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52" w:line="240" w:lineRule="auto"/>
        <w:ind w:left="10" w:right="-15" w:firstLine="61"/>
        <w:jc w:val="center"/>
        <w:rPr>
          <w:i w:val="1"/>
          <w:sz w:val="36"/>
          <w:szCs w:val="36"/>
        </w:rPr>
      </w:pPr>
      <w:r w:rsidDel="00000000" w:rsidR="00000000" w:rsidRPr="00000000">
        <w:rPr>
          <w:b w:val="1"/>
          <w:i w:val="1"/>
          <w:sz w:val="36"/>
          <w:szCs w:val="36"/>
          <w:rtl w:val="0"/>
        </w:rPr>
        <w:t xml:space="preserve">REPÚBLICA DE COLOMBIA</w:t>
      </w:r>
      <w:r w:rsidDel="00000000" w:rsidR="00000000" w:rsidRPr="00000000">
        <w:rPr>
          <w:rtl w:val="0"/>
        </w:rPr>
      </w:r>
    </w:p>
    <w:p w:rsidR="00000000" w:rsidDel="00000000" w:rsidP="00000000" w:rsidRDefault="00000000" w:rsidRPr="00000000" w14:paraId="00000002">
      <w:pPr>
        <w:spacing w:after="52" w:line="240" w:lineRule="auto"/>
        <w:ind w:left="10" w:right="-15" w:firstLine="61"/>
        <w:jc w:val="center"/>
        <w:rPr>
          <w:i w:val="1"/>
          <w:sz w:val="36"/>
          <w:szCs w:val="36"/>
        </w:rPr>
      </w:pPr>
      <w:r w:rsidDel="00000000" w:rsidR="00000000" w:rsidRPr="00000000">
        <w:rPr>
          <w:b w:val="1"/>
          <w:i w:val="1"/>
          <w:sz w:val="36"/>
          <w:szCs w:val="36"/>
          <w:rtl w:val="0"/>
        </w:rPr>
        <w:t xml:space="preserve">INSTITUTO COLOMBO BOLIVARIANO</w:t>
      </w:r>
      <w:r w:rsidDel="00000000" w:rsidR="00000000" w:rsidRPr="00000000">
        <w:rPr>
          <w:rtl w:val="0"/>
        </w:rPr>
      </w:r>
    </w:p>
    <w:p w:rsidR="00000000" w:rsidDel="00000000" w:rsidP="00000000" w:rsidRDefault="00000000" w:rsidRPr="00000000" w14:paraId="00000003">
      <w:pPr>
        <w:spacing w:after="54" w:line="240" w:lineRule="auto"/>
        <w:ind w:left="567" w:right="-15" w:hanging="283"/>
        <w:jc w:val="center"/>
        <w:rPr>
          <w:i w:val="1"/>
          <w:sz w:val="36"/>
          <w:szCs w:val="36"/>
        </w:rPr>
      </w:pPr>
      <w:r w:rsidDel="00000000" w:rsidR="00000000" w:rsidRPr="00000000">
        <w:rPr>
          <w:b w:val="1"/>
          <w:i w:val="1"/>
          <w:sz w:val="36"/>
          <w:szCs w:val="36"/>
          <w:rtl w:val="0"/>
        </w:rPr>
        <w:t xml:space="preserve">Reconocimiento Oficial de estudios - Res: 3029 / 22 de abril de 2015</w:t>
      </w:r>
      <w:r w:rsidDel="00000000" w:rsidR="00000000" w:rsidRPr="00000000">
        <w:rPr>
          <w:rtl w:val="0"/>
        </w:rPr>
      </w:r>
    </w:p>
    <w:p w:rsidR="00000000" w:rsidDel="00000000" w:rsidP="00000000" w:rsidRDefault="00000000" w:rsidRPr="00000000" w14:paraId="00000004">
      <w:pPr>
        <w:spacing w:after="54" w:line="240" w:lineRule="auto"/>
        <w:ind w:left="1418" w:right="-15" w:hanging="851"/>
        <w:jc w:val="center"/>
        <w:rPr>
          <w:i w:val="1"/>
          <w:sz w:val="36"/>
          <w:szCs w:val="36"/>
        </w:rPr>
      </w:pPr>
      <w:r w:rsidDel="00000000" w:rsidR="00000000" w:rsidRPr="00000000">
        <w:rPr>
          <w:b w:val="1"/>
          <w:i w:val="1"/>
          <w:sz w:val="36"/>
          <w:szCs w:val="36"/>
          <w:rtl w:val="0"/>
        </w:rPr>
        <w:t xml:space="preserve">PREESCOLAR- EDUCACION BASICA - MEDIA</w:t>
      </w:r>
      <w:r w:rsidDel="00000000" w:rsidR="00000000" w:rsidRPr="00000000">
        <w:rPr>
          <w:rtl w:val="0"/>
        </w:rPr>
      </w:r>
    </w:p>
    <w:p w:rsidR="00000000" w:rsidDel="00000000" w:rsidP="00000000" w:rsidRDefault="00000000" w:rsidRPr="00000000" w14:paraId="00000005">
      <w:pPr>
        <w:spacing w:after="52" w:line="240" w:lineRule="auto"/>
        <w:ind w:left="10" w:right="-15" w:firstLine="61"/>
        <w:jc w:val="center"/>
        <w:rPr>
          <w:i w:val="1"/>
          <w:sz w:val="36"/>
          <w:szCs w:val="36"/>
        </w:rPr>
      </w:pPr>
      <w:r w:rsidDel="00000000" w:rsidR="00000000" w:rsidRPr="00000000">
        <w:rPr>
          <w:b w:val="1"/>
          <w:i w:val="1"/>
          <w:sz w:val="36"/>
          <w:szCs w:val="36"/>
          <w:rtl w:val="0"/>
        </w:rPr>
        <w:t xml:space="preserve">NIT. 806.014.396-6</w:t>
      </w:r>
      <w:r w:rsidDel="00000000" w:rsidR="00000000" w:rsidRPr="00000000">
        <w:rPr>
          <w:rtl w:val="0"/>
        </w:rPr>
      </w:r>
    </w:p>
    <w:p w:rsidR="00000000" w:rsidDel="00000000" w:rsidP="00000000" w:rsidRDefault="00000000" w:rsidRPr="00000000" w14:paraId="00000006">
      <w:pPr>
        <w:spacing w:after="0" w:line="240" w:lineRule="auto"/>
        <w:ind w:left="76" w:right="0" w:firstLine="0"/>
        <w:jc w:val="left"/>
        <w:rPr>
          <w:sz w:val="20"/>
          <w:szCs w:val="20"/>
        </w:rPr>
      </w:pPr>
      <w:r w:rsidDel="00000000" w:rsidR="00000000" w:rsidRPr="00000000">
        <w:rPr>
          <w:b w:val="1"/>
          <w:sz w:val="20"/>
          <w:szCs w:val="20"/>
          <w:rtl w:val="0"/>
        </w:rPr>
        <w:t xml:space="preserve"> </w:t>
      </w:r>
      <w:r w:rsidDel="00000000" w:rsidR="00000000" w:rsidRPr="00000000">
        <w:rPr>
          <w:rtl w:val="0"/>
        </w:rPr>
      </w:r>
    </w:p>
    <w:p w:rsidR="00000000" w:rsidDel="00000000" w:rsidP="00000000" w:rsidRDefault="00000000" w:rsidRPr="00000000" w14:paraId="00000007">
      <w:pPr>
        <w:spacing w:after="10" w:line="240" w:lineRule="auto"/>
        <w:ind w:left="348" w:right="0" w:firstLine="0"/>
        <w:jc w:val="left"/>
        <w:rPr>
          <w:sz w:val="20"/>
          <w:szCs w:val="20"/>
        </w:rPr>
      </w:pPr>
      <w:r w:rsidDel="00000000" w:rsidR="00000000" w:rsidRPr="00000000">
        <w:rPr>
          <w:sz w:val="20"/>
          <w:szCs w:val="20"/>
        </w:rPr>
        <w:drawing>
          <wp:inline distB="0" distT="0" distL="0" distR="0">
            <wp:extent cx="5308600" cy="5039995"/>
            <wp:effectExtent b="0" l="0" r="0" t="0"/>
            <wp:docPr id="52928"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5308600" cy="503999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0" w:line="240" w:lineRule="auto"/>
        <w:ind w:left="0" w:right="0" w:firstLine="0"/>
        <w:jc w:val="center"/>
        <w:rPr>
          <w:sz w:val="20"/>
          <w:szCs w:val="20"/>
        </w:rPr>
      </w:pPr>
      <w:r w:rsidDel="00000000" w:rsidR="00000000" w:rsidRPr="00000000">
        <w:rPr>
          <w:b w:val="1"/>
          <w:sz w:val="20"/>
          <w:szCs w:val="20"/>
          <w:rtl w:val="0"/>
        </w:rPr>
        <w:t xml:space="preserve"> </w:t>
      </w:r>
      <w:r w:rsidDel="00000000" w:rsidR="00000000" w:rsidRPr="00000000">
        <w:rPr>
          <w:rtl w:val="0"/>
        </w:rPr>
      </w:r>
    </w:p>
    <w:p w:rsidR="00000000" w:rsidDel="00000000" w:rsidP="00000000" w:rsidRDefault="00000000" w:rsidRPr="00000000" w14:paraId="00000009">
      <w:pPr>
        <w:spacing w:after="29" w:line="240" w:lineRule="auto"/>
        <w:ind w:left="0" w:right="0" w:firstLine="0"/>
        <w:jc w:val="center"/>
        <w:rPr>
          <w:sz w:val="36"/>
          <w:szCs w:val="36"/>
        </w:rPr>
      </w:pPr>
      <w:r w:rsidDel="00000000" w:rsidR="00000000" w:rsidRPr="00000000">
        <w:rPr>
          <w:b w:val="1"/>
          <w:sz w:val="36"/>
          <w:szCs w:val="36"/>
          <w:rtl w:val="0"/>
        </w:rPr>
        <w:t xml:space="preserve">  </w:t>
      </w:r>
      <w:r w:rsidDel="00000000" w:rsidR="00000000" w:rsidRPr="00000000">
        <w:rPr>
          <w:b w:val="1"/>
          <w:i w:val="1"/>
          <w:sz w:val="36"/>
          <w:szCs w:val="36"/>
          <w:rtl w:val="0"/>
        </w:rPr>
        <w:t xml:space="preserve">“Educad a los niños y no será necesario castigar a los hombres” </w:t>
      </w:r>
      <w:r w:rsidDel="00000000" w:rsidR="00000000" w:rsidRPr="00000000">
        <w:rPr>
          <w:rtl w:val="0"/>
        </w:rPr>
      </w:r>
    </w:p>
    <w:p w:rsidR="00000000" w:rsidDel="00000000" w:rsidP="00000000" w:rsidRDefault="00000000" w:rsidRPr="00000000" w14:paraId="0000000A">
      <w:pPr>
        <w:spacing w:after="1" w:line="240" w:lineRule="auto"/>
        <w:ind w:left="0" w:right="2087" w:firstLine="0"/>
        <w:jc w:val="right"/>
        <w:rPr>
          <w:sz w:val="36"/>
          <w:szCs w:val="36"/>
        </w:rPr>
      </w:pPr>
      <w:r w:rsidDel="00000000" w:rsidR="00000000" w:rsidRPr="00000000">
        <w:rPr>
          <w:b w:val="1"/>
          <w:i w:val="1"/>
          <w:sz w:val="36"/>
          <w:szCs w:val="36"/>
          <w:rtl w:val="0"/>
        </w:rPr>
        <w:t xml:space="preserve">Pitágoras de Samos</w:t>
      </w:r>
      <w:r w:rsidDel="00000000" w:rsidR="00000000" w:rsidRPr="00000000">
        <w:rPr>
          <w:rtl w:val="0"/>
        </w:rPr>
      </w:r>
    </w:p>
    <w:p w:rsidR="00000000" w:rsidDel="00000000" w:rsidP="00000000" w:rsidRDefault="00000000" w:rsidRPr="00000000" w14:paraId="0000000B">
      <w:pPr>
        <w:spacing w:after="0" w:line="240" w:lineRule="auto"/>
        <w:ind w:left="0" w:right="0" w:firstLine="0"/>
        <w:jc w:val="center"/>
        <w:rPr>
          <w:sz w:val="36"/>
          <w:szCs w:val="36"/>
        </w:rPr>
      </w:pPr>
      <w:r w:rsidDel="00000000" w:rsidR="00000000" w:rsidRPr="00000000">
        <w:rPr>
          <w:b w:val="1"/>
          <w:sz w:val="36"/>
          <w:szCs w:val="36"/>
          <w:rtl w:val="0"/>
        </w:rPr>
        <w:t xml:space="preserve"> </w:t>
      </w:r>
      <w:r w:rsidDel="00000000" w:rsidR="00000000" w:rsidRPr="00000000">
        <w:rPr>
          <w:rtl w:val="0"/>
        </w:rPr>
      </w:r>
    </w:p>
    <w:p w:rsidR="00000000" w:rsidDel="00000000" w:rsidP="00000000" w:rsidRDefault="00000000" w:rsidRPr="00000000" w14:paraId="0000000C">
      <w:pPr>
        <w:spacing w:after="0" w:line="240" w:lineRule="auto"/>
        <w:ind w:left="2113" w:right="0" w:firstLine="0"/>
        <w:jc w:val="left"/>
        <w:rPr>
          <w:sz w:val="36"/>
          <w:szCs w:val="36"/>
        </w:rPr>
      </w:pPr>
      <w:bookmarkStart w:colFirst="0" w:colLast="0" w:name="_heading=h.gjdgxs" w:id="0"/>
      <w:bookmarkEnd w:id="0"/>
      <w:r w:rsidDel="00000000" w:rsidR="00000000" w:rsidRPr="00000000">
        <w:rPr>
          <w:b w:val="1"/>
          <w:sz w:val="36"/>
          <w:szCs w:val="36"/>
          <w:rtl w:val="0"/>
        </w:rPr>
        <w:t xml:space="preserve">       MANUAL DE CONVIVENCIA </w:t>
      </w:r>
      <w:r w:rsidDel="00000000" w:rsidR="00000000" w:rsidRPr="00000000">
        <w:rPr>
          <w:rtl w:val="0"/>
        </w:rPr>
      </w:r>
    </w:p>
    <w:p w:rsidR="00000000" w:rsidDel="00000000" w:rsidP="00000000" w:rsidRDefault="00000000" w:rsidRPr="00000000" w14:paraId="0000000D">
      <w:pPr>
        <w:spacing w:after="0" w:line="240" w:lineRule="auto"/>
        <w:ind w:left="10" w:right="-15" w:firstLine="61"/>
        <w:jc w:val="center"/>
        <w:rPr>
          <w:b w:val="1"/>
          <w:sz w:val="36"/>
          <w:szCs w:val="36"/>
        </w:rPr>
      </w:pPr>
      <w:r w:rsidDel="00000000" w:rsidR="00000000" w:rsidRPr="00000000">
        <w:rPr>
          <w:b w:val="1"/>
          <w:sz w:val="36"/>
          <w:szCs w:val="36"/>
          <w:rtl w:val="0"/>
        </w:rPr>
        <w:t xml:space="preserve">Cartagena – Colombia </w:t>
      </w:r>
    </w:p>
    <w:p w:rsidR="00000000" w:rsidDel="00000000" w:rsidP="00000000" w:rsidRDefault="00000000" w:rsidRPr="00000000" w14:paraId="0000000E">
      <w:pPr>
        <w:spacing w:after="0" w:line="240" w:lineRule="auto"/>
        <w:ind w:left="10" w:right="-15" w:firstLine="61"/>
        <w:jc w:val="center"/>
        <w:rPr>
          <w:sz w:val="36"/>
          <w:szCs w:val="36"/>
        </w:rPr>
      </w:pPr>
      <w:r w:rsidDel="00000000" w:rsidR="00000000" w:rsidRPr="00000000">
        <w:rPr>
          <w:rtl w:val="0"/>
        </w:rPr>
      </w:r>
    </w:p>
    <w:p w:rsidR="00000000" w:rsidDel="00000000" w:rsidP="00000000" w:rsidRDefault="00000000" w:rsidRPr="00000000" w14:paraId="0000000F">
      <w:pPr>
        <w:spacing w:after="0" w:line="240" w:lineRule="auto"/>
        <w:ind w:left="4494" w:right="0" w:firstLine="0"/>
        <w:rPr>
          <w:b w:val="1"/>
          <w:sz w:val="20"/>
          <w:szCs w:val="20"/>
        </w:rPr>
      </w:pPr>
      <w:r w:rsidDel="00000000" w:rsidR="00000000" w:rsidRPr="00000000">
        <w:rPr>
          <w:rtl w:val="0"/>
        </w:rPr>
      </w:r>
    </w:p>
    <w:p w:rsidR="00000000" w:rsidDel="00000000" w:rsidP="00000000" w:rsidRDefault="00000000" w:rsidRPr="00000000" w14:paraId="00000010">
      <w:pPr>
        <w:spacing w:after="0" w:line="240" w:lineRule="auto"/>
        <w:ind w:left="4494" w:right="0" w:firstLine="0"/>
        <w:rPr>
          <w:sz w:val="18"/>
          <w:szCs w:val="18"/>
        </w:rPr>
      </w:pPr>
      <w:r w:rsidDel="00000000" w:rsidR="00000000" w:rsidRPr="00000000">
        <w:rPr>
          <w:b w:val="1"/>
          <w:sz w:val="20"/>
          <w:szCs w:val="20"/>
          <w:rtl w:val="0"/>
        </w:rPr>
        <w:t xml:space="preserve"> </w:t>
      </w:r>
      <w:r w:rsidDel="00000000" w:rsidR="00000000" w:rsidRPr="00000000">
        <w:rPr>
          <w:b w:val="1"/>
          <w:sz w:val="18"/>
          <w:szCs w:val="18"/>
          <w:rtl w:val="0"/>
        </w:rPr>
        <w:t xml:space="preserve">CAPITULO I </w:t>
      </w:r>
      <w:r w:rsidDel="00000000" w:rsidR="00000000" w:rsidRPr="00000000">
        <w:rPr>
          <w:rtl w:val="0"/>
        </w:rPr>
      </w:r>
    </w:p>
    <w:p w:rsidR="00000000" w:rsidDel="00000000" w:rsidP="00000000" w:rsidRDefault="00000000" w:rsidRPr="00000000" w14:paraId="00000011">
      <w:pPr>
        <w:spacing w:after="0" w:line="240" w:lineRule="auto"/>
        <w:ind w:left="10" w:right="-15" w:firstLine="61"/>
        <w:jc w:val="center"/>
        <w:rPr>
          <w:sz w:val="18"/>
          <w:szCs w:val="18"/>
        </w:rPr>
      </w:pPr>
      <w:r w:rsidDel="00000000" w:rsidR="00000000" w:rsidRPr="00000000">
        <w:rPr>
          <w:b w:val="1"/>
          <w:sz w:val="18"/>
          <w:szCs w:val="18"/>
          <w:rtl w:val="0"/>
        </w:rPr>
        <w:t xml:space="preserve">DE LA INSTITUCIÓN </w:t>
      </w:r>
      <w:r w:rsidDel="00000000" w:rsidR="00000000" w:rsidRPr="00000000">
        <w:rPr>
          <w:rtl w:val="0"/>
        </w:rPr>
      </w:r>
    </w:p>
    <w:p w:rsidR="00000000" w:rsidDel="00000000" w:rsidP="00000000" w:rsidRDefault="00000000" w:rsidRPr="00000000" w14:paraId="00000012">
      <w:pPr>
        <w:spacing w:after="0" w:line="240" w:lineRule="auto"/>
        <w:ind w:left="76" w:right="0" w:firstLine="0"/>
        <w:jc w:val="left"/>
        <w:rPr>
          <w:sz w:val="18"/>
          <w:szCs w:val="18"/>
        </w:rPr>
      </w:pP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013">
      <w:pPr>
        <w:spacing w:after="7" w:line="237" w:lineRule="auto"/>
        <w:ind w:right="6"/>
        <w:rPr>
          <w:sz w:val="18"/>
          <w:szCs w:val="18"/>
        </w:rPr>
      </w:pPr>
      <w:r w:rsidDel="00000000" w:rsidR="00000000" w:rsidRPr="00000000">
        <w:rPr>
          <w:b w:val="1"/>
          <w:sz w:val="18"/>
          <w:szCs w:val="18"/>
          <w:rtl w:val="0"/>
        </w:rPr>
        <w:t xml:space="preserve">Artículo 1: PLATAFORMA INSTITUCIONAL. </w:t>
      </w:r>
      <w:r w:rsidDel="00000000" w:rsidR="00000000" w:rsidRPr="00000000">
        <w:rPr>
          <w:rtl w:val="0"/>
        </w:rPr>
      </w:r>
    </w:p>
    <w:p w:rsidR="00000000" w:rsidDel="00000000" w:rsidP="00000000" w:rsidRDefault="00000000" w:rsidRPr="00000000" w14:paraId="00000014">
      <w:pPr>
        <w:spacing w:after="0" w:line="240" w:lineRule="auto"/>
        <w:ind w:left="76" w:right="0" w:firstLine="0"/>
        <w:jc w:val="left"/>
        <w:rPr>
          <w:sz w:val="18"/>
          <w:szCs w:val="18"/>
        </w:rPr>
      </w:pP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015">
      <w:pPr>
        <w:spacing w:after="7" w:line="237" w:lineRule="auto"/>
        <w:ind w:right="6"/>
        <w:rPr>
          <w:sz w:val="18"/>
          <w:szCs w:val="18"/>
        </w:rPr>
      </w:pPr>
      <w:r w:rsidDel="00000000" w:rsidR="00000000" w:rsidRPr="00000000">
        <w:rPr>
          <w:b w:val="1"/>
          <w:sz w:val="18"/>
          <w:szCs w:val="18"/>
          <w:rtl w:val="0"/>
        </w:rPr>
        <w:t xml:space="preserve">1.1. </w:t>
        <w:tab/>
        <w:t xml:space="preserve"> Introducción </w:t>
      </w:r>
      <w:r w:rsidDel="00000000" w:rsidR="00000000" w:rsidRPr="00000000">
        <w:rPr>
          <w:rtl w:val="0"/>
        </w:rPr>
      </w:r>
    </w:p>
    <w:p w:rsidR="00000000" w:rsidDel="00000000" w:rsidP="00000000" w:rsidRDefault="00000000" w:rsidRPr="00000000" w14:paraId="00000016">
      <w:pPr>
        <w:spacing w:after="0" w:line="240" w:lineRule="auto"/>
        <w:ind w:left="76" w:right="0" w:firstLine="0"/>
        <w:jc w:val="left"/>
        <w:rPr>
          <w:sz w:val="10"/>
          <w:szCs w:val="10"/>
        </w:rPr>
      </w:pPr>
      <w:r w:rsidDel="00000000" w:rsidR="00000000" w:rsidRPr="00000000">
        <w:rPr>
          <w:b w:val="1"/>
          <w:sz w:val="10"/>
          <w:szCs w:val="10"/>
          <w:rtl w:val="0"/>
        </w:rPr>
        <w:t xml:space="preserve"> </w:t>
      </w:r>
      <w:r w:rsidDel="00000000" w:rsidR="00000000" w:rsidRPr="00000000">
        <w:rPr>
          <w:rtl w:val="0"/>
        </w:rPr>
      </w:r>
    </w:p>
    <w:p w:rsidR="00000000" w:rsidDel="00000000" w:rsidP="00000000" w:rsidRDefault="00000000" w:rsidRPr="00000000" w14:paraId="00000017">
      <w:pPr>
        <w:spacing w:after="0" w:line="237" w:lineRule="auto"/>
        <w:ind w:right="-93"/>
        <w:rPr>
          <w:sz w:val="18"/>
          <w:szCs w:val="18"/>
        </w:rPr>
      </w:pPr>
      <w:r w:rsidDel="00000000" w:rsidR="00000000" w:rsidRPr="00000000">
        <w:rPr>
          <w:sz w:val="18"/>
          <w:szCs w:val="18"/>
          <w:rtl w:val="0"/>
        </w:rPr>
        <w:t xml:space="preserve">El Manual de Convivencia (</w:t>
      </w:r>
      <w:r w:rsidDel="00000000" w:rsidR="00000000" w:rsidRPr="00000000">
        <w:rPr>
          <w:i w:val="1"/>
          <w:sz w:val="18"/>
          <w:szCs w:val="18"/>
          <w:rtl w:val="0"/>
        </w:rPr>
        <w:t xml:space="preserve">Entendiendo la convivencia como la acción de vivir en compañía de otras personas en el contexto escolar y de manera pacífica y armónica</w:t>
      </w:r>
      <w:r w:rsidDel="00000000" w:rsidR="00000000" w:rsidRPr="00000000">
        <w:rPr>
          <w:sz w:val="18"/>
          <w:szCs w:val="18"/>
          <w:rtl w:val="0"/>
        </w:rPr>
        <w:t xml:space="preserve">) del </w:t>
      </w:r>
      <w:r w:rsidDel="00000000" w:rsidR="00000000" w:rsidRPr="00000000">
        <w:rPr>
          <w:b w:val="1"/>
          <w:i w:val="1"/>
          <w:sz w:val="18"/>
          <w:szCs w:val="18"/>
          <w:rtl w:val="0"/>
        </w:rPr>
        <w:t xml:space="preserve">INSTITUTO COLOMBO BOLIVARIANO</w:t>
      </w:r>
      <w:r w:rsidDel="00000000" w:rsidR="00000000" w:rsidRPr="00000000">
        <w:rPr>
          <w:sz w:val="18"/>
          <w:szCs w:val="18"/>
          <w:rtl w:val="0"/>
        </w:rPr>
        <w:t xml:space="preserve"> (I.C.B.), es una construcción legal y pedagógica producto del consenso entre los miembros de la Comunidad Educativa y su entorno, con el fin de cultivar la convivencia social y pacífica, digna, sincera, y libre, dentro de principios democráticos como opción de vida de la comunidad estudiantil. También </w:t>
      </w:r>
      <w:r w:rsidDel="00000000" w:rsidR="00000000" w:rsidRPr="00000000">
        <w:rPr>
          <w:sz w:val="18"/>
          <w:szCs w:val="18"/>
          <w:u w:val="single"/>
          <w:rtl w:val="0"/>
        </w:rPr>
        <w:t xml:space="preserve">es también</w:t>
      </w:r>
      <w:r w:rsidDel="00000000" w:rsidR="00000000" w:rsidRPr="00000000">
        <w:rPr>
          <w:sz w:val="18"/>
          <w:szCs w:val="18"/>
          <w:rtl w:val="0"/>
        </w:rPr>
        <w:t xml:space="preserve"> </w:t>
      </w:r>
      <w:r w:rsidDel="00000000" w:rsidR="00000000" w:rsidRPr="00000000">
        <w:rPr>
          <w:sz w:val="18"/>
          <w:szCs w:val="18"/>
          <w:u w:val="single"/>
          <w:rtl w:val="0"/>
        </w:rPr>
        <w:t xml:space="preserve">objeto del presente Manual definir las</w:t>
      </w:r>
      <w:r w:rsidDel="00000000" w:rsidR="00000000" w:rsidRPr="00000000">
        <w:rPr>
          <w:sz w:val="18"/>
          <w:szCs w:val="18"/>
          <w:rtl w:val="0"/>
        </w:rPr>
        <w:t xml:space="preserve"> </w:t>
      </w:r>
      <w:r w:rsidDel="00000000" w:rsidR="00000000" w:rsidRPr="00000000">
        <w:rPr>
          <w:sz w:val="18"/>
          <w:szCs w:val="18"/>
          <w:u w:val="single"/>
          <w:rtl w:val="0"/>
        </w:rPr>
        <w:t xml:space="preserve">normas y pautas de convivencia y respeto entre los alumnos matriculados</w:t>
      </w:r>
      <w:r w:rsidDel="00000000" w:rsidR="00000000" w:rsidRPr="00000000">
        <w:rPr>
          <w:sz w:val="18"/>
          <w:szCs w:val="18"/>
          <w:rtl w:val="0"/>
        </w:rPr>
        <w:t xml:space="preserve"> </w:t>
      </w:r>
      <w:r w:rsidDel="00000000" w:rsidR="00000000" w:rsidRPr="00000000">
        <w:rPr>
          <w:sz w:val="18"/>
          <w:szCs w:val="18"/>
          <w:u w:val="single"/>
          <w:rtl w:val="0"/>
        </w:rPr>
        <w:t xml:space="preserve">formalmente en el establecimiento educativo, con el fin de que se acaten y respeten</w:t>
      </w:r>
      <w:r w:rsidDel="00000000" w:rsidR="00000000" w:rsidRPr="00000000">
        <w:rPr>
          <w:sz w:val="18"/>
          <w:szCs w:val="18"/>
          <w:rtl w:val="0"/>
        </w:rPr>
        <w:t xml:space="preserve"> </w:t>
      </w:r>
      <w:r w:rsidDel="00000000" w:rsidR="00000000" w:rsidRPr="00000000">
        <w:rPr>
          <w:sz w:val="18"/>
          <w:szCs w:val="18"/>
          <w:u w:val="single"/>
          <w:rtl w:val="0"/>
        </w:rPr>
        <w:t xml:space="preserve">los derechos, deberes, estímulos y sanciones de los alumnos del plantel.</w:t>
      </w:r>
      <w:r w:rsidDel="00000000" w:rsidR="00000000" w:rsidRPr="00000000">
        <w:rPr>
          <w:sz w:val="18"/>
          <w:szCs w:val="18"/>
          <w:rtl w:val="0"/>
        </w:rPr>
        <w:t xml:space="preserve"> </w:t>
      </w:r>
      <w:r w:rsidDel="00000000" w:rsidR="00000000" w:rsidRPr="00000000">
        <w:rPr>
          <w:sz w:val="18"/>
          <w:szCs w:val="18"/>
          <w:u w:val="single"/>
          <w:rtl w:val="0"/>
        </w:rPr>
        <w:t xml:space="preserve">Igualmente se definen las situaciones o conflictos que afectan la convivencia</w:t>
      </w:r>
      <w:r w:rsidDel="00000000" w:rsidR="00000000" w:rsidRPr="00000000">
        <w:rPr>
          <w:sz w:val="18"/>
          <w:szCs w:val="18"/>
          <w:rtl w:val="0"/>
        </w:rPr>
        <w:t xml:space="preserve"> </w:t>
      </w:r>
      <w:r w:rsidDel="00000000" w:rsidR="00000000" w:rsidRPr="00000000">
        <w:rPr>
          <w:sz w:val="18"/>
          <w:szCs w:val="18"/>
          <w:u w:val="single"/>
          <w:rtl w:val="0"/>
        </w:rPr>
        <w:t xml:space="preserve">escolar, y se establecen los protocolos para el manejo de las mismas.</w:t>
      </w:r>
      <w:r w:rsidDel="00000000" w:rsidR="00000000" w:rsidRPr="00000000">
        <w:rPr>
          <w:sz w:val="18"/>
          <w:szCs w:val="18"/>
          <w:rtl w:val="0"/>
        </w:rPr>
        <w:t xml:space="preserve"> </w:t>
      </w:r>
    </w:p>
    <w:p w:rsidR="00000000" w:rsidDel="00000000" w:rsidP="00000000" w:rsidRDefault="00000000" w:rsidRPr="00000000" w14:paraId="00000018">
      <w:pPr>
        <w:spacing w:after="0" w:line="240" w:lineRule="auto"/>
        <w:ind w:left="76" w:right="-93"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019">
      <w:pPr>
        <w:ind w:right="-93"/>
        <w:rPr>
          <w:sz w:val="18"/>
          <w:szCs w:val="18"/>
        </w:rPr>
      </w:pPr>
      <w:r w:rsidDel="00000000" w:rsidR="00000000" w:rsidRPr="00000000">
        <w:rPr>
          <w:sz w:val="18"/>
          <w:szCs w:val="18"/>
          <w:rtl w:val="0"/>
        </w:rPr>
        <w:t xml:space="preserve">El manual concederá al educador el rol de orientador y mediador en situaciones que atenten contra la convivencia escolar y el ejercicio de los derechos humanos sexuales y reproductivos, así como funciones en la detección temprana de estas mismas situaciones, A los estudiantes, el manual les concederá un rol activo para participar en la definición de acciones para el manejo de estas situaciones, en el marco de la ruta de atención integral.  </w:t>
      </w:r>
    </w:p>
    <w:p w:rsidR="00000000" w:rsidDel="00000000" w:rsidP="00000000" w:rsidRDefault="00000000" w:rsidRPr="00000000" w14:paraId="0000001A">
      <w:pPr>
        <w:spacing w:after="0" w:line="240" w:lineRule="auto"/>
        <w:ind w:left="76" w:right="-93"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01B">
      <w:pPr>
        <w:spacing w:after="7" w:line="237" w:lineRule="auto"/>
        <w:ind w:right="-93"/>
        <w:rPr>
          <w:sz w:val="18"/>
          <w:szCs w:val="18"/>
        </w:rPr>
      </w:pPr>
      <w:r w:rsidDel="00000000" w:rsidR="00000000" w:rsidRPr="00000000">
        <w:rPr>
          <w:b w:val="1"/>
          <w:sz w:val="18"/>
          <w:szCs w:val="18"/>
          <w:rtl w:val="0"/>
        </w:rPr>
        <w:t xml:space="preserve">1.2. </w:t>
        <w:tab/>
        <w:t xml:space="preserve">Nuestra Institución  </w:t>
      </w:r>
      <w:r w:rsidDel="00000000" w:rsidR="00000000" w:rsidRPr="00000000">
        <w:rPr>
          <w:rtl w:val="0"/>
        </w:rPr>
      </w:r>
    </w:p>
    <w:p w:rsidR="00000000" w:rsidDel="00000000" w:rsidP="00000000" w:rsidRDefault="00000000" w:rsidRPr="00000000" w14:paraId="0000001C">
      <w:pPr>
        <w:spacing w:after="0" w:line="240" w:lineRule="auto"/>
        <w:ind w:left="76" w:right="-93" w:firstLine="0"/>
        <w:jc w:val="left"/>
        <w:rPr>
          <w:sz w:val="10"/>
          <w:szCs w:val="10"/>
        </w:rPr>
      </w:pPr>
      <w:r w:rsidDel="00000000" w:rsidR="00000000" w:rsidRPr="00000000">
        <w:rPr>
          <w:b w:val="1"/>
          <w:sz w:val="10"/>
          <w:szCs w:val="10"/>
          <w:rtl w:val="0"/>
        </w:rPr>
        <w:t xml:space="preserve">   </w:t>
      </w:r>
      <w:r w:rsidDel="00000000" w:rsidR="00000000" w:rsidRPr="00000000">
        <w:rPr>
          <w:rtl w:val="0"/>
        </w:rPr>
      </w:r>
    </w:p>
    <w:p w:rsidR="00000000" w:rsidDel="00000000" w:rsidP="00000000" w:rsidRDefault="00000000" w:rsidRPr="00000000" w14:paraId="0000001D">
      <w:pPr>
        <w:ind w:right="-93"/>
        <w:rPr>
          <w:sz w:val="18"/>
          <w:szCs w:val="18"/>
        </w:rPr>
      </w:pPr>
      <w:r w:rsidDel="00000000" w:rsidR="00000000" w:rsidRPr="00000000">
        <w:rPr>
          <w:sz w:val="18"/>
          <w:szCs w:val="18"/>
          <w:rtl w:val="0"/>
        </w:rPr>
        <w:t xml:space="preserve">Una institución que procura la formación y desarrollo integral de sus jóvenes, en lo académico, social, ambiental y cultural, ofreciendo bases que permitan un eficiente crecimiento personal, impartiendo educación como un proceso de desarrollo y evolución social, cultural, emocional, biológica e intelectual, contextualizada y proyectada con el objetivo de ofrecer una mayor calidad de vida. </w:t>
      </w: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01E">
      <w:pPr>
        <w:spacing w:after="0" w:line="240" w:lineRule="auto"/>
        <w:ind w:left="76" w:right="-93" w:firstLine="0"/>
        <w:jc w:val="left"/>
        <w:rPr>
          <w:sz w:val="18"/>
          <w:szCs w:val="18"/>
        </w:rPr>
      </w:pP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01F">
      <w:pPr>
        <w:spacing w:after="7" w:line="237" w:lineRule="auto"/>
        <w:ind w:right="-93"/>
        <w:rPr>
          <w:sz w:val="18"/>
          <w:szCs w:val="18"/>
        </w:rPr>
      </w:pPr>
      <w:r w:rsidDel="00000000" w:rsidR="00000000" w:rsidRPr="00000000">
        <w:rPr>
          <w:b w:val="1"/>
          <w:sz w:val="18"/>
          <w:szCs w:val="18"/>
          <w:rtl w:val="0"/>
        </w:rPr>
        <w:t xml:space="preserve">1.3. </w:t>
        <w:tab/>
        <w:t xml:space="preserve">Nuestra Visión </w:t>
      </w:r>
      <w:r w:rsidDel="00000000" w:rsidR="00000000" w:rsidRPr="00000000">
        <w:rPr>
          <w:rtl w:val="0"/>
        </w:rPr>
      </w:r>
    </w:p>
    <w:p w:rsidR="00000000" w:rsidDel="00000000" w:rsidP="00000000" w:rsidRDefault="00000000" w:rsidRPr="00000000" w14:paraId="00000020">
      <w:pPr>
        <w:ind w:right="-93"/>
        <w:rPr>
          <w:sz w:val="18"/>
          <w:szCs w:val="18"/>
        </w:rPr>
      </w:pPr>
      <w:r w:rsidDel="00000000" w:rsidR="00000000" w:rsidRPr="00000000">
        <w:rPr>
          <w:sz w:val="18"/>
          <w:szCs w:val="18"/>
          <w:rtl w:val="0"/>
        </w:rPr>
        <w:t xml:space="preserve">Ser una institución líder a nivel regional en la formación integral de los educandos, desde los escenarios de aprendizajes que articulen la ciencia, tecnología, proyectos de vida, inclusión, emprendimiento y la responsabilidad ambiental; generando proyectos que beneficien a la comunidad, liderados por personal idóneo y comprometido. </w:t>
      </w:r>
    </w:p>
    <w:p w:rsidR="00000000" w:rsidDel="00000000" w:rsidP="00000000" w:rsidRDefault="00000000" w:rsidRPr="00000000" w14:paraId="00000021">
      <w:pPr>
        <w:ind w:right="-93"/>
        <w:rPr>
          <w:sz w:val="18"/>
          <w:szCs w:val="18"/>
        </w:rPr>
      </w:pPr>
      <w:r w:rsidDel="00000000" w:rsidR="00000000" w:rsidRPr="00000000">
        <w:rPr>
          <w:rtl w:val="0"/>
        </w:rPr>
      </w:r>
    </w:p>
    <w:p w:rsidR="00000000" w:rsidDel="00000000" w:rsidP="00000000" w:rsidRDefault="00000000" w:rsidRPr="00000000" w14:paraId="00000022">
      <w:pPr>
        <w:spacing w:after="7" w:line="237" w:lineRule="auto"/>
        <w:ind w:right="-93"/>
        <w:rPr>
          <w:sz w:val="18"/>
          <w:szCs w:val="18"/>
        </w:rPr>
      </w:pPr>
      <w:r w:rsidDel="00000000" w:rsidR="00000000" w:rsidRPr="00000000">
        <w:rPr>
          <w:b w:val="1"/>
          <w:sz w:val="18"/>
          <w:szCs w:val="18"/>
          <w:rtl w:val="0"/>
        </w:rPr>
        <w:t xml:space="preserve">1.4. </w:t>
        <w:tab/>
        <w:t xml:space="preserve">Nuestra Misión</w:t>
      </w:r>
      <w:r w:rsidDel="00000000" w:rsidR="00000000" w:rsidRPr="00000000">
        <w:rPr>
          <w:sz w:val="18"/>
          <w:szCs w:val="18"/>
          <w:rtl w:val="0"/>
        </w:rPr>
        <w:t xml:space="preserve"> </w:t>
      </w:r>
    </w:p>
    <w:p w:rsidR="00000000" w:rsidDel="00000000" w:rsidP="00000000" w:rsidRDefault="00000000" w:rsidRPr="00000000" w14:paraId="00000023">
      <w:pPr>
        <w:ind w:right="-93"/>
        <w:rPr>
          <w:sz w:val="18"/>
          <w:szCs w:val="18"/>
        </w:rPr>
      </w:pPr>
      <w:r w:rsidDel="00000000" w:rsidR="00000000" w:rsidRPr="00000000">
        <w:rPr>
          <w:color w:val="0000cc"/>
          <w:sz w:val="18"/>
          <w:szCs w:val="18"/>
          <w:rtl w:val="0"/>
        </w:rPr>
        <w:t xml:space="preserve"> </w:t>
      </w:r>
      <w:r w:rsidDel="00000000" w:rsidR="00000000" w:rsidRPr="00000000">
        <w:rPr>
          <w:sz w:val="18"/>
          <w:szCs w:val="18"/>
          <w:rtl w:val="0"/>
        </w:rPr>
        <w:t xml:space="preserve">Ofrecer una educación de calidad, humana, social e innovadora, desde escenarios prácticos-Integrantes con el propósito que los estudiantes desarrollen su capacidad intelectual y lógica para dar respuesta a situaciones pronosticadas o imprevistas, basado en una pedagogía transformadora, con impacto social, consolidación de valores y la autonomía responsable.  </w:t>
      </w:r>
    </w:p>
    <w:p w:rsidR="00000000" w:rsidDel="00000000" w:rsidP="00000000" w:rsidRDefault="00000000" w:rsidRPr="00000000" w14:paraId="00000024">
      <w:pPr>
        <w:spacing w:after="0" w:line="240" w:lineRule="auto"/>
        <w:ind w:left="76" w:right="-93"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025">
      <w:pPr>
        <w:ind w:left="426" w:right="-93" w:hanging="426"/>
        <w:rPr>
          <w:sz w:val="18"/>
          <w:szCs w:val="18"/>
        </w:rPr>
      </w:pPr>
      <w:r w:rsidDel="00000000" w:rsidR="00000000" w:rsidRPr="00000000">
        <w:rPr>
          <w:b w:val="1"/>
          <w:sz w:val="18"/>
          <w:szCs w:val="18"/>
          <w:rtl w:val="0"/>
        </w:rPr>
        <w:t xml:space="preserve">1.5. </w:t>
      </w:r>
      <w:r w:rsidDel="00000000" w:rsidR="00000000" w:rsidRPr="00000000">
        <w:rPr>
          <w:sz w:val="18"/>
          <w:szCs w:val="18"/>
          <w:rtl w:val="0"/>
        </w:rPr>
        <w:t xml:space="preserve">En el 2026 nuestra Institución Educativa será reconocida en todos los ámbitos; locales, regionales y nacionales por:</w:t>
      </w: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026">
      <w:pPr>
        <w:numPr>
          <w:ilvl w:val="0"/>
          <w:numId w:val="14"/>
        </w:numPr>
        <w:ind w:left="284" w:right="-93" w:hanging="284"/>
        <w:rPr>
          <w:sz w:val="18"/>
          <w:szCs w:val="18"/>
        </w:rPr>
      </w:pPr>
      <w:r w:rsidDel="00000000" w:rsidR="00000000" w:rsidRPr="00000000">
        <w:rPr>
          <w:sz w:val="18"/>
          <w:szCs w:val="18"/>
          <w:rtl w:val="0"/>
        </w:rPr>
        <w:t xml:space="preserve">La participación del establecimiento en las decisiones que fortalezca la construcción de la identidad cultural, local o regional reconociendo valores científicos, culturales, artísticos de nuestro contexto y poder hacer relación con otra cultura. </w:t>
      </w:r>
    </w:p>
    <w:p w:rsidR="00000000" w:rsidDel="00000000" w:rsidP="00000000" w:rsidRDefault="00000000" w:rsidRPr="00000000" w14:paraId="00000027">
      <w:pPr>
        <w:numPr>
          <w:ilvl w:val="0"/>
          <w:numId w:val="14"/>
        </w:numPr>
        <w:ind w:left="284" w:right="-93" w:hanging="284"/>
        <w:rPr>
          <w:sz w:val="18"/>
          <w:szCs w:val="18"/>
        </w:rPr>
      </w:pPr>
      <w:r w:rsidDel="00000000" w:rsidR="00000000" w:rsidRPr="00000000">
        <w:rPr>
          <w:sz w:val="18"/>
          <w:szCs w:val="18"/>
          <w:rtl w:val="0"/>
        </w:rPr>
        <w:t xml:space="preserve">Los altos estándares de calidad en lo académico y actitudinal y cultura ciudadana </w:t>
      </w:r>
    </w:p>
    <w:p w:rsidR="00000000" w:rsidDel="00000000" w:rsidP="00000000" w:rsidRDefault="00000000" w:rsidRPr="00000000" w14:paraId="00000028">
      <w:pPr>
        <w:ind w:right="-93"/>
        <w:rPr>
          <w:sz w:val="18"/>
          <w:szCs w:val="18"/>
        </w:rPr>
      </w:pPr>
      <w:r w:rsidDel="00000000" w:rsidR="00000000" w:rsidRPr="00000000">
        <w:rPr>
          <w:rtl w:val="0"/>
        </w:rPr>
      </w:r>
    </w:p>
    <w:p w:rsidR="00000000" w:rsidDel="00000000" w:rsidP="00000000" w:rsidRDefault="00000000" w:rsidRPr="00000000" w14:paraId="00000029">
      <w:pPr>
        <w:numPr>
          <w:ilvl w:val="1"/>
          <w:numId w:val="15"/>
        </w:numPr>
        <w:spacing w:after="7" w:line="237" w:lineRule="auto"/>
        <w:ind w:left="782" w:right="6" w:hanging="721"/>
        <w:rPr>
          <w:sz w:val="18"/>
          <w:szCs w:val="18"/>
        </w:rPr>
      </w:pPr>
      <w:r w:rsidDel="00000000" w:rsidR="00000000" w:rsidRPr="00000000">
        <w:rPr>
          <w:b w:val="1"/>
          <w:sz w:val="18"/>
          <w:szCs w:val="18"/>
          <w:rtl w:val="0"/>
        </w:rPr>
        <w:t xml:space="preserve">LEMA: “SEGURIDAD Y EDUCACIÓN” </w:t>
      </w:r>
      <w:r w:rsidDel="00000000" w:rsidR="00000000" w:rsidRPr="00000000">
        <w:rPr>
          <w:rtl w:val="0"/>
        </w:rPr>
      </w:r>
    </w:p>
    <w:p w:rsidR="00000000" w:rsidDel="00000000" w:rsidP="00000000" w:rsidRDefault="00000000" w:rsidRPr="00000000" w14:paraId="0000002A">
      <w:pPr>
        <w:spacing w:after="0" w:line="240" w:lineRule="auto"/>
        <w:ind w:left="76" w:right="0" w:firstLine="0"/>
        <w:jc w:val="left"/>
        <w:rPr>
          <w:sz w:val="6"/>
          <w:szCs w:val="6"/>
        </w:rPr>
      </w:pPr>
      <w:r w:rsidDel="00000000" w:rsidR="00000000" w:rsidRPr="00000000">
        <w:rPr>
          <w:sz w:val="6"/>
          <w:szCs w:val="6"/>
          <w:rtl w:val="0"/>
        </w:rPr>
        <w:t xml:space="preserve"> </w:t>
      </w:r>
    </w:p>
    <w:p w:rsidR="00000000" w:rsidDel="00000000" w:rsidP="00000000" w:rsidRDefault="00000000" w:rsidRPr="00000000" w14:paraId="0000002B">
      <w:pPr>
        <w:ind w:left="10" w:right="-93" w:firstLine="61"/>
        <w:rPr>
          <w:sz w:val="18"/>
          <w:szCs w:val="18"/>
        </w:rPr>
      </w:pPr>
      <w:r w:rsidDel="00000000" w:rsidR="00000000" w:rsidRPr="00000000">
        <w:rPr>
          <w:sz w:val="18"/>
          <w:szCs w:val="18"/>
          <w:rtl w:val="0"/>
        </w:rPr>
        <w:t xml:space="preserve">Entendiendo el termino Seguridad como la ausencia de riesgo o la confianza en algo, así como, también  un estado de ánimo, una sensación, una cualidad intangible o un objetivo y un fin que el hombre anhela constantemente como una necesidad primaria y a la educación, como un proceso de socialización y endoculturación de las personas a través del cual se desarrollan capacidades físicas e intelectuales, habilidades, destrezas, técnicas de estudio y formas de comportamientos, ordenadas con un fin social. Asumiendo estos dos términos como pilares en nuestro proceso educativo y convivencia institucional. Seguridad física, individual y social, educación integral.</w:t>
      </w:r>
    </w:p>
    <w:p w:rsidR="00000000" w:rsidDel="00000000" w:rsidP="00000000" w:rsidRDefault="00000000" w:rsidRPr="00000000" w14:paraId="0000002C">
      <w:pPr>
        <w:numPr>
          <w:ilvl w:val="1"/>
          <w:numId w:val="15"/>
        </w:numPr>
        <w:spacing w:after="0" w:line="240" w:lineRule="auto"/>
        <w:ind w:left="76" w:right="0" w:firstLine="0"/>
        <w:jc w:val="left"/>
        <w:rPr>
          <w:sz w:val="20"/>
          <w:szCs w:val="20"/>
        </w:rPr>
      </w:pPr>
      <w:r w:rsidDel="00000000" w:rsidR="00000000" w:rsidRPr="00000000">
        <w:rPr>
          <w:b w:val="1"/>
          <w:sz w:val="20"/>
          <w:szCs w:val="20"/>
          <w:rtl w:val="0"/>
        </w:rPr>
        <w:t xml:space="preserve">ESCUDO:  </w:t>
      </w:r>
      <w:r w:rsidDel="00000000" w:rsidR="00000000" w:rsidRPr="00000000">
        <w:rPr>
          <w:sz w:val="20"/>
          <w:szCs w:val="20"/>
          <w:rtl w:val="0"/>
        </w:rPr>
        <w:t xml:space="preserve"> </w:t>
        <w:tab/>
      </w:r>
      <w:r w:rsidDel="00000000" w:rsidR="00000000" w:rsidRPr="00000000">
        <w:rPr>
          <w:sz w:val="33.333333333333336"/>
          <w:szCs w:val="33.333333333333336"/>
          <w:vertAlign w:val="subscript"/>
        </w:rPr>
        <w:drawing>
          <wp:inline distB="0" distT="0" distL="0" distR="0">
            <wp:extent cx="1022400" cy="817786"/>
            <wp:effectExtent b="0" l="0" r="0" t="0"/>
            <wp:docPr id="52930"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1022400" cy="817786"/>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after="0" w:line="240" w:lineRule="auto"/>
        <w:ind w:left="76" w:right="6192" w:firstLine="0"/>
        <w:jc w:val="left"/>
        <w:rPr>
          <w:sz w:val="4"/>
          <w:szCs w:val="4"/>
        </w:rPr>
      </w:pPr>
      <w:r w:rsidDel="00000000" w:rsidR="00000000" w:rsidRPr="00000000">
        <w:rPr>
          <w:sz w:val="4"/>
          <w:szCs w:val="4"/>
          <w:rtl w:val="0"/>
        </w:rPr>
        <w:t xml:space="preserve"> </w:t>
      </w:r>
    </w:p>
    <w:p w:rsidR="00000000" w:rsidDel="00000000" w:rsidP="00000000" w:rsidRDefault="00000000" w:rsidRPr="00000000" w14:paraId="0000002E">
      <w:pPr>
        <w:ind w:right="190"/>
        <w:rPr>
          <w:sz w:val="20"/>
          <w:szCs w:val="20"/>
        </w:rPr>
      </w:pPr>
      <w:r w:rsidDel="00000000" w:rsidR="00000000" w:rsidRPr="00000000">
        <w:rPr>
          <w:sz w:val="20"/>
          <w:szCs w:val="20"/>
          <w:rtl w:val="0"/>
        </w:rPr>
        <w:t xml:space="preserve">Está inspirado y representa el sentimiento nacional de una Colombia grande, según el ideal del libertador Simón Bolívar cuyo nombre ilumina el quehacer formativo de esta institución.  </w:t>
      </w:r>
    </w:p>
    <w:p w:rsidR="00000000" w:rsidDel="00000000" w:rsidP="00000000" w:rsidRDefault="00000000" w:rsidRPr="00000000" w14:paraId="0000002F">
      <w:pPr>
        <w:ind w:right="190"/>
        <w:rPr>
          <w:sz w:val="20"/>
          <w:szCs w:val="20"/>
        </w:rPr>
      </w:pPr>
      <w:r w:rsidDel="00000000" w:rsidR="00000000" w:rsidRPr="00000000">
        <w:rPr>
          <w:rtl w:val="0"/>
        </w:rPr>
      </w:r>
    </w:p>
    <w:p w:rsidR="00000000" w:rsidDel="00000000" w:rsidP="00000000" w:rsidRDefault="00000000" w:rsidRPr="00000000" w14:paraId="00000030">
      <w:pPr>
        <w:ind w:right="190"/>
        <w:rPr>
          <w:sz w:val="20"/>
          <w:szCs w:val="20"/>
        </w:rPr>
      </w:pPr>
      <w:r w:rsidDel="00000000" w:rsidR="00000000" w:rsidRPr="00000000">
        <w:rPr>
          <w:rtl w:val="0"/>
        </w:rPr>
      </w:r>
    </w:p>
    <w:p w:rsidR="00000000" w:rsidDel="00000000" w:rsidP="00000000" w:rsidRDefault="00000000" w:rsidRPr="00000000" w14:paraId="00000031">
      <w:pPr>
        <w:spacing w:after="0" w:line="240" w:lineRule="auto"/>
        <w:ind w:left="76" w:right="0" w:firstLine="0"/>
        <w:jc w:val="left"/>
        <w:rPr>
          <w:b w:val="1"/>
          <w:sz w:val="8"/>
          <w:szCs w:val="8"/>
        </w:rPr>
      </w:pPr>
      <w:r w:rsidDel="00000000" w:rsidR="00000000" w:rsidRPr="00000000">
        <w:rPr>
          <w:b w:val="1"/>
          <w:sz w:val="8"/>
          <w:szCs w:val="8"/>
          <w:rtl w:val="0"/>
        </w:rPr>
        <w:t xml:space="preserve"> </w:t>
      </w:r>
    </w:p>
    <w:p w:rsidR="00000000" w:rsidDel="00000000" w:rsidP="00000000" w:rsidRDefault="00000000" w:rsidRPr="00000000" w14:paraId="00000032">
      <w:pPr>
        <w:numPr>
          <w:ilvl w:val="1"/>
          <w:numId w:val="15"/>
        </w:numPr>
        <w:spacing w:after="7" w:line="237" w:lineRule="auto"/>
        <w:ind w:left="782" w:right="6" w:hanging="721"/>
        <w:rPr>
          <w:sz w:val="20"/>
          <w:szCs w:val="20"/>
        </w:rPr>
      </w:pPr>
      <w:r w:rsidDel="00000000" w:rsidR="00000000" w:rsidRPr="00000000">
        <w:rPr>
          <w:b w:val="1"/>
          <w:sz w:val="20"/>
          <w:szCs w:val="20"/>
          <w:rtl w:val="0"/>
        </w:rPr>
        <w:t xml:space="preserve">BANDERA: </w:t>
      </w:r>
      <w:r w:rsidDel="00000000" w:rsidR="00000000" w:rsidRPr="00000000">
        <w:rPr>
          <w:rtl w:val="0"/>
        </w:rPr>
      </w:r>
    </w:p>
    <w:p w:rsidR="00000000" w:rsidDel="00000000" w:rsidP="00000000" w:rsidRDefault="00000000" w:rsidRPr="00000000" w14:paraId="00000033">
      <w:pPr>
        <w:spacing w:after="0" w:line="240" w:lineRule="auto"/>
        <w:ind w:left="76" w:right="0" w:firstLine="0"/>
        <w:jc w:val="left"/>
        <w:rPr>
          <w:sz w:val="4"/>
          <w:szCs w:val="4"/>
        </w:rPr>
      </w:pPr>
      <w:r w:rsidDel="00000000" w:rsidR="00000000" w:rsidRPr="00000000">
        <w:rPr>
          <w:sz w:val="4"/>
          <w:szCs w:val="4"/>
          <w:rtl w:val="0"/>
        </w:rPr>
        <w:t xml:space="preserve"> </w:t>
      </w:r>
    </w:p>
    <w:p w:rsidR="00000000" w:rsidDel="00000000" w:rsidP="00000000" w:rsidRDefault="00000000" w:rsidRPr="00000000" w14:paraId="00000034">
      <w:pPr>
        <w:spacing w:after="0" w:line="240" w:lineRule="auto"/>
        <w:ind w:left="77" w:right="0" w:firstLine="0"/>
        <w:jc w:val="left"/>
        <w:rPr>
          <w:sz w:val="20"/>
          <w:szCs w:val="20"/>
        </w:rPr>
      </w:pPr>
      <w:r w:rsidDel="00000000" w:rsidR="00000000" w:rsidRPr="00000000">
        <w:rPr>
          <w:sz w:val="20"/>
          <w:szCs w:val="20"/>
          <w:vertAlign w:val="baseline"/>
        </w:rPr>
        <w:drawing>
          <wp:inline distB="0" distT="0" distL="0" distR="0">
            <wp:extent cx="1723473" cy="1007808"/>
            <wp:effectExtent b="0" l="0" r="0" t="0"/>
            <wp:docPr id="52929"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1723473" cy="1007808"/>
                    </a:xfrm>
                    <a:prstGeom prst="rect"/>
                    <a:ln/>
                  </pic:spPr>
                </pic:pic>
              </a:graphicData>
            </a:graphic>
          </wp:inline>
        </w:drawing>
      </w:r>
      <w:r w:rsidDel="00000000" w:rsidR="00000000" w:rsidRPr="00000000">
        <w:rPr>
          <w:sz w:val="20"/>
          <w:szCs w:val="20"/>
          <w:rtl w:val="0"/>
        </w:rPr>
        <w:t xml:space="preserve"> </w:t>
      </w:r>
    </w:p>
    <w:p w:rsidR="00000000" w:rsidDel="00000000" w:rsidP="00000000" w:rsidRDefault="00000000" w:rsidRPr="00000000" w14:paraId="00000035">
      <w:pPr>
        <w:spacing w:after="0" w:line="240" w:lineRule="auto"/>
        <w:ind w:left="76" w:right="0" w:firstLine="0"/>
        <w:jc w:val="left"/>
        <w:rPr>
          <w:sz w:val="12"/>
          <w:szCs w:val="12"/>
        </w:rPr>
      </w:pPr>
      <w:r w:rsidDel="00000000" w:rsidR="00000000" w:rsidRPr="00000000">
        <w:rPr>
          <w:sz w:val="12"/>
          <w:szCs w:val="12"/>
          <w:rtl w:val="0"/>
        </w:rPr>
        <w:t xml:space="preserve"> </w:t>
      </w:r>
    </w:p>
    <w:p w:rsidR="00000000" w:rsidDel="00000000" w:rsidP="00000000" w:rsidRDefault="00000000" w:rsidRPr="00000000" w14:paraId="00000036">
      <w:pPr>
        <w:ind w:right="332"/>
        <w:rPr>
          <w:sz w:val="18"/>
          <w:szCs w:val="18"/>
        </w:rPr>
      </w:pPr>
      <w:r w:rsidDel="00000000" w:rsidR="00000000" w:rsidRPr="00000000">
        <w:rPr>
          <w:sz w:val="18"/>
          <w:szCs w:val="18"/>
          <w:rtl w:val="0"/>
        </w:rPr>
        <w:t xml:space="preserve">La bandera es el símbolo que representa los colores institucionales, porta nuestro escudo en la parte izquierda, insertado en un triángulo isósceles, con las iniciales en la parte inferior I.C.B.   </w:t>
      </w:r>
    </w:p>
    <w:p w:rsidR="00000000" w:rsidDel="00000000" w:rsidP="00000000" w:rsidRDefault="00000000" w:rsidRPr="00000000" w14:paraId="00000037">
      <w:pPr>
        <w:spacing w:after="0" w:line="240" w:lineRule="auto"/>
        <w:ind w:left="76" w:right="0" w:firstLine="0"/>
        <w:jc w:val="left"/>
        <w:rPr>
          <w:sz w:val="20"/>
          <w:szCs w:val="20"/>
        </w:rPr>
      </w:pPr>
      <w:r w:rsidDel="00000000" w:rsidR="00000000" w:rsidRPr="00000000">
        <w:rPr>
          <w:sz w:val="20"/>
          <w:szCs w:val="20"/>
          <w:rtl w:val="0"/>
        </w:rPr>
        <w:t xml:space="preserve"> </w:t>
      </w:r>
    </w:p>
    <w:p w:rsidR="00000000" w:rsidDel="00000000" w:rsidP="00000000" w:rsidRDefault="00000000" w:rsidRPr="00000000" w14:paraId="00000038">
      <w:pPr>
        <w:numPr>
          <w:ilvl w:val="1"/>
          <w:numId w:val="15"/>
        </w:numPr>
        <w:spacing w:after="107" w:line="237" w:lineRule="auto"/>
        <w:ind w:left="782" w:right="6" w:hanging="721"/>
        <w:rPr>
          <w:sz w:val="20"/>
          <w:szCs w:val="20"/>
        </w:rPr>
      </w:pPr>
      <w:r w:rsidDel="00000000" w:rsidR="00000000" w:rsidRPr="00000000">
        <w:rPr>
          <w:b w:val="1"/>
          <w:sz w:val="20"/>
          <w:szCs w:val="20"/>
          <w:rtl w:val="0"/>
        </w:rPr>
        <w:t xml:space="preserve">HIMNO DE LA INSTITUCIÓN: </w:t>
      </w:r>
      <w:r w:rsidDel="00000000" w:rsidR="00000000" w:rsidRPr="00000000">
        <w:rPr>
          <w:rtl w:val="0"/>
        </w:rPr>
      </w:r>
    </w:p>
    <w:tbl>
      <w:tblPr>
        <w:tblStyle w:val="Table1"/>
        <w:tblW w:w="5242.0" w:type="dxa"/>
        <w:jc w:val="left"/>
        <w:tblInd w:w="1691.0" w:type="dxa"/>
        <w:tblLayout w:type="fixed"/>
        <w:tblLook w:val="0400"/>
      </w:tblPr>
      <w:tblGrid>
        <w:gridCol w:w="5242"/>
        <w:tblGridChange w:id="0">
          <w:tblGrid>
            <w:gridCol w:w="5242"/>
          </w:tblGrid>
        </w:tblGridChange>
      </w:tblGrid>
      <w:tr>
        <w:trPr>
          <w:cantSplit w:val="0"/>
          <w:trHeight w:val="6764"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39">
            <w:pPr>
              <w:spacing w:after="0" w:line="240" w:lineRule="auto"/>
              <w:ind w:left="0" w:right="0" w:firstLine="0"/>
              <w:jc w:val="center"/>
              <w:rPr>
                <w:b w:val="1"/>
                <w:sz w:val="20"/>
                <w:szCs w:val="20"/>
              </w:rPr>
            </w:pPr>
            <w:r w:rsidDel="00000000" w:rsidR="00000000" w:rsidRPr="00000000">
              <w:rPr>
                <w:rtl w:val="0"/>
              </w:rPr>
            </w:r>
          </w:p>
          <w:p w:rsidR="00000000" w:rsidDel="00000000" w:rsidP="00000000" w:rsidRDefault="00000000" w:rsidRPr="00000000" w14:paraId="0000003A">
            <w:pPr>
              <w:spacing w:after="0" w:line="240" w:lineRule="auto"/>
              <w:ind w:left="0" w:right="0" w:firstLine="0"/>
              <w:jc w:val="center"/>
              <w:rPr>
                <w:sz w:val="16"/>
                <w:szCs w:val="16"/>
              </w:rPr>
            </w:pPr>
            <w:r w:rsidDel="00000000" w:rsidR="00000000" w:rsidRPr="00000000">
              <w:rPr>
                <w:b w:val="1"/>
                <w:sz w:val="16"/>
                <w:szCs w:val="16"/>
                <w:rtl w:val="0"/>
              </w:rPr>
              <w:t xml:space="preserve">HIMNO DEL COLOMBO </w:t>
            </w:r>
            <w:r w:rsidDel="00000000" w:rsidR="00000000" w:rsidRPr="00000000">
              <w:rPr>
                <w:rtl w:val="0"/>
              </w:rPr>
            </w:r>
          </w:p>
          <w:p w:rsidR="00000000" w:rsidDel="00000000" w:rsidP="00000000" w:rsidRDefault="00000000" w:rsidRPr="00000000" w14:paraId="0000003B">
            <w:pPr>
              <w:spacing w:after="0" w:line="240" w:lineRule="auto"/>
              <w:ind w:left="0" w:right="0" w:firstLine="0"/>
              <w:jc w:val="center"/>
              <w:rPr>
                <w:sz w:val="16"/>
                <w:szCs w:val="16"/>
              </w:rPr>
            </w:pPr>
            <w:r w:rsidDel="00000000" w:rsidR="00000000" w:rsidRPr="00000000">
              <w:rPr>
                <w:sz w:val="16"/>
                <w:szCs w:val="16"/>
                <w:rtl w:val="0"/>
              </w:rPr>
              <w:t xml:space="preserve"> </w:t>
            </w:r>
          </w:p>
          <w:p w:rsidR="00000000" w:rsidDel="00000000" w:rsidP="00000000" w:rsidRDefault="00000000" w:rsidRPr="00000000" w14:paraId="0000003C">
            <w:pPr>
              <w:spacing w:after="0" w:line="240" w:lineRule="auto"/>
              <w:ind w:left="0" w:right="0" w:firstLine="0"/>
              <w:jc w:val="center"/>
              <w:rPr>
                <w:sz w:val="16"/>
                <w:szCs w:val="16"/>
              </w:rPr>
            </w:pPr>
            <w:r w:rsidDel="00000000" w:rsidR="00000000" w:rsidRPr="00000000">
              <w:rPr>
                <w:sz w:val="16"/>
                <w:szCs w:val="16"/>
                <w:rtl w:val="0"/>
              </w:rPr>
              <w:t xml:space="preserve">Llenos de fe, llenos de amor </w:t>
            </w:r>
          </w:p>
          <w:p w:rsidR="00000000" w:rsidDel="00000000" w:rsidP="00000000" w:rsidRDefault="00000000" w:rsidRPr="00000000" w14:paraId="0000003D">
            <w:pPr>
              <w:spacing w:after="0" w:line="240" w:lineRule="auto"/>
              <w:ind w:left="0" w:right="0" w:firstLine="0"/>
              <w:jc w:val="center"/>
              <w:rPr>
                <w:sz w:val="16"/>
                <w:szCs w:val="16"/>
              </w:rPr>
            </w:pPr>
            <w:r w:rsidDel="00000000" w:rsidR="00000000" w:rsidRPr="00000000">
              <w:rPr>
                <w:sz w:val="16"/>
                <w:szCs w:val="16"/>
                <w:rtl w:val="0"/>
              </w:rPr>
              <w:t xml:space="preserve">Como el brillar de las estrellas, </w:t>
            </w:r>
          </w:p>
          <w:p w:rsidR="00000000" w:rsidDel="00000000" w:rsidP="00000000" w:rsidRDefault="00000000" w:rsidRPr="00000000" w14:paraId="0000003E">
            <w:pPr>
              <w:spacing w:after="0" w:line="234" w:lineRule="auto"/>
              <w:ind w:left="1179" w:right="1096" w:firstLine="0"/>
              <w:jc w:val="center"/>
              <w:rPr>
                <w:sz w:val="16"/>
                <w:szCs w:val="16"/>
              </w:rPr>
            </w:pPr>
            <w:r w:rsidDel="00000000" w:rsidR="00000000" w:rsidRPr="00000000">
              <w:rPr>
                <w:sz w:val="16"/>
                <w:szCs w:val="16"/>
                <w:rtl w:val="0"/>
              </w:rPr>
              <w:t xml:space="preserve">Como el vaivén, de mi canción,</w:t>
            </w:r>
          </w:p>
          <w:p w:rsidR="00000000" w:rsidDel="00000000" w:rsidP="00000000" w:rsidRDefault="00000000" w:rsidRPr="00000000" w14:paraId="0000003F">
            <w:pPr>
              <w:spacing w:after="0" w:line="234" w:lineRule="auto"/>
              <w:ind w:left="1179" w:right="1096" w:firstLine="0"/>
              <w:jc w:val="center"/>
              <w:rPr>
                <w:sz w:val="16"/>
                <w:szCs w:val="16"/>
              </w:rPr>
            </w:pPr>
            <w:r w:rsidDel="00000000" w:rsidR="00000000" w:rsidRPr="00000000">
              <w:rPr>
                <w:rtl w:val="0"/>
              </w:rPr>
            </w:r>
          </w:p>
          <w:p w:rsidR="00000000" w:rsidDel="00000000" w:rsidP="00000000" w:rsidRDefault="00000000" w:rsidRPr="00000000" w14:paraId="00000040">
            <w:pPr>
              <w:spacing w:after="0" w:line="234" w:lineRule="auto"/>
              <w:ind w:left="1179" w:right="1096" w:firstLine="0"/>
              <w:jc w:val="center"/>
              <w:rPr>
                <w:sz w:val="16"/>
                <w:szCs w:val="16"/>
              </w:rPr>
            </w:pPr>
            <w:r w:rsidDel="00000000" w:rsidR="00000000" w:rsidRPr="00000000">
              <w:rPr>
                <w:sz w:val="16"/>
                <w:szCs w:val="16"/>
                <w:rtl w:val="0"/>
              </w:rPr>
              <w:t xml:space="preserve"> siento la vida ser más bella. </w:t>
            </w:r>
          </w:p>
          <w:p w:rsidR="00000000" w:rsidDel="00000000" w:rsidP="00000000" w:rsidRDefault="00000000" w:rsidRPr="00000000" w14:paraId="00000041">
            <w:pPr>
              <w:spacing w:after="0" w:line="240" w:lineRule="auto"/>
              <w:ind w:left="0" w:right="0" w:firstLine="0"/>
              <w:jc w:val="center"/>
              <w:rPr>
                <w:sz w:val="16"/>
                <w:szCs w:val="16"/>
              </w:rPr>
            </w:pPr>
            <w:r w:rsidDel="00000000" w:rsidR="00000000" w:rsidRPr="00000000">
              <w:rPr>
                <w:sz w:val="16"/>
                <w:szCs w:val="16"/>
                <w:rtl w:val="0"/>
              </w:rPr>
              <w:t xml:space="preserve"> </w:t>
            </w:r>
          </w:p>
          <w:p w:rsidR="00000000" w:rsidDel="00000000" w:rsidP="00000000" w:rsidRDefault="00000000" w:rsidRPr="00000000" w14:paraId="00000042">
            <w:pPr>
              <w:spacing w:after="0" w:line="234" w:lineRule="auto"/>
              <w:ind w:left="1295" w:right="1208" w:firstLine="0"/>
              <w:jc w:val="center"/>
              <w:rPr>
                <w:sz w:val="16"/>
                <w:szCs w:val="16"/>
              </w:rPr>
            </w:pPr>
            <w:r w:rsidDel="00000000" w:rsidR="00000000" w:rsidRPr="00000000">
              <w:rPr>
                <w:sz w:val="16"/>
                <w:szCs w:val="16"/>
                <w:rtl w:val="0"/>
              </w:rPr>
              <w:t xml:space="preserve">Soy estudiante, vivo orgulloso, soy la semilla de mi tierra,  </w:t>
            </w:r>
          </w:p>
          <w:p w:rsidR="00000000" w:rsidDel="00000000" w:rsidP="00000000" w:rsidRDefault="00000000" w:rsidRPr="00000000" w14:paraId="00000043">
            <w:pPr>
              <w:spacing w:after="0" w:line="235" w:lineRule="auto"/>
              <w:ind w:left="1295" w:right="1209" w:firstLine="0"/>
              <w:jc w:val="center"/>
              <w:rPr>
                <w:sz w:val="16"/>
                <w:szCs w:val="16"/>
              </w:rPr>
            </w:pPr>
            <w:r w:rsidDel="00000000" w:rsidR="00000000" w:rsidRPr="00000000">
              <w:rPr>
                <w:sz w:val="16"/>
                <w:szCs w:val="16"/>
                <w:rtl w:val="0"/>
              </w:rPr>
              <w:t xml:space="preserve">quiero a la gente, amo a la patria y erguido miro mi bandera. </w:t>
            </w:r>
          </w:p>
          <w:p w:rsidR="00000000" w:rsidDel="00000000" w:rsidP="00000000" w:rsidRDefault="00000000" w:rsidRPr="00000000" w14:paraId="00000044">
            <w:pPr>
              <w:spacing w:after="0" w:line="240" w:lineRule="auto"/>
              <w:ind w:left="0" w:right="0" w:firstLine="0"/>
              <w:jc w:val="center"/>
              <w:rPr>
                <w:sz w:val="16"/>
                <w:szCs w:val="16"/>
              </w:rPr>
            </w:pPr>
            <w:r w:rsidDel="00000000" w:rsidR="00000000" w:rsidRPr="00000000">
              <w:rPr>
                <w:sz w:val="16"/>
                <w:szCs w:val="16"/>
                <w:rtl w:val="0"/>
              </w:rPr>
              <w:t xml:space="preserve">  </w:t>
            </w:r>
          </w:p>
          <w:p w:rsidR="00000000" w:rsidDel="00000000" w:rsidP="00000000" w:rsidRDefault="00000000" w:rsidRPr="00000000" w14:paraId="00000045">
            <w:pPr>
              <w:spacing w:after="0" w:line="234" w:lineRule="auto"/>
              <w:ind w:left="1190" w:right="1104" w:firstLine="0"/>
              <w:jc w:val="center"/>
              <w:rPr>
                <w:sz w:val="16"/>
                <w:szCs w:val="16"/>
              </w:rPr>
            </w:pPr>
            <w:r w:rsidDel="00000000" w:rsidR="00000000" w:rsidRPr="00000000">
              <w:rPr>
                <w:sz w:val="16"/>
                <w:szCs w:val="16"/>
                <w:rtl w:val="0"/>
              </w:rPr>
              <w:t xml:space="preserve">Soy del Colombo Bolivariano,</w:t>
            </w:r>
          </w:p>
          <w:p w:rsidR="00000000" w:rsidDel="00000000" w:rsidP="00000000" w:rsidRDefault="00000000" w:rsidRPr="00000000" w14:paraId="00000046">
            <w:pPr>
              <w:spacing w:after="0" w:line="234" w:lineRule="auto"/>
              <w:ind w:left="1190" w:right="1104" w:firstLine="0"/>
              <w:jc w:val="center"/>
              <w:rPr>
                <w:sz w:val="16"/>
                <w:szCs w:val="16"/>
              </w:rPr>
            </w:pPr>
            <w:r w:rsidDel="00000000" w:rsidR="00000000" w:rsidRPr="00000000">
              <w:rPr>
                <w:sz w:val="16"/>
                <w:szCs w:val="16"/>
                <w:rtl w:val="0"/>
              </w:rPr>
              <w:t xml:space="preserve"> respeto el himno de mi escuela, </w:t>
            </w:r>
          </w:p>
          <w:p w:rsidR="00000000" w:rsidDel="00000000" w:rsidP="00000000" w:rsidRDefault="00000000" w:rsidRPr="00000000" w14:paraId="00000047">
            <w:pPr>
              <w:spacing w:after="0" w:line="234" w:lineRule="auto"/>
              <w:ind w:left="1003" w:right="917" w:firstLine="0"/>
              <w:jc w:val="center"/>
              <w:rPr>
                <w:sz w:val="16"/>
                <w:szCs w:val="16"/>
              </w:rPr>
            </w:pPr>
            <w:r w:rsidDel="00000000" w:rsidR="00000000" w:rsidRPr="00000000">
              <w:rPr>
                <w:sz w:val="16"/>
                <w:szCs w:val="16"/>
                <w:rtl w:val="0"/>
              </w:rPr>
              <w:t xml:space="preserve"> llevo en mi mente la paz de Colombia, </w:t>
            </w:r>
          </w:p>
          <w:p w:rsidR="00000000" w:rsidDel="00000000" w:rsidP="00000000" w:rsidRDefault="00000000" w:rsidRPr="00000000" w14:paraId="00000048">
            <w:pPr>
              <w:spacing w:after="0" w:line="234" w:lineRule="auto"/>
              <w:ind w:left="1003" w:right="917" w:firstLine="0"/>
              <w:jc w:val="center"/>
              <w:rPr>
                <w:sz w:val="16"/>
                <w:szCs w:val="16"/>
              </w:rPr>
            </w:pPr>
            <w:r w:rsidDel="00000000" w:rsidR="00000000" w:rsidRPr="00000000">
              <w:rPr>
                <w:sz w:val="16"/>
                <w:szCs w:val="16"/>
                <w:rtl w:val="0"/>
              </w:rPr>
              <w:t xml:space="preserve">soy la semilla del amor. </w:t>
            </w:r>
          </w:p>
          <w:p w:rsidR="00000000" w:rsidDel="00000000" w:rsidP="00000000" w:rsidRDefault="00000000" w:rsidRPr="00000000" w14:paraId="00000049">
            <w:pPr>
              <w:spacing w:after="0" w:line="240" w:lineRule="auto"/>
              <w:ind w:left="0" w:right="0" w:firstLine="0"/>
              <w:jc w:val="center"/>
              <w:rPr>
                <w:sz w:val="16"/>
                <w:szCs w:val="16"/>
              </w:rPr>
            </w:pPr>
            <w:r w:rsidDel="00000000" w:rsidR="00000000" w:rsidRPr="00000000">
              <w:rPr>
                <w:sz w:val="16"/>
                <w:szCs w:val="16"/>
                <w:rtl w:val="0"/>
              </w:rPr>
              <w:t xml:space="preserve"> </w:t>
            </w:r>
          </w:p>
          <w:p w:rsidR="00000000" w:rsidDel="00000000" w:rsidP="00000000" w:rsidRDefault="00000000" w:rsidRPr="00000000" w14:paraId="0000004A">
            <w:pPr>
              <w:spacing w:after="0" w:line="240" w:lineRule="auto"/>
              <w:ind w:left="0" w:right="0" w:firstLine="0"/>
              <w:jc w:val="center"/>
              <w:rPr>
                <w:sz w:val="16"/>
                <w:szCs w:val="16"/>
              </w:rPr>
            </w:pPr>
            <w:r w:rsidDel="00000000" w:rsidR="00000000" w:rsidRPr="00000000">
              <w:rPr>
                <w:sz w:val="16"/>
                <w:szCs w:val="16"/>
                <w:rtl w:val="0"/>
              </w:rPr>
              <w:t xml:space="preserve">Que viva la paz, que viva la paz, </w:t>
            </w:r>
          </w:p>
          <w:p w:rsidR="00000000" w:rsidDel="00000000" w:rsidP="00000000" w:rsidRDefault="00000000" w:rsidRPr="00000000" w14:paraId="0000004B">
            <w:pPr>
              <w:spacing w:after="0" w:line="240" w:lineRule="auto"/>
              <w:ind w:left="0" w:right="0" w:firstLine="0"/>
              <w:jc w:val="center"/>
              <w:rPr>
                <w:sz w:val="16"/>
                <w:szCs w:val="16"/>
              </w:rPr>
            </w:pPr>
            <w:r w:rsidDel="00000000" w:rsidR="00000000" w:rsidRPr="00000000">
              <w:rPr>
                <w:sz w:val="16"/>
                <w:szCs w:val="16"/>
                <w:rtl w:val="0"/>
              </w:rPr>
              <w:t xml:space="preserve">Que viva el Colombo y viva yo también (bis) </w:t>
            </w:r>
          </w:p>
          <w:p w:rsidR="00000000" w:rsidDel="00000000" w:rsidP="00000000" w:rsidRDefault="00000000" w:rsidRPr="00000000" w14:paraId="0000004C">
            <w:pPr>
              <w:spacing w:after="0" w:line="240" w:lineRule="auto"/>
              <w:ind w:left="0" w:right="0" w:firstLine="0"/>
              <w:jc w:val="center"/>
              <w:rPr>
                <w:sz w:val="16"/>
                <w:szCs w:val="16"/>
              </w:rPr>
            </w:pPr>
            <w:r w:rsidDel="00000000" w:rsidR="00000000" w:rsidRPr="00000000">
              <w:rPr>
                <w:sz w:val="16"/>
                <w:szCs w:val="16"/>
                <w:rtl w:val="0"/>
              </w:rPr>
              <w:t xml:space="preserve"> </w:t>
            </w:r>
          </w:p>
          <w:p w:rsidR="00000000" w:rsidDel="00000000" w:rsidP="00000000" w:rsidRDefault="00000000" w:rsidRPr="00000000" w14:paraId="0000004D">
            <w:pPr>
              <w:spacing w:after="0" w:line="240" w:lineRule="auto"/>
              <w:ind w:left="0" w:right="0" w:firstLine="0"/>
              <w:jc w:val="center"/>
              <w:rPr>
                <w:sz w:val="16"/>
                <w:szCs w:val="16"/>
              </w:rPr>
            </w:pPr>
            <w:r w:rsidDel="00000000" w:rsidR="00000000" w:rsidRPr="00000000">
              <w:rPr>
                <w:sz w:val="16"/>
                <w:szCs w:val="16"/>
                <w:rtl w:val="0"/>
              </w:rPr>
              <w:t xml:space="preserve">Llenos de fe, llenos de amor  </w:t>
            </w:r>
          </w:p>
          <w:p w:rsidR="00000000" w:rsidDel="00000000" w:rsidP="00000000" w:rsidRDefault="00000000" w:rsidRPr="00000000" w14:paraId="0000004E">
            <w:pPr>
              <w:spacing w:after="0" w:line="240" w:lineRule="auto"/>
              <w:ind w:left="0" w:right="0" w:firstLine="0"/>
              <w:jc w:val="center"/>
              <w:rPr>
                <w:sz w:val="16"/>
                <w:szCs w:val="16"/>
              </w:rPr>
            </w:pPr>
            <w:r w:rsidDel="00000000" w:rsidR="00000000" w:rsidRPr="00000000">
              <w:rPr>
                <w:sz w:val="16"/>
                <w:szCs w:val="16"/>
                <w:rtl w:val="0"/>
              </w:rPr>
              <w:t xml:space="preserve">Como el brillar de las estrellas, </w:t>
            </w:r>
          </w:p>
          <w:p w:rsidR="00000000" w:rsidDel="00000000" w:rsidP="00000000" w:rsidRDefault="00000000" w:rsidRPr="00000000" w14:paraId="0000004F">
            <w:pPr>
              <w:spacing w:after="0" w:line="234" w:lineRule="auto"/>
              <w:ind w:left="1179" w:right="1096" w:firstLine="0"/>
              <w:jc w:val="center"/>
              <w:rPr>
                <w:sz w:val="16"/>
                <w:szCs w:val="16"/>
              </w:rPr>
            </w:pPr>
            <w:r w:rsidDel="00000000" w:rsidR="00000000" w:rsidRPr="00000000">
              <w:rPr>
                <w:sz w:val="16"/>
                <w:szCs w:val="16"/>
                <w:rtl w:val="0"/>
              </w:rPr>
              <w:t xml:space="preserve">Como el vaivén, de mi canción,</w:t>
            </w:r>
          </w:p>
          <w:p w:rsidR="00000000" w:rsidDel="00000000" w:rsidP="00000000" w:rsidRDefault="00000000" w:rsidRPr="00000000" w14:paraId="00000050">
            <w:pPr>
              <w:spacing w:after="0" w:line="234" w:lineRule="auto"/>
              <w:ind w:left="1179" w:right="1096" w:firstLine="0"/>
              <w:jc w:val="center"/>
              <w:rPr>
                <w:sz w:val="16"/>
                <w:szCs w:val="16"/>
              </w:rPr>
            </w:pPr>
            <w:r w:rsidDel="00000000" w:rsidR="00000000" w:rsidRPr="00000000">
              <w:rPr>
                <w:sz w:val="16"/>
                <w:szCs w:val="16"/>
                <w:rtl w:val="0"/>
              </w:rPr>
              <w:t xml:space="preserve"> siento la vida ser más bella, </w:t>
            </w:r>
          </w:p>
          <w:p w:rsidR="00000000" w:rsidDel="00000000" w:rsidP="00000000" w:rsidRDefault="00000000" w:rsidRPr="00000000" w14:paraId="00000051">
            <w:pPr>
              <w:spacing w:after="0" w:line="240" w:lineRule="auto"/>
              <w:ind w:left="0" w:right="0" w:firstLine="0"/>
              <w:jc w:val="center"/>
              <w:rPr>
                <w:sz w:val="16"/>
                <w:szCs w:val="16"/>
              </w:rPr>
            </w:pPr>
            <w:r w:rsidDel="00000000" w:rsidR="00000000" w:rsidRPr="00000000">
              <w:rPr>
                <w:sz w:val="16"/>
                <w:szCs w:val="16"/>
                <w:rtl w:val="0"/>
              </w:rPr>
              <w:t xml:space="preserve"> </w:t>
            </w:r>
          </w:p>
          <w:p w:rsidR="00000000" w:rsidDel="00000000" w:rsidP="00000000" w:rsidRDefault="00000000" w:rsidRPr="00000000" w14:paraId="00000052">
            <w:pPr>
              <w:spacing w:after="0" w:line="234" w:lineRule="auto"/>
              <w:ind w:left="1252" w:right="1184" w:hanging="29.000000000000057"/>
              <w:jc w:val="center"/>
              <w:rPr>
                <w:sz w:val="16"/>
                <w:szCs w:val="16"/>
              </w:rPr>
            </w:pPr>
            <w:r w:rsidDel="00000000" w:rsidR="00000000" w:rsidRPr="00000000">
              <w:rPr>
                <w:sz w:val="16"/>
                <w:szCs w:val="16"/>
                <w:rtl w:val="0"/>
              </w:rPr>
              <w:t xml:space="preserve">Voy a la escuela, quiero ser grande, voy a aprender de mis maestros, llevo el tesoro más codiciado, libros que llenaran mis sueños. </w:t>
            </w:r>
          </w:p>
          <w:p w:rsidR="00000000" w:rsidDel="00000000" w:rsidP="00000000" w:rsidRDefault="00000000" w:rsidRPr="00000000" w14:paraId="00000053">
            <w:pPr>
              <w:spacing w:after="0" w:line="240" w:lineRule="auto"/>
              <w:ind w:left="0" w:right="0" w:firstLine="0"/>
              <w:jc w:val="center"/>
              <w:rPr>
                <w:sz w:val="16"/>
                <w:szCs w:val="16"/>
              </w:rPr>
            </w:pPr>
            <w:r w:rsidDel="00000000" w:rsidR="00000000" w:rsidRPr="00000000">
              <w:rPr>
                <w:sz w:val="16"/>
                <w:szCs w:val="16"/>
                <w:rtl w:val="0"/>
              </w:rPr>
              <w:t xml:space="preserve"> </w:t>
            </w:r>
          </w:p>
          <w:p w:rsidR="00000000" w:rsidDel="00000000" w:rsidP="00000000" w:rsidRDefault="00000000" w:rsidRPr="00000000" w14:paraId="00000054">
            <w:pPr>
              <w:spacing w:after="0" w:line="234" w:lineRule="auto"/>
              <w:ind w:left="1063" w:right="976" w:firstLine="0"/>
              <w:jc w:val="center"/>
              <w:rPr>
                <w:sz w:val="16"/>
                <w:szCs w:val="16"/>
              </w:rPr>
            </w:pPr>
            <w:r w:rsidDel="00000000" w:rsidR="00000000" w:rsidRPr="00000000">
              <w:rPr>
                <w:sz w:val="16"/>
                <w:szCs w:val="16"/>
                <w:rtl w:val="0"/>
              </w:rPr>
              <w:t xml:space="preserve">A mis amigos, como a mis padres,</w:t>
            </w:r>
          </w:p>
          <w:p w:rsidR="00000000" w:rsidDel="00000000" w:rsidP="00000000" w:rsidRDefault="00000000" w:rsidRPr="00000000" w14:paraId="00000055">
            <w:pPr>
              <w:spacing w:after="0" w:line="234" w:lineRule="auto"/>
              <w:ind w:left="1063" w:right="976" w:firstLine="0"/>
              <w:jc w:val="center"/>
              <w:rPr>
                <w:sz w:val="16"/>
                <w:szCs w:val="16"/>
              </w:rPr>
            </w:pPr>
            <w:r w:rsidDel="00000000" w:rsidR="00000000" w:rsidRPr="00000000">
              <w:rPr>
                <w:sz w:val="16"/>
                <w:szCs w:val="16"/>
                <w:rtl w:val="0"/>
              </w:rPr>
              <w:t xml:space="preserve"> quiero decirles lo que siento, </w:t>
            </w:r>
          </w:p>
          <w:p w:rsidR="00000000" w:rsidDel="00000000" w:rsidP="00000000" w:rsidRDefault="00000000" w:rsidRPr="00000000" w14:paraId="00000056">
            <w:pPr>
              <w:spacing w:after="0" w:line="234" w:lineRule="auto"/>
              <w:ind w:left="839" w:right="752" w:firstLine="0"/>
              <w:jc w:val="center"/>
              <w:rPr>
                <w:sz w:val="16"/>
                <w:szCs w:val="16"/>
              </w:rPr>
            </w:pPr>
            <w:r w:rsidDel="00000000" w:rsidR="00000000" w:rsidRPr="00000000">
              <w:rPr>
                <w:sz w:val="16"/>
                <w:szCs w:val="16"/>
                <w:rtl w:val="0"/>
              </w:rPr>
              <w:t xml:space="preserve"> una emoción y una alegría muy grande </w:t>
            </w:r>
          </w:p>
          <w:p w:rsidR="00000000" w:rsidDel="00000000" w:rsidP="00000000" w:rsidRDefault="00000000" w:rsidRPr="00000000" w14:paraId="00000057">
            <w:pPr>
              <w:spacing w:after="0" w:line="234" w:lineRule="auto"/>
              <w:ind w:left="839" w:right="752" w:firstLine="0"/>
              <w:jc w:val="center"/>
              <w:rPr>
                <w:sz w:val="16"/>
                <w:szCs w:val="16"/>
              </w:rPr>
            </w:pPr>
            <w:r w:rsidDel="00000000" w:rsidR="00000000" w:rsidRPr="00000000">
              <w:rPr>
                <w:sz w:val="16"/>
                <w:szCs w:val="16"/>
                <w:rtl w:val="0"/>
              </w:rPr>
              <w:t xml:space="preserve">cuando al Colombo llego yo… </w:t>
            </w:r>
          </w:p>
          <w:p w:rsidR="00000000" w:rsidDel="00000000" w:rsidP="00000000" w:rsidRDefault="00000000" w:rsidRPr="00000000" w14:paraId="00000058">
            <w:pPr>
              <w:spacing w:after="0" w:line="240" w:lineRule="auto"/>
              <w:ind w:left="0" w:right="0" w:firstLine="0"/>
              <w:jc w:val="center"/>
              <w:rPr>
                <w:sz w:val="14"/>
                <w:szCs w:val="14"/>
              </w:rPr>
            </w:pPr>
            <w:r w:rsidDel="00000000" w:rsidR="00000000" w:rsidRPr="00000000">
              <w:rPr>
                <w:sz w:val="14"/>
                <w:szCs w:val="14"/>
                <w:rtl w:val="0"/>
              </w:rPr>
              <w:t xml:space="preserve"> </w:t>
            </w:r>
          </w:p>
          <w:p w:rsidR="00000000" w:rsidDel="00000000" w:rsidP="00000000" w:rsidRDefault="00000000" w:rsidRPr="00000000" w14:paraId="00000059">
            <w:pPr>
              <w:spacing w:after="0" w:line="240" w:lineRule="auto"/>
              <w:ind w:left="0" w:right="0" w:firstLine="0"/>
              <w:jc w:val="center"/>
              <w:rPr>
                <w:sz w:val="14"/>
                <w:szCs w:val="14"/>
              </w:rPr>
            </w:pPr>
            <w:r w:rsidDel="00000000" w:rsidR="00000000" w:rsidRPr="00000000">
              <w:rPr>
                <w:sz w:val="14"/>
                <w:szCs w:val="14"/>
                <w:rtl w:val="0"/>
              </w:rPr>
              <w:t xml:space="preserve">Que viva la paz, que viva la paz, </w:t>
            </w:r>
          </w:p>
          <w:p w:rsidR="00000000" w:rsidDel="00000000" w:rsidP="00000000" w:rsidRDefault="00000000" w:rsidRPr="00000000" w14:paraId="0000005A">
            <w:pPr>
              <w:spacing w:after="0" w:line="240" w:lineRule="auto"/>
              <w:ind w:left="0" w:right="0" w:firstLine="0"/>
              <w:jc w:val="center"/>
              <w:rPr>
                <w:sz w:val="14"/>
                <w:szCs w:val="14"/>
              </w:rPr>
            </w:pPr>
            <w:r w:rsidDel="00000000" w:rsidR="00000000" w:rsidRPr="00000000">
              <w:rPr>
                <w:sz w:val="14"/>
                <w:szCs w:val="14"/>
                <w:rtl w:val="0"/>
              </w:rPr>
              <w:t xml:space="preserve">Que viva Colombia y viva yo también (bis) </w:t>
            </w:r>
          </w:p>
          <w:p w:rsidR="00000000" w:rsidDel="00000000" w:rsidP="00000000" w:rsidRDefault="00000000" w:rsidRPr="00000000" w14:paraId="0000005B">
            <w:pPr>
              <w:spacing w:after="0" w:line="276" w:lineRule="auto"/>
              <w:ind w:left="0" w:right="0" w:firstLine="0"/>
              <w:jc w:val="right"/>
              <w:rPr>
                <w:sz w:val="20"/>
                <w:szCs w:val="20"/>
              </w:rPr>
            </w:pPr>
            <w:r w:rsidDel="00000000" w:rsidR="00000000" w:rsidRPr="00000000">
              <w:rPr>
                <w:sz w:val="14"/>
                <w:szCs w:val="14"/>
                <w:rtl w:val="0"/>
              </w:rPr>
              <w:t xml:space="preserve">(Autor: Luis Lambis</w:t>
            </w:r>
            <w:r w:rsidDel="00000000" w:rsidR="00000000" w:rsidRPr="00000000">
              <w:rPr>
                <w:sz w:val="18"/>
                <w:szCs w:val="18"/>
                <w:rtl w:val="0"/>
              </w:rPr>
              <w:t xml:space="preserve">) </w:t>
            </w:r>
            <w:r w:rsidDel="00000000" w:rsidR="00000000" w:rsidRPr="00000000">
              <w:rPr>
                <w:rtl w:val="0"/>
              </w:rPr>
            </w:r>
          </w:p>
        </w:tc>
      </w:tr>
    </w:tbl>
    <w:p w:rsidR="00000000" w:rsidDel="00000000" w:rsidP="00000000" w:rsidRDefault="00000000" w:rsidRPr="00000000" w14:paraId="0000005C">
      <w:pPr>
        <w:spacing w:after="0" w:line="240" w:lineRule="auto"/>
        <w:ind w:left="76" w:right="0" w:firstLine="0"/>
        <w:jc w:val="left"/>
        <w:rPr>
          <w:sz w:val="20"/>
          <w:szCs w:val="20"/>
        </w:rPr>
      </w:pPr>
      <w:r w:rsidDel="00000000" w:rsidR="00000000" w:rsidRPr="00000000">
        <w:rPr>
          <w:b w:val="1"/>
          <w:sz w:val="20"/>
          <w:szCs w:val="20"/>
          <w:rtl w:val="0"/>
        </w:rPr>
        <w:t xml:space="preserve"> </w:t>
      </w:r>
      <w:r w:rsidDel="00000000" w:rsidR="00000000" w:rsidRPr="00000000">
        <w:rPr>
          <w:rtl w:val="0"/>
        </w:rPr>
      </w:r>
    </w:p>
    <w:p w:rsidR="00000000" w:rsidDel="00000000" w:rsidP="00000000" w:rsidRDefault="00000000" w:rsidRPr="00000000" w14:paraId="0000005D">
      <w:pPr>
        <w:spacing w:after="7" w:line="237" w:lineRule="auto"/>
        <w:ind w:right="6"/>
        <w:rPr>
          <w:b w:val="1"/>
          <w:sz w:val="18"/>
          <w:szCs w:val="18"/>
        </w:rPr>
      </w:pPr>
      <w:r w:rsidDel="00000000" w:rsidR="00000000" w:rsidRPr="00000000">
        <w:rPr>
          <w:rtl w:val="0"/>
        </w:rPr>
      </w:r>
    </w:p>
    <w:p w:rsidR="00000000" w:rsidDel="00000000" w:rsidP="00000000" w:rsidRDefault="00000000" w:rsidRPr="00000000" w14:paraId="0000005E">
      <w:pPr>
        <w:spacing w:after="7" w:line="237" w:lineRule="auto"/>
        <w:ind w:right="6"/>
        <w:rPr>
          <w:b w:val="1"/>
          <w:sz w:val="18"/>
          <w:szCs w:val="18"/>
        </w:rPr>
      </w:pPr>
      <w:r w:rsidDel="00000000" w:rsidR="00000000" w:rsidRPr="00000000">
        <w:rPr>
          <w:b w:val="1"/>
          <w:sz w:val="18"/>
          <w:szCs w:val="18"/>
          <w:rtl w:val="0"/>
        </w:rPr>
        <w:t xml:space="preserve">ARTÍCULO 2: UNIFORMES Y HORARIOS DE CLASES </w:t>
      </w:r>
    </w:p>
    <w:p w:rsidR="00000000" w:rsidDel="00000000" w:rsidP="00000000" w:rsidRDefault="00000000" w:rsidRPr="00000000" w14:paraId="0000005F">
      <w:pPr>
        <w:spacing w:after="7" w:line="237" w:lineRule="auto"/>
        <w:ind w:right="6"/>
        <w:rPr>
          <w:sz w:val="18"/>
          <w:szCs w:val="18"/>
        </w:rPr>
      </w:pPr>
      <w:r w:rsidDel="00000000" w:rsidR="00000000" w:rsidRPr="00000000">
        <w:rPr>
          <w:sz w:val="18"/>
          <w:szCs w:val="18"/>
          <w:rtl w:val="0"/>
        </w:rPr>
        <w:t xml:space="preserve">Hacen parte de este componente las prendas que desde el momento en que el estudiante ingresa a clases debe vestir, en los tiempos, condiciones y momentos y que fortalecen su identidad con la misma.</w:t>
      </w:r>
    </w:p>
    <w:p w:rsidR="00000000" w:rsidDel="00000000" w:rsidP="00000000" w:rsidRDefault="00000000" w:rsidRPr="00000000" w14:paraId="00000060">
      <w:pPr>
        <w:spacing w:after="0" w:line="240" w:lineRule="auto"/>
        <w:ind w:left="76" w:right="0" w:firstLine="0"/>
        <w:jc w:val="left"/>
        <w:rPr>
          <w:sz w:val="18"/>
          <w:szCs w:val="18"/>
        </w:rPr>
      </w:pP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061">
      <w:pPr>
        <w:spacing w:after="7" w:line="237" w:lineRule="auto"/>
        <w:ind w:right="6"/>
        <w:rPr>
          <w:sz w:val="18"/>
          <w:szCs w:val="18"/>
        </w:rPr>
      </w:pPr>
      <w:r w:rsidDel="00000000" w:rsidR="00000000" w:rsidRPr="00000000">
        <w:rPr>
          <w:b w:val="1"/>
          <w:sz w:val="18"/>
          <w:szCs w:val="18"/>
          <w:rtl w:val="0"/>
        </w:rPr>
        <w:t xml:space="preserve">2.1 Uniforme de Diario: </w:t>
      </w:r>
      <w:r w:rsidDel="00000000" w:rsidR="00000000" w:rsidRPr="00000000">
        <w:rPr>
          <w:rtl w:val="0"/>
        </w:rPr>
      </w:r>
    </w:p>
    <w:p w:rsidR="00000000" w:rsidDel="00000000" w:rsidP="00000000" w:rsidRDefault="00000000" w:rsidRPr="00000000" w14:paraId="00000062">
      <w:pPr>
        <w:spacing w:after="0" w:line="240" w:lineRule="auto"/>
        <w:ind w:left="76" w:right="0" w:firstLine="0"/>
        <w:jc w:val="left"/>
        <w:rPr>
          <w:sz w:val="18"/>
          <w:szCs w:val="18"/>
        </w:rPr>
      </w:pP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063">
      <w:pPr>
        <w:ind w:right="49"/>
        <w:rPr>
          <w:sz w:val="18"/>
          <w:szCs w:val="18"/>
        </w:rPr>
      </w:pPr>
      <w:r w:rsidDel="00000000" w:rsidR="00000000" w:rsidRPr="00000000">
        <w:rPr>
          <w:b w:val="1"/>
          <w:sz w:val="18"/>
          <w:szCs w:val="18"/>
          <w:rtl w:val="0"/>
        </w:rPr>
        <w:t xml:space="preserve">Niños: </w:t>
      </w:r>
      <w:r w:rsidDel="00000000" w:rsidR="00000000" w:rsidRPr="00000000">
        <w:rPr>
          <w:sz w:val="18"/>
          <w:szCs w:val="18"/>
          <w:rtl w:val="0"/>
        </w:rPr>
        <w:t xml:space="preserve">Pantalón azul turquí clásico en lino con minuciosas líneas rojas </w:t>
      </w:r>
      <w:r w:rsidDel="00000000" w:rsidR="00000000" w:rsidRPr="00000000">
        <w:rPr>
          <w:b w:val="1"/>
          <w:sz w:val="18"/>
          <w:szCs w:val="18"/>
          <w:rtl w:val="0"/>
        </w:rPr>
        <w:t xml:space="preserve">(no estilo tubo),</w:t>
      </w:r>
      <w:r w:rsidDel="00000000" w:rsidR="00000000" w:rsidRPr="00000000">
        <w:rPr>
          <w:sz w:val="18"/>
          <w:szCs w:val="18"/>
          <w:rtl w:val="0"/>
        </w:rPr>
        <w:t xml:space="preserve"> suéter tipo polo azul cielo con el logo de la institución, medias azul turquí clásicas (no tobillera), zapatos negros clásicos con cordones, cinturón negro, sin adornos extravagantes.</w:t>
      </w: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064">
      <w:pPr>
        <w:spacing w:after="0" w:line="240" w:lineRule="auto"/>
        <w:ind w:left="76" w:right="49" w:firstLine="0"/>
        <w:jc w:val="left"/>
        <w:rPr>
          <w:sz w:val="18"/>
          <w:szCs w:val="18"/>
        </w:rPr>
      </w:pP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065">
      <w:pPr>
        <w:ind w:right="49"/>
        <w:rPr>
          <w:sz w:val="18"/>
          <w:szCs w:val="18"/>
        </w:rPr>
      </w:pPr>
      <w:r w:rsidDel="00000000" w:rsidR="00000000" w:rsidRPr="00000000">
        <w:rPr>
          <w:b w:val="1"/>
          <w:sz w:val="18"/>
          <w:szCs w:val="18"/>
          <w:rtl w:val="0"/>
        </w:rPr>
        <w:t xml:space="preserve">Niñas: </w:t>
      </w:r>
      <w:r w:rsidDel="00000000" w:rsidR="00000000" w:rsidRPr="00000000">
        <w:rPr>
          <w:sz w:val="18"/>
          <w:szCs w:val="18"/>
          <w:rtl w:val="0"/>
        </w:rPr>
        <w:t xml:space="preserve">Falda azul turquí en lino con minuciosas líneas rojas holgada a la rodilla, suéter tipo polo azul cielo con el logo de la institución, medias azul cielo. </w:t>
      </w: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066">
      <w:pPr>
        <w:spacing w:after="0" w:line="240" w:lineRule="auto"/>
        <w:ind w:left="76" w:right="49" w:firstLine="0"/>
        <w:jc w:val="left"/>
        <w:rPr>
          <w:sz w:val="18"/>
          <w:szCs w:val="18"/>
        </w:rPr>
      </w:pP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067">
      <w:pPr>
        <w:ind w:right="49"/>
        <w:rPr>
          <w:sz w:val="18"/>
          <w:szCs w:val="18"/>
        </w:rPr>
      </w:pPr>
      <w:r w:rsidDel="00000000" w:rsidR="00000000" w:rsidRPr="00000000">
        <w:rPr>
          <w:b w:val="1"/>
          <w:i w:val="1"/>
          <w:sz w:val="18"/>
          <w:szCs w:val="18"/>
          <w:rtl w:val="0"/>
        </w:rPr>
        <w:t xml:space="preserve">Parágrafo: </w:t>
      </w:r>
      <w:r w:rsidDel="00000000" w:rsidR="00000000" w:rsidRPr="00000000">
        <w:rPr>
          <w:sz w:val="18"/>
          <w:szCs w:val="18"/>
          <w:rtl w:val="0"/>
        </w:rPr>
        <w:t xml:space="preserve">En ningún caso, se aceptarán cortes o peinados extravagantes</w:t>
      </w:r>
      <w:r w:rsidDel="00000000" w:rsidR="00000000" w:rsidRPr="00000000">
        <w:rPr>
          <w:b w:val="1"/>
          <w:i w:val="1"/>
          <w:sz w:val="18"/>
          <w:szCs w:val="18"/>
          <w:rtl w:val="0"/>
        </w:rPr>
        <w:t xml:space="preserve"> </w:t>
      </w:r>
      <w:r w:rsidDel="00000000" w:rsidR="00000000" w:rsidRPr="00000000">
        <w:rPr>
          <w:sz w:val="18"/>
          <w:szCs w:val="18"/>
          <w:rtl w:val="0"/>
        </w:rPr>
        <w:t xml:space="preserve">que afecten la imagen clásica del estudiante colombista. </w:t>
      </w:r>
    </w:p>
    <w:p w:rsidR="00000000" w:rsidDel="00000000" w:rsidP="00000000" w:rsidRDefault="00000000" w:rsidRPr="00000000" w14:paraId="00000068">
      <w:pPr>
        <w:ind w:right="49"/>
        <w:rPr>
          <w:sz w:val="18"/>
          <w:szCs w:val="18"/>
        </w:rPr>
      </w:pPr>
      <w:r w:rsidDel="00000000" w:rsidR="00000000" w:rsidRPr="00000000">
        <w:rPr>
          <w:rtl w:val="0"/>
        </w:rPr>
      </w:r>
    </w:p>
    <w:p w:rsidR="00000000" w:rsidDel="00000000" w:rsidP="00000000" w:rsidRDefault="00000000" w:rsidRPr="00000000" w14:paraId="00000069">
      <w:pPr>
        <w:spacing w:after="7" w:line="237" w:lineRule="auto"/>
        <w:ind w:right="6"/>
        <w:rPr>
          <w:sz w:val="18"/>
          <w:szCs w:val="18"/>
        </w:rPr>
      </w:pPr>
      <w:r w:rsidDel="00000000" w:rsidR="00000000" w:rsidRPr="00000000">
        <w:rPr>
          <w:b w:val="1"/>
          <w:sz w:val="18"/>
          <w:szCs w:val="18"/>
          <w:rtl w:val="0"/>
        </w:rPr>
        <w:t xml:space="preserve">2.2. Uniforme de Educación Física: </w:t>
      </w:r>
      <w:r w:rsidDel="00000000" w:rsidR="00000000" w:rsidRPr="00000000">
        <w:rPr>
          <w:rtl w:val="0"/>
        </w:rPr>
      </w:r>
    </w:p>
    <w:p w:rsidR="00000000" w:rsidDel="00000000" w:rsidP="00000000" w:rsidRDefault="00000000" w:rsidRPr="00000000" w14:paraId="0000006A">
      <w:pPr>
        <w:spacing w:after="0" w:line="240" w:lineRule="auto"/>
        <w:ind w:left="76" w:right="0" w:firstLine="0"/>
        <w:jc w:val="left"/>
        <w:rPr>
          <w:sz w:val="18"/>
          <w:szCs w:val="18"/>
        </w:rPr>
      </w:pP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06B">
      <w:pPr>
        <w:ind w:right="822"/>
        <w:rPr>
          <w:sz w:val="18"/>
          <w:szCs w:val="18"/>
        </w:rPr>
      </w:pPr>
      <w:r w:rsidDel="00000000" w:rsidR="00000000" w:rsidRPr="00000000">
        <w:rPr>
          <w:b w:val="1"/>
          <w:sz w:val="18"/>
          <w:szCs w:val="18"/>
          <w:rtl w:val="0"/>
        </w:rPr>
        <w:t xml:space="preserve">Educación Física: </w:t>
      </w:r>
      <w:r w:rsidDel="00000000" w:rsidR="00000000" w:rsidRPr="00000000">
        <w:rPr>
          <w:sz w:val="18"/>
          <w:szCs w:val="18"/>
          <w:rtl w:val="0"/>
        </w:rPr>
        <w:t xml:space="preserve">Sudadera azul turquí modelo del colegio (no estilo tubo), suéter azul cielo con el logo de la institución, medias azul turquí o negras, tenis blancos.</w:t>
      </w: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06C">
      <w:pPr>
        <w:spacing w:after="14" w:line="240" w:lineRule="auto"/>
        <w:ind w:left="76" w:right="0" w:firstLine="0"/>
        <w:jc w:val="left"/>
        <w:rPr>
          <w:sz w:val="18"/>
          <w:szCs w:val="18"/>
        </w:rPr>
      </w:pP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06D">
      <w:pPr>
        <w:numPr>
          <w:ilvl w:val="0"/>
          <w:numId w:val="14"/>
        </w:numPr>
        <w:spacing w:after="7" w:line="237" w:lineRule="auto"/>
        <w:ind w:left="797" w:right="154" w:hanging="361"/>
        <w:rPr>
          <w:sz w:val="18"/>
          <w:szCs w:val="18"/>
        </w:rPr>
      </w:pPr>
      <w:r w:rsidDel="00000000" w:rsidR="00000000" w:rsidRPr="00000000">
        <w:rPr>
          <w:b w:val="1"/>
          <w:sz w:val="18"/>
          <w:szCs w:val="18"/>
          <w:rtl w:val="0"/>
        </w:rPr>
        <w:t xml:space="preserve">HORARIOS DE CLASES </w:t>
      </w:r>
      <w:r w:rsidDel="00000000" w:rsidR="00000000" w:rsidRPr="00000000">
        <w:rPr>
          <w:rtl w:val="0"/>
        </w:rPr>
      </w:r>
    </w:p>
    <w:p w:rsidR="00000000" w:rsidDel="00000000" w:rsidP="00000000" w:rsidRDefault="00000000" w:rsidRPr="00000000" w14:paraId="0000006E">
      <w:pPr>
        <w:spacing w:after="7" w:line="237" w:lineRule="auto"/>
        <w:ind w:right="6"/>
        <w:rPr>
          <w:sz w:val="18"/>
          <w:szCs w:val="18"/>
        </w:rPr>
      </w:pPr>
      <w:r w:rsidDel="00000000" w:rsidR="00000000" w:rsidRPr="00000000">
        <w:rPr>
          <w:b w:val="1"/>
          <w:sz w:val="18"/>
          <w:szCs w:val="18"/>
          <w:rtl w:val="0"/>
        </w:rPr>
        <w:t xml:space="preserve">JORNADA DE LA MAÑANA </w:t>
      </w:r>
      <w:r w:rsidDel="00000000" w:rsidR="00000000" w:rsidRPr="00000000">
        <w:rPr>
          <w:rtl w:val="0"/>
        </w:rPr>
      </w:r>
    </w:p>
    <w:p w:rsidR="00000000" w:rsidDel="00000000" w:rsidP="00000000" w:rsidRDefault="00000000" w:rsidRPr="00000000" w14:paraId="0000006F">
      <w:pPr>
        <w:spacing w:after="0" w:line="240" w:lineRule="auto"/>
        <w:ind w:left="76" w:right="0" w:firstLine="0"/>
        <w:jc w:val="left"/>
        <w:rPr>
          <w:sz w:val="18"/>
          <w:szCs w:val="18"/>
        </w:rPr>
      </w:pP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070">
      <w:pPr>
        <w:spacing w:after="7" w:line="237" w:lineRule="auto"/>
        <w:ind w:right="6"/>
        <w:rPr>
          <w:sz w:val="18"/>
          <w:szCs w:val="18"/>
        </w:rPr>
      </w:pPr>
      <w:r w:rsidDel="00000000" w:rsidR="00000000" w:rsidRPr="00000000">
        <w:rPr>
          <w:b w:val="1"/>
          <w:sz w:val="18"/>
          <w:szCs w:val="18"/>
          <w:rtl w:val="0"/>
        </w:rPr>
        <w:t xml:space="preserve">Pre-Escolar:  </w:t>
      </w:r>
      <w:r w:rsidDel="00000000" w:rsidR="00000000" w:rsidRPr="00000000">
        <w:rPr>
          <w:rtl w:val="0"/>
        </w:rPr>
      </w:r>
    </w:p>
    <w:p w:rsidR="00000000" w:rsidDel="00000000" w:rsidP="00000000" w:rsidRDefault="00000000" w:rsidRPr="00000000" w14:paraId="00000071">
      <w:pPr>
        <w:spacing w:after="7" w:line="237" w:lineRule="auto"/>
        <w:ind w:right="6"/>
        <w:rPr>
          <w:sz w:val="18"/>
          <w:szCs w:val="18"/>
        </w:rPr>
      </w:pPr>
      <w:r w:rsidDel="00000000" w:rsidR="00000000" w:rsidRPr="00000000">
        <w:rPr>
          <w:b w:val="1"/>
          <w:sz w:val="18"/>
          <w:szCs w:val="18"/>
          <w:rtl w:val="0"/>
        </w:rPr>
        <w:t xml:space="preserve">Hora de Entrada: </w:t>
      </w:r>
      <w:r w:rsidDel="00000000" w:rsidR="00000000" w:rsidRPr="00000000">
        <w:rPr>
          <w:sz w:val="18"/>
          <w:szCs w:val="18"/>
          <w:rtl w:val="0"/>
        </w:rPr>
        <w:t xml:space="preserve">7:00 a.m.         </w:t>
      </w:r>
    </w:p>
    <w:p w:rsidR="00000000" w:rsidDel="00000000" w:rsidP="00000000" w:rsidRDefault="00000000" w:rsidRPr="00000000" w14:paraId="00000072">
      <w:pPr>
        <w:spacing w:after="7" w:line="237" w:lineRule="auto"/>
        <w:ind w:right="6"/>
        <w:rPr>
          <w:sz w:val="18"/>
          <w:szCs w:val="18"/>
        </w:rPr>
      </w:pPr>
      <w:r w:rsidDel="00000000" w:rsidR="00000000" w:rsidRPr="00000000">
        <w:rPr>
          <w:b w:val="1"/>
          <w:sz w:val="18"/>
          <w:szCs w:val="18"/>
          <w:rtl w:val="0"/>
        </w:rPr>
        <w:t xml:space="preserve">Hora de Salida: 12:</w:t>
      </w:r>
      <w:r w:rsidDel="00000000" w:rsidR="00000000" w:rsidRPr="00000000">
        <w:rPr>
          <w:sz w:val="18"/>
          <w:szCs w:val="18"/>
          <w:rtl w:val="0"/>
        </w:rPr>
        <w:t xml:space="preserve">00 p.m.</w:t>
      </w: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073">
      <w:pPr>
        <w:spacing w:after="0" w:line="240" w:lineRule="auto"/>
        <w:ind w:left="76" w:right="0" w:firstLine="0"/>
        <w:jc w:val="left"/>
        <w:rPr>
          <w:sz w:val="18"/>
          <w:szCs w:val="18"/>
        </w:rPr>
      </w:pP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074">
      <w:pPr>
        <w:spacing w:after="7" w:line="237" w:lineRule="auto"/>
        <w:ind w:right="6"/>
        <w:rPr>
          <w:sz w:val="18"/>
          <w:szCs w:val="18"/>
        </w:rPr>
      </w:pPr>
      <w:r w:rsidDel="00000000" w:rsidR="00000000" w:rsidRPr="00000000">
        <w:rPr>
          <w:b w:val="1"/>
          <w:sz w:val="18"/>
          <w:szCs w:val="18"/>
          <w:rtl w:val="0"/>
        </w:rPr>
        <w:t xml:space="preserve">Primaria: </w:t>
      </w:r>
      <w:r w:rsidDel="00000000" w:rsidR="00000000" w:rsidRPr="00000000">
        <w:rPr>
          <w:rtl w:val="0"/>
        </w:rPr>
      </w:r>
    </w:p>
    <w:p w:rsidR="00000000" w:rsidDel="00000000" w:rsidP="00000000" w:rsidRDefault="00000000" w:rsidRPr="00000000" w14:paraId="00000075">
      <w:pPr>
        <w:spacing w:after="7" w:line="237" w:lineRule="auto"/>
        <w:ind w:right="6"/>
        <w:rPr>
          <w:sz w:val="18"/>
          <w:szCs w:val="18"/>
        </w:rPr>
      </w:pPr>
      <w:r w:rsidDel="00000000" w:rsidR="00000000" w:rsidRPr="00000000">
        <w:rPr>
          <w:b w:val="1"/>
          <w:sz w:val="18"/>
          <w:szCs w:val="18"/>
          <w:rtl w:val="0"/>
        </w:rPr>
        <w:t xml:space="preserve">Hora de Entrada: </w:t>
      </w:r>
      <w:r w:rsidDel="00000000" w:rsidR="00000000" w:rsidRPr="00000000">
        <w:rPr>
          <w:sz w:val="18"/>
          <w:szCs w:val="18"/>
          <w:rtl w:val="0"/>
        </w:rPr>
        <w:t xml:space="preserve">6:30 a.m.         </w:t>
      </w:r>
    </w:p>
    <w:p w:rsidR="00000000" w:rsidDel="00000000" w:rsidP="00000000" w:rsidRDefault="00000000" w:rsidRPr="00000000" w14:paraId="00000076">
      <w:pPr>
        <w:spacing w:after="7" w:line="237" w:lineRule="auto"/>
        <w:ind w:right="6"/>
        <w:rPr>
          <w:sz w:val="18"/>
          <w:szCs w:val="18"/>
        </w:rPr>
      </w:pPr>
      <w:r w:rsidDel="00000000" w:rsidR="00000000" w:rsidRPr="00000000">
        <w:rPr>
          <w:b w:val="1"/>
          <w:sz w:val="18"/>
          <w:szCs w:val="18"/>
          <w:rtl w:val="0"/>
        </w:rPr>
        <w:t xml:space="preserve">Hora de Salida: 12:</w:t>
      </w:r>
      <w:r w:rsidDel="00000000" w:rsidR="00000000" w:rsidRPr="00000000">
        <w:rPr>
          <w:sz w:val="18"/>
          <w:szCs w:val="18"/>
          <w:rtl w:val="0"/>
        </w:rPr>
        <w:t xml:space="preserve">30 p.m.</w:t>
      </w: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077">
      <w:pPr>
        <w:spacing w:after="0" w:line="240" w:lineRule="auto"/>
        <w:ind w:left="76" w:right="0" w:firstLine="0"/>
        <w:jc w:val="left"/>
        <w:rPr>
          <w:sz w:val="18"/>
          <w:szCs w:val="18"/>
        </w:rPr>
      </w:pP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078">
      <w:pPr>
        <w:spacing w:after="7" w:line="237" w:lineRule="auto"/>
        <w:ind w:right="6"/>
        <w:rPr>
          <w:sz w:val="18"/>
          <w:szCs w:val="18"/>
        </w:rPr>
      </w:pPr>
      <w:r w:rsidDel="00000000" w:rsidR="00000000" w:rsidRPr="00000000">
        <w:rPr>
          <w:b w:val="1"/>
          <w:sz w:val="18"/>
          <w:szCs w:val="18"/>
          <w:rtl w:val="0"/>
        </w:rPr>
        <w:t xml:space="preserve">Secundaria: </w:t>
      </w:r>
      <w:r w:rsidDel="00000000" w:rsidR="00000000" w:rsidRPr="00000000">
        <w:rPr>
          <w:rtl w:val="0"/>
        </w:rPr>
      </w:r>
    </w:p>
    <w:p w:rsidR="00000000" w:rsidDel="00000000" w:rsidP="00000000" w:rsidRDefault="00000000" w:rsidRPr="00000000" w14:paraId="00000079">
      <w:pPr>
        <w:spacing w:after="7" w:line="237" w:lineRule="auto"/>
        <w:ind w:right="6"/>
        <w:rPr>
          <w:sz w:val="18"/>
          <w:szCs w:val="18"/>
        </w:rPr>
      </w:pPr>
      <w:r w:rsidDel="00000000" w:rsidR="00000000" w:rsidRPr="00000000">
        <w:rPr>
          <w:b w:val="1"/>
          <w:sz w:val="18"/>
          <w:szCs w:val="18"/>
          <w:rtl w:val="0"/>
        </w:rPr>
        <w:t xml:space="preserve">Hora de Entrada: </w:t>
      </w:r>
      <w:r w:rsidDel="00000000" w:rsidR="00000000" w:rsidRPr="00000000">
        <w:rPr>
          <w:sz w:val="18"/>
          <w:szCs w:val="18"/>
          <w:rtl w:val="0"/>
        </w:rPr>
        <w:t xml:space="preserve">6:30 a.m.         </w:t>
      </w:r>
    </w:p>
    <w:p w:rsidR="00000000" w:rsidDel="00000000" w:rsidP="00000000" w:rsidRDefault="00000000" w:rsidRPr="00000000" w14:paraId="0000007A">
      <w:pPr>
        <w:spacing w:after="7" w:line="237" w:lineRule="auto"/>
        <w:ind w:right="6"/>
        <w:rPr>
          <w:sz w:val="18"/>
          <w:szCs w:val="18"/>
        </w:rPr>
      </w:pPr>
      <w:r w:rsidDel="00000000" w:rsidR="00000000" w:rsidRPr="00000000">
        <w:rPr>
          <w:b w:val="1"/>
          <w:sz w:val="18"/>
          <w:szCs w:val="18"/>
          <w:rtl w:val="0"/>
        </w:rPr>
        <w:t xml:space="preserve">Hora de Salida: 1</w:t>
      </w:r>
      <w:r w:rsidDel="00000000" w:rsidR="00000000" w:rsidRPr="00000000">
        <w:rPr>
          <w:sz w:val="18"/>
          <w:szCs w:val="18"/>
          <w:rtl w:val="0"/>
        </w:rPr>
        <w:t xml:space="preserve">:45 p.m.    </w:t>
      </w:r>
    </w:p>
    <w:p w:rsidR="00000000" w:rsidDel="00000000" w:rsidP="00000000" w:rsidRDefault="00000000" w:rsidRPr="00000000" w14:paraId="0000007B">
      <w:pPr>
        <w:spacing w:after="0" w:line="240" w:lineRule="auto"/>
        <w:ind w:left="76" w:right="0"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07C">
      <w:pPr>
        <w:spacing w:after="0" w:line="240" w:lineRule="auto"/>
        <w:ind w:left="76" w:right="0" w:firstLine="0"/>
        <w:jc w:val="left"/>
        <w:rPr>
          <w:sz w:val="18"/>
          <w:szCs w:val="18"/>
        </w:rPr>
      </w:pPr>
      <w:r w:rsidDel="00000000" w:rsidR="00000000" w:rsidRPr="00000000">
        <w:rPr>
          <w:rtl w:val="0"/>
        </w:rPr>
      </w:r>
    </w:p>
    <w:p w:rsidR="00000000" w:rsidDel="00000000" w:rsidP="00000000" w:rsidRDefault="00000000" w:rsidRPr="00000000" w14:paraId="0000007D">
      <w:pPr>
        <w:spacing w:after="7" w:line="237" w:lineRule="auto"/>
        <w:ind w:right="6"/>
        <w:rPr>
          <w:sz w:val="18"/>
          <w:szCs w:val="18"/>
        </w:rPr>
      </w:pPr>
      <w:r w:rsidDel="00000000" w:rsidR="00000000" w:rsidRPr="00000000">
        <w:rPr>
          <w:b w:val="1"/>
          <w:sz w:val="18"/>
          <w:szCs w:val="18"/>
          <w:rtl w:val="0"/>
        </w:rPr>
        <w:t xml:space="preserve">ARTÍCULO 3: PERMANENCIA EN EL ESTABLECIMIENTO </w:t>
      </w:r>
      <w:r w:rsidDel="00000000" w:rsidR="00000000" w:rsidRPr="00000000">
        <w:rPr>
          <w:rtl w:val="0"/>
        </w:rPr>
      </w:r>
    </w:p>
    <w:p w:rsidR="00000000" w:rsidDel="00000000" w:rsidP="00000000" w:rsidRDefault="00000000" w:rsidRPr="00000000" w14:paraId="0000007E">
      <w:pPr>
        <w:spacing w:after="0" w:line="240" w:lineRule="auto"/>
        <w:ind w:left="76" w:right="0" w:firstLine="0"/>
        <w:jc w:val="left"/>
        <w:rPr>
          <w:sz w:val="4"/>
          <w:szCs w:val="4"/>
        </w:rPr>
      </w:pPr>
      <w:r w:rsidDel="00000000" w:rsidR="00000000" w:rsidRPr="00000000">
        <w:rPr>
          <w:sz w:val="4"/>
          <w:szCs w:val="4"/>
          <w:rtl w:val="0"/>
        </w:rPr>
        <w:t xml:space="preserve"> </w:t>
      </w:r>
    </w:p>
    <w:p w:rsidR="00000000" w:rsidDel="00000000" w:rsidP="00000000" w:rsidRDefault="00000000" w:rsidRPr="00000000" w14:paraId="0000007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09" w:right="1128"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El Reglamento interno de la institución establece condiciones de permanencia y de exclusión así: </w:t>
      </w: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2" w:lineRule="auto"/>
        <w:ind w:left="709" w:right="470"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Cumplir con los deberes académicos y formativos fijados por la Ley General de Educación, Decreto 1860/94 y Manual de Convivencia. </w:t>
      </w:r>
    </w:p>
    <w:p w:rsidR="00000000" w:rsidDel="00000000" w:rsidP="00000000" w:rsidRDefault="00000000" w:rsidRPr="00000000" w14:paraId="0000008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2" w:lineRule="auto"/>
        <w:ind w:left="709" w:right="470"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Acogerse a los horarios establecidos por la institución (M.E.N.) y Secretaría de Educación Distrital. </w:t>
      </w:r>
    </w:p>
    <w:p w:rsidR="00000000" w:rsidDel="00000000" w:rsidP="00000000" w:rsidRDefault="00000000" w:rsidRPr="00000000" w14:paraId="0000008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2" w:lineRule="auto"/>
        <w:ind w:left="709" w:right="470"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Asistir con puntualidad a clase y en caso de inasistencia presentar las excusas correspondientes, teniendo en cuenta que no asistir a un total acumulado (25%) se pierde el área. </w:t>
      </w:r>
    </w:p>
    <w:p w:rsidR="00000000" w:rsidDel="00000000" w:rsidP="00000000" w:rsidRDefault="00000000" w:rsidRPr="00000000" w14:paraId="0000008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2" w:lineRule="auto"/>
        <w:ind w:left="709" w:right="470"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Cumplir pautas de comportamiento en relación con el ciudadano del medio ambiente escolar. </w:t>
      </w:r>
    </w:p>
    <w:p w:rsidR="00000000" w:rsidDel="00000000" w:rsidP="00000000" w:rsidRDefault="00000000" w:rsidRPr="00000000" w14:paraId="0000008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2" w:lineRule="auto"/>
        <w:ind w:left="709" w:right="470"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La reprobación por primera vez de un grado, no será causal de exclusión, cuando no este asociado a otra causal expresada en el Manual de Convivencia. </w:t>
      </w:r>
    </w:p>
    <w:p w:rsidR="00000000" w:rsidDel="00000000" w:rsidP="00000000" w:rsidRDefault="00000000" w:rsidRPr="00000000" w14:paraId="0000008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5" w:before="0" w:line="242" w:lineRule="auto"/>
        <w:ind w:left="709" w:right="470" w:hanging="283"/>
        <w:jc w:val="both"/>
        <w:rPr>
          <w:rFonts w:ascii="Arial" w:cs="Arial" w:eastAsia="Arial" w:hAnsi="Arial"/>
          <w:b w:val="0"/>
          <w:i w:val="1"/>
          <w:smallCaps w:val="0"/>
          <w:strike w:val="0"/>
          <w:color w:val="008000"/>
          <w:sz w:val="18"/>
          <w:szCs w:val="18"/>
          <w:u w:val="single"/>
          <w:shd w:fill="auto" w:val="clear"/>
          <w:vertAlign w:val="baseline"/>
        </w:rPr>
      </w:pPr>
      <w:r w:rsidDel="00000000" w:rsidR="00000000" w:rsidRPr="00000000">
        <w:rPr>
          <w:rFonts w:ascii="Arial" w:cs="Arial" w:eastAsia="Arial" w:hAnsi="Arial"/>
          <w:b w:val="0"/>
          <w:i w:val="1"/>
          <w:smallCaps w:val="0"/>
          <w:strike w:val="0"/>
          <w:color w:val="008000"/>
          <w:sz w:val="18"/>
          <w:szCs w:val="18"/>
          <w:u w:val="single"/>
          <w:shd w:fill="auto" w:val="clear"/>
          <w:vertAlign w:val="baseline"/>
          <w:rtl w:val="0"/>
        </w:rPr>
        <w:t xml:space="preserve">Cumplir con lo establecido en la sentencia T-024 de 1996 y la Sentencia T-519 de 1992 de la Corte Constitucional. </w:t>
      </w:r>
    </w:p>
    <w:p w:rsidR="00000000" w:rsidDel="00000000" w:rsidP="00000000" w:rsidRDefault="00000000" w:rsidRPr="00000000" w14:paraId="00000086">
      <w:pPr>
        <w:spacing w:after="0" w:line="240" w:lineRule="auto"/>
        <w:ind w:left="76" w:right="0"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087">
      <w:pPr>
        <w:spacing w:after="7" w:line="237" w:lineRule="auto"/>
        <w:ind w:right="3678"/>
        <w:rPr>
          <w:sz w:val="18"/>
          <w:szCs w:val="18"/>
        </w:rPr>
      </w:pPr>
      <w:r w:rsidDel="00000000" w:rsidR="00000000" w:rsidRPr="00000000">
        <w:rPr>
          <w:b w:val="1"/>
          <w:sz w:val="18"/>
          <w:szCs w:val="18"/>
          <w:rtl w:val="0"/>
        </w:rPr>
        <w:t xml:space="preserve">ARTÍCULO 4: IMPEDIMENTOS PARA SER ACUDIENTE</w:t>
      </w:r>
      <w:r w:rsidDel="00000000" w:rsidR="00000000" w:rsidRPr="00000000">
        <w:rPr>
          <w:sz w:val="18"/>
          <w:szCs w:val="18"/>
          <w:rtl w:val="0"/>
        </w:rPr>
        <w:t xml:space="preserve"> </w:t>
      </w:r>
      <w:r w:rsidDel="00000000" w:rsidR="00000000" w:rsidRPr="00000000">
        <w:rPr>
          <w:b w:val="1"/>
          <w:sz w:val="18"/>
          <w:szCs w:val="18"/>
          <w:rtl w:val="0"/>
        </w:rPr>
        <w:t xml:space="preserve">a. </w:t>
      </w:r>
      <w:r w:rsidDel="00000000" w:rsidR="00000000" w:rsidRPr="00000000">
        <w:rPr>
          <w:sz w:val="18"/>
          <w:szCs w:val="18"/>
          <w:rtl w:val="0"/>
        </w:rPr>
        <w:t xml:space="preserve">No ser mayor de edad. </w:t>
      </w:r>
    </w:p>
    <w:p w:rsidR="00000000" w:rsidDel="00000000" w:rsidP="00000000" w:rsidRDefault="00000000" w:rsidRPr="00000000" w14:paraId="0000008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2" w:lineRule="auto"/>
        <w:ind w:left="781" w:right="532"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Ser estudiante de la institución escolar. </w:t>
      </w:r>
    </w:p>
    <w:p w:rsidR="00000000" w:rsidDel="00000000" w:rsidP="00000000" w:rsidRDefault="00000000" w:rsidRPr="00000000" w14:paraId="0000008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5" w:before="0" w:line="242" w:lineRule="auto"/>
        <w:ind w:left="781" w:right="532"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No tener autorización escrita de quien firma la matrícula, en caso de no ser los padres de familia. </w:t>
      </w:r>
    </w:p>
    <w:p w:rsidR="00000000" w:rsidDel="00000000" w:rsidP="00000000" w:rsidRDefault="00000000" w:rsidRPr="00000000" w14:paraId="0000008A">
      <w:pPr>
        <w:spacing w:after="0" w:line="240" w:lineRule="auto"/>
        <w:ind w:left="436" w:right="0"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08B">
      <w:pPr>
        <w:ind w:right="816"/>
        <w:rPr>
          <w:sz w:val="18"/>
          <w:szCs w:val="18"/>
        </w:rPr>
      </w:pPr>
      <w:r w:rsidDel="00000000" w:rsidR="00000000" w:rsidRPr="00000000">
        <w:rPr>
          <w:sz w:val="18"/>
          <w:szCs w:val="18"/>
          <w:rtl w:val="0"/>
        </w:rPr>
        <w:t xml:space="preserve">Si el acudiente es funcionario de la institución debe declararse impedido para ser juez y parte en la solución de conflictos. </w:t>
      </w:r>
    </w:p>
    <w:p w:rsidR="00000000" w:rsidDel="00000000" w:rsidP="00000000" w:rsidRDefault="00000000" w:rsidRPr="00000000" w14:paraId="0000008C">
      <w:pPr>
        <w:spacing w:after="0" w:line="240" w:lineRule="auto"/>
        <w:ind w:left="76" w:right="0"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08D">
      <w:pPr>
        <w:spacing w:after="0" w:line="240" w:lineRule="auto"/>
        <w:ind w:left="10" w:right="-15" w:firstLine="61"/>
        <w:jc w:val="center"/>
        <w:rPr>
          <w:b w:val="1"/>
          <w:sz w:val="18"/>
          <w:szCs w:val="18"/>
        </w:rPr>
      </w:pPr>
      <w:r w:rsidDel="00000000" w:rsidR="00000000" w:rsidRPr="00000000">
        <w:rPr>
          <w:rtl w:val="0"/>
        </w:rPr>
      </w:r>
    </w:p>
    <w:p w:rsidR="00000000" w:rsidDel="00000000" w:rsidP="00000000" w:rsidRDefault="00000000" w:rsidRPr="00000000" w14:paraId="0000008E">
      <w:pPr>
        <w:spacing w:after="0" w:line="240" w:lineRule="auto"/>
        <w:ind w:left="10" w:right="-15" w:firstLine="61"/>
        <w:jc w:val="center"/>
        <w:rPr>
          <w:sz w:val="18"/>
          <w:szCs w:val="18"/>
        </w:rPr>
      </w:pPr>
      <w:r w:rsidDel="00000000" w:rsidR="00000000" w:rsidRPr="00000000">
        <w:rPr>
          <w:b w:val="1"/>
          <w:sz w:val="18"/>
          <w:szCs w:val="18"/>
          <w:rtl w:val="0"/>
        </w:rPr>
        <w:t xml:space="preserve">CAPITULO II </w:t>
      </w:r>
      <w:r w:rsidDel="00000000" w:rsidR="00000000" w:rsidRPr="00000000">
        <w:rPr>
          <w:rtl w:val="0"/>
        </w:rPr>
      </w:r>
    </w:p>
    <w:p w:rsidR="00000000" w:rsidDel="00000000" w:rsidP="00000000" w:rsidRDefault="00000000" w:rsidRPr="00000000" w14:paraId="0000008F">
      <w:pPr>
        <w:spacing w:after="7" w:line="237" w:lineRule="auto"/>
        <w:ind w:left="170" w:right="6" w:firstLine="61.000000000000014"/>
        <w:rPr>
          <w:sz w:val="18"/>
          <w:szCs w:val="18"/>
        </w:rPr>
      </w:pPr>
      <w:r w:rsidDel="00000000" w:rsidR="00000000" w:rsidRPr="00000000">
        <w:rPr>
          <w:b w:val="1"/>
          <w:sz w:val="18"/>
          <w:szCs w:val="18"/>
          <w:rtl w:val="0"/>
        </w:rPr>
        <w:t xml:space="preserve">DERECHOS Y DEBERES DE LOS ESTUDIANTES Y DE PADRES DE FAMILIA</w:t>
      </w:r>
      <w:r w:rsidDel="00000000" w:rsidR="00000000" w:rsidRPr="00000000">
        <w:rPr>
          <w:sz w:val="18"/>
          <w:szCs w:val="18"/>
          <w:rtl w:val="0"/>
        </w:rPr>
        <w:t xml:space="preserve"> </w:t>
      </w:r>
    </w:p>
    <w:p w:rsidR="00000000" w:rsidDel="00000000" w:rsidP="00000000" w:rsidRDefault="00000000" w:rsidRPr="00000000" w14:paraId="00000090">
      <w:pPr>
        <w:spacing w:after="0" w:line="240" w:lineRule="auto"/>
        <w:ind w:left="76" w:right="0"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091">
      <w:pPr>
        <w:spacing w:after="7" w:line="237" w:lineRule="auto"/>
        <w:ind w:right="6"/>
        <w:rPr>
          <w:sz w:val="18"/>
          <w:szCs w:val="18"/>
        </w:rPr>
      </w:pPr>
      <w:r w:rsidDel="00000000" w:rsidR="00000000" w:rsidRPr="00000000">
        <w:rPr>
          <w:b w:val="1"/>
          <w:sz w:val="18"/>
          <w:szCs w:val="18"/>
          <w:rtl w:val="0"/>
        </w:rPr>
        <w:t xml:space="preserve">ARTÍCULO 5: DERECHOS </w:t>
      </w:r>
      <w:r w:rsidDel="00000000" w:rsidR="00000000" w:rsidRPr="00000000">
        <w:rPr>
          <w:rtl w:val="0"/>
        </w:rPr>
      </w:r>
    </w:p>
    <w:p w:rsidR="00000000" w:rsidDel="00000000" w:rsidP="00000000" w:rsidRDefault="00000000" w:rsidRPr="00000000" w14:paraId="00000092">
      <w:pPr>
        <w:spacing w:after="0" w:line="240" w:lineRule="auto"/>
        <w:ind w:left="76" w:right="0" w:firstLine="0"/>
        <w:jc w:val="left"/>
        <w:rPr>
          <w:sz w:val="6"/>
          <w:szCs w:val="6"/>
        </w:rPr>
      </w:pPr>
      <w:r w:rsidDel="00000000" w:rsidR="00000000" w:rsidRPr="00000000">
        <w:rPr>
          <w:sz w:val="6"/>
          <w:szCs w:val="6"/>
          <w:rtl w:val="0"/>
        </w:rPr>
        <w:t xml:space="preserve"> </w:t>
      </w:r>
    </w:p>
    <w:p w:rsidR="00000000" w:rsidDel="00000000" w:rsidP="00000000" w:rsidRDefault="00000000" w:rsidRPr="00000000" w14:paraId="00000093">
      <w:pPr>
        <w:ind w:right="887"/>
        <w:rPr>
          <w:sz w:val="18"/>
          <w:szCs w:val="18"/>
        </w:rPr>
      </w:pPr>
      <w:r w:rsidDel="00000000" w:rsidR="00000000" w:rsidRPr="00000000">
        <w:rPr>
          <w:sz w:val="18"/>
          <w:szCs w:val="18"/>
          <w:rtl w:val="0"/>
        </w:rPr>
        <w:t xml:space="preserve">Son facultades del ser humano (estudiante) de actuar según normas que garantizan sus fines sin lesionar el de las demás personas. </w:t>
      </w:r>
    </w:p>
    <w:p w:rsidR="00000000" w:rsidDel="00000000" w:rsidP="00000000" w:rsidRDefault="00000000" w:rsidRPr="00000000" w14:paraId="00000094">
      <w:pPr>
        <w:spacing w:after="0" w:line="240" w:lineRule="auto"/>
        <w:ind w:left="76" w:right="0"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095">
      <w:pPr>
        <w:spacing w:after="7" w:line="237" w:lineRule="auto"/>
        <w:ind w:right="6"/>
        <w:rPr>
          <w:sz w:val="18"/>
          <w:szCs w:val="18"/>
        </w:rPr>
      </w:pPr>
      <w:r w:rsidDel="00000000" w:rsidR="00000000" w:rsidRPr="00000000">
        <w:rPr>
          <w:b w:val="1"/>
          <w:sz w:val="18"/>
          <w:szCs w:val="18"/>
          <w:rtl w:val="0"/>
        </w:rPr>
        <w:t xml:space="preserve">Los estudiantes del I.C.B. tendrán los siguientes derechos integrales, académicos e institucionales: </w:t>
      </w:r>
      <w:r w:rsidDel="00000000" w:rsidR="00000000" w:rsidRPr="00000000">
        <w:rPr>
          <w:rtl w:val="0"/>
        </w:rPr>
      </w:r>
    </w:p>
    <w:p w:rsidR="00000000" w:rsidDel="00000000" w:rsidP="00000000" w:rsidRDefault="00000000" w:rsidRPr="00000000" w14:paraId="00000096">
      <w:pPr>
        <w:spacing w:after="0" w:line="240" w:lineRule="auto"/>
        <w:ind w:left="76" w:right="0" w:firstLine="0"/>
        <w:jc w:val="left"/>
        <w:rPr>
          <w:sz w:val="6"/>
          <w:szCs w:val="6"/>
        </w:rPr>
      </w:pPr>
      <w:r w:rsidDel="00000000" w:rsidR="00000000" w:rsidRPr="00000000">
        <w:rPr>
          <w:sz w:val="6"/>
          <w:szCs w:val="6"/>
          <w:rtl w:val="0"/>
        </w:rPr>
        <w:t xml:space="preserve"> </w:t>
      </w:r>
    </w:p>
    <w:p w:rsidR="00000000" w:rsidDel="00000000" w:rsidP="00000000" w:rsidRDefault="00000000" w:rsidRPr="00000000" w14:paraId="0000009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2" w:lineRule="auto"/>
        <w:ind w:left="567" w:right="86"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Ser matriculados previo cumplimiento de los requisitos establecidos por la institución. </w:t>
      </w:r>
    </w:p>
    <w:p w:rsidR="00000000" w:rsidDel="00000000" w:rsidP="00000000" w:rsidRDefault="00000000" w:rsidRPr="00000000" w14:paraId="00000098">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2" w:lineRule="auto"/>
        <w:ind w:left="567" w:right="86"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Ser protegido por sobre toda consideración, raza, nacionalidad, credo, posición social o de cualquier otra índole. </w:t>
      </w:r>
    </w:p>
    <w:p w:rsidR="00000000" w:rsidDel="00000000" w:rsidP="00000000" w:rsidRDefault="00000000" w:rsidRPr="00000000" w14:paraId="00000099">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2" w:lineRule="auto"/>
        <w:ind w:left="567" w:right="86"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Desarrollar la personalidad sin limitaciones, que las que imponen los derechos de los demás (Art.16 C.N.) </w:t>
      </w:r>
    </w:p>
    <w:p w:rsidR="00000000" w:rsidDel="00000000" w:rsidP="00000000" w:rsidRDefault="00000000" w:rsidRPr="00000000" w14:paraId="0000009A">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2" w:lineRule="auto"/>
        <w:ind w:left="567" w:right="86"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Hacer uso de la libertad de pensamiento bajo la dirección de superiores consagrada en los Arts.18, 19 y 20 C.N. </w:t>
      </w:r>
    </w:p>
    <w:p w:rsidR="00000000" w:rsidDel="00000000" w:rsidP="00000000" w:rsidRDefault="00000000" w:rsidRPr="00000000" w14:paraId="0000009B">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2" w:lineRule="auto"/>
        <w:ind w:left="567" w:right="86"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Una educación integral que busca el acceso al conocimiento, a la ciencia, a la técnica y valores de la cultura (Art.67 C.N.) </w:t>
      </w:r>
    </w:p>
    <w:p w:rsidR="00000000" w:rsidDel="00000000" w:rsidP="00000000" w:rsidRDefault="00000000" w:rsidRPr="00000000" w14:paraId="0000009C">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2" w:lineRule="auto"/>
        <w:ind w:left="567" w:right="86"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Recibir un trato afectuoso, afable y sincero por profesores, directivos, compañeros y demás miembros de la institución escolar. </w:t>
      </w:r>
    </w:p>
    <w:p w:rsidR="00000000" w:rsidDel="00000000" w:rsidP="00000000" w:rsidRDefault="00000000" w:rsidRPr="00000000" w14:paraId="0000009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2" w:lineRule="auto"/>
        <w:ind w:left="567" w:right="86"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La recreación sana, a la práctica del deporte y al aprovechamiento del tiempo libre. </w:t>
      </w:r>
    </w:p>
    <w:p w:rsidR="00000000" w:rsidDel="00000000" w:rsidP="00000000" w:rsidRDefault="00000000" w:rsidRPr="00000000" w14:paraId="0000009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2" w:lineRule="auto"/>
        <w:ind w:left="567" w:right="86"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Tener un ambiente escolar armónico. </w:t>
      </w:r>
    </w:p>
    <w:p w:rsidR="00000000" w:rsidDel="00000000" w:rsidP="00000000" w:rsidRDefault="00000000" w:rsidRPr="00000000" w14:paraId="0000009F">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2" w:lineRule="auto"/>
        <w:ind w:left="567" w:right="86"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Obtener del personal directivo y docente, la asistencia, consejo y derecho a ser escuchado. </w:t>
      </w:r>
    </w:p>
    <w:p w:rsidR="00000000" w:rsidDel="00000000" w:rsidP="00000000" w:rsidRDefault="00000000" w:rsidRPr="00000000" w14:paraId="000000A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2" w:lineRule="auto"/>
        <w:ind w:left="567" w:right="86"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Participar activa y oportunamente en las clases de tal manera que el aprendizaje dependa cada vez del alumno. </w:t>
      </w:r>
    </w:p>
    <w:p w:rsidR="00000000" w:rsidDel="00000000" w:rsidP="00000000" w:rsidRDefault="00000000" w:rsidRPr="00000000" w14:paraId="000000A1">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2" w:lineRule="auto"/>
        <w:ind w:left="567" w:right="86"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Que se le garantice un alto nivel académico. </w:t>
      </w:r>
    </w:p>
    <w:p w:rsidR="00000000" w:rsidDel="00000000" w:rsidP="00000000" w:rsidRDefault="00000000" w:rsidRPr="00000000" w14:paraId="000000A2">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2" w:lineRule="auto"/>
        <w:ind w:left="567" w:right="86"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Exigir el cumplimiento del horario de clase. </w:t>
      </w:r>
    </w:p>
    <w:p w:rsidR="00000000" w:rsidDel="00000000" w:rsidP="00000000" w:rsidRDefault="00000000" w:rsidRPr="00000000" w14:paraId="000000A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2" w:lineRule="auto"/>
        <w:ind w:left="567" w:right="86"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Conocer oportunamente el resultado de las evaluaciones y de los períodos académicos (siempre y cuando haya cumplido con sus obligaciones) </w:t>
      </w:r>
    </w:p>
    <w:p w:rsidR="00000000" w:rsidDel="00000000" w:rsidP="00000000" w:rsidRDefault="00000000" w:rsidRPr="00000000" w14:paraId="000000A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2" w:lineRule="auto"/>
        <w:ind w:left="567" w:right="86"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Justificar las ausencias por escrito y ser admitido a evaluaciones y trabajos no presentados por dichas ausencias. </w:t>
      </w:r>
    </w:p>
    <w:p w:rsidR="00000000" w:rsidDel="00000000" w:rsidP="00000000" w:rsidRDefault="00000000" w:rsidRPr="00000000" w14:paraId="000000A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2" w:lineRule="auto"/>
        <w:ind w:left="567" w:right="86"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Efectuar reclamos y revisiones cuando las circunstancias así lo ameriten. </w:t>
      </w:r>
    </w:p>
    <w:p w:rsidR="00000000" w:rsidDel="00000000" w:rsidP="00000000" w:rsidRDefault="00000000" w:rsidRPr="00000000" w14:paraId="000000A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2" w:lineRule="auto"/>
        <w:ind w:left="567" w:right="86"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Recibir explicaciones o aclaraciones de temas que no comprende cuando lo solicite. </w:t>
      </w:r>
    </w:p>
    <w:p w:rsidR="00000000" w:rsidDel="00000000" w:rsidP="00000000" w:rsidRDefault="00000000" w:rsidRPr="00000000" w14:paraId="000000A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2" w:lineRule="auto"/>
        <w:ind w:left="567" w:right="86"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Ser promovido al grado siguiente y recibir el título que ofrezca la modalidad del plantel al haber llenado los requisitos. </w:t>
      </w:r>
    </w:p>
    <w:p w:rsidR="00000000" w:rsidDel="00000000" w:rsidP="00000000" w:rsidRDefault="00000000" w:rsidRPr="00000000" w14:paraId="000000A8">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2" w:lineRule="auto"/>
        <w:ind w:left="567" w:right="86"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Recibir asesoría y orientación para mejorar su rendimiento académico, si este no es satisfactorio o para propiciar cambios de conducta deseados. </w:t>
      </w:r>
    </w:p>
    <w:p w:rsidR="00000000" w:rsidDel="00000000" w:rsidP="00000000" w:rsidRDefault="00000000" w:rsidRPr="00000000" w14:paraId="000000A9">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2" w:lineRule="auto"/>
        <w:ind w:left="567" w:right="86"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Ser atendido oportuna y cordialmente por parte del personal administrativo en lo concerniente a los certificados o constancias dentro del horario señalado. </w:t>
      </w:r>
    </w:p>
    <w:p w:rsidR="00000000" w:rsidDel="00000000" w:rsidP="00000000" w:rsidRDefault="00000000" w:rsidRPr="00000000" w14:paraId="000000AA">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2" w:lineRule="auto"/>
        <w:ind w:left="567" w:right="86"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Opinar y dar ideas en beneficio de la institución. </w:t>
      </w:r>
    </w:p>
    <w:p w:rsidR="00000000" w:rsidDel="00000000" w:rsidP="00000000" w:rsidRDefault="00000000" w:rsidRPr="00000000" w14:paraId="000000AB">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2" w:lineRule="auto"/>
        <w:ind w:left="567" w:right="86"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Recibir información sobre el cronograma de actividades del colegio. </w:t>
      </w:r>
    </w:p>
    <w:p w:rsidR="00000000" w:rsidDel="00000000" w:rsidP="00000000" w:rsidRDefault="00000000" w:rsidRPr="00000000" w14:paraId="000000AC">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2" w:lineRule="auto"/>
        <w:ind w:left="567" w:right="86"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Solicitar información sobre la legislación escolar, planes, programas de estudio y demás actividades complementarias. </w:t>
      </w:r>
    </w:p>
    <w:p w:rsidR="00000000" w:rsidDel="00000000" w:rsidP="00000000" w:rsidRDefault="00000000" w:rsidRPr="00000000" w14:paraId="000000A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2" w:lineRule="auto"/>
        <w:ind w:left="567" w:right="86"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Disfrutar de permisos cuando pertenezca a organizaciones teatrales, folclóricas, deportivas, etc. Siempre que no interfiera en sus estudios. </w:t>
      </w:r>
    </w:p>
    <w:p w:rsidR="00000000" w:rsidDel="00000000" w:rsidP="00000000" w:rsidRDefault="00000000" w:rsidRPr="00000000" w14:paraId="000000A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2" w:lineRule="auto"/>
        <w:ind w:left="567" w:right="86"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Participar democráticamente en las elecciones a representantes del consejo directivo, consejo estudiantil y personero escolar y ejercer veeduría y control en la gestión del gobierno escolar  </w:t>
      </w:r>
    </w:p>
    <w:p w:rsidR="00000000" w:rsidDel="00000000" w:rsidP="00000000" w:rsidRDefault="00000000" w:rsidRPr="00000000" w14:paraId="000000AF">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2" w:lineRule="auto"/>
        <w:ind w:left="567" w:right="86"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Disfrutar del descanso, deportes y distintas formas de recreación en los tiempos previstos para ellos. </w:t>
      </w:r>
    </w:p>
    <w:p w:rsidR="00000000" w:rsidDel="00000000" w:rsidP="00000000" w:rsidRDefault="00000000" w:rsidRPr="00000000" w14:paraId="000000B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2" w:lineRule="auto"/>
        <w:ind w:left="567" w:right="86"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Utilizar racionalmente los espacios, materiales, recursos y demás ayudas educativas de la institución. </w:t>
      </w:r>
    </w:p>
    <w:p w:rsidR="00000000" w:rsidDel="00000000" w:rsidP="00000000" w:rsidRDefault="00000000" w:rsidRPr="00000000" w14:paraId="000000B1">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2" w:lineRule="auto"/>
        <w:ind w:left="567" w:right="86"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Tener una representación en la asociación de padres de familia para la solución de problemas individuales o colectivos. </w:t>
      </w:r>
    </w:p>
    <w:p w:rsidR="00000000" w:rsidDel="00000000" w:rsidP="00000000" w:rsidRDefault="00000000" w:rsidRPr="00000000" w14:paraId="000000B2">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2" w:lineRule="auto"/>
        <w:ind w:left="567" w:right="86"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Hacer uso de los medios de comunicación de que disponga la institución previa autorización de los directivos docentes. </w:t>
      </w:r>
    </w:p>
    <w:p w:rsidR="00000000" w:rsidDel="00000000" w:rsidP="00000000" w:rsidRDefault="00000000" w:rsidRPr="00000000" w14:paraId="000000B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2" w:lineRule="auto"/>
        <w:ind w:left="567" w:right="86"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Conocer y apelar anotaciones que se le consignen en su hoja de vida. </w:t>
      </w:r>
    </w:p>
    <w:p w:rsidR="00000000" w:rsidDel="00000000" w:rsidP="00000000" w:rsidRDefault="00000000" w:rsidRPr="00000000" w14:paraId="000000B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2" w:lineRule="auto"/>
        <w:ind w:left="567" w:right="86"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Conocer el seguimiento que se le hace en el Observador del Estudiante. </w:t>
      </w:r>
    </w:p>
    <w:p w:rsidR="00000000" w:rsidDel="00000000" w:rsidP="00000000" w:rsidRDefault="00000000" w:rsidRPr="00000000" w14:paraId="000000B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2" w:lineRule="auto"/>
        <w:ind w:left="567" w:right="86"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Ser preparado para presentar las pruebas de Estado SABER ICFES. </w:t>
      </w:r>
    </w:p>
    <w:p w:rsidR="00000000" w:rsidDel="00000000" w:rsidP="00000000" w:rsidRDefault="00000000" w:rsidRPr="00000000" w14:paraId="000000B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2" w:lineRule="auto"/>
        <w:ind w:left="567" w:right="86"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 la defensa y a la presunción de inocencia hasta no demostrarse lo contrario. </w:t>
      </w:r>
    </w:p>
    <w:p w:rsidR="00000000" w:rsidDel="00000000" w:rsidP="00000000" w:rsidRDefault="00000000" w:rsidRPr="00000000" w14:paraId="000000B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5" w:before="0" w:line="242" w:lineRule="auto"/>
        <w:ind w:left="567" w:right="86"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Presentar peticiones respetuosas a las autoridades competentes por interés general o particular y obtener pronta resolución. </w:t>
      </w:r>
    </w:p>
    <w:p w:rsidR="00000000" w:rsidDel="00000000" w:rsidP="00000000" w:rsidRDefault="00000000" w:rsidRPr="00000000" w14:paraId="000000B8">
      <w:pPr>
        <w:spacing w:after="37" w:line="240" w:lineRule="auto"/>
        <w:ind w:left="76" w:right="0" w:firstLine="0"/>
        <w:jc w:val="left"/>
        <w:rPr>
          <w:sz w:val="18"/>
          <w:szCs w:val="18"/>
        </w:rPr>
      </w:pP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0B9">
      <w:pPr>
        <w:ind w:right="1255"/>
        <w:rPr>
          <w:sz w:val="18"/>
          <w:szCs w:val="18"/>
        </w:rPr>
      </w:pPr>
      <w:r w:rsidDel="00000000" w:rsidR="00000000" w:rsidRPr="00000000">
        <w:rPr>
          <w:b w:val="1"/>
          <w:sz w:val="18"/>
          <w:szCs w:val="18"/>
          <w:rtl w:val="0"/>
        </w:rPr>
        <w:t xml:space="preserve">EL CONDUCTO REGULAR ACADEMICO:</w:t>
      </w:r>
      <w:r w:rsidDel="00000000" w:rsidR="00000000" w:rsidRPr="00000000">
        <w:rPr>
          <w:sz w:val="18"/>
          <w:szCs w:val="18"/>
          <w:rtl w:val="0"/>
        </w:rPr>
        <w:t xml:space="preserve"> es un mecanismo de dirección que permite al estudiante relacionarse con las personas y los cargos o dependencias que ellos representan de acuerdo con la instancia de autoridad requerida por la circunstancia. El Conducto regular es el siguiente:  </w:t>
      </w:r>
    </w:p>
    <w:p w:rsidR="00000000" w:rsidDel="00000000" w:rsidP="00000000" w:rsidRDefault="00000000" w:rsidRPr="00000000" w14:paraId="000000BA">
      <w:pPr>
        <w:numPr>
          <w:ilvl w:val="1"/>
          <w:numId w:val="22"/>
        </w:numPr>
        <w:ind w:left="797" w:hanging="361"/>
        <w:rPr>
          <w:sz w:val="18"/>
          <w:szCs w:val="18"/>
        </w:rPr>
      </w:pPr>
      <w:r w:rsidDel="00000000" w:rsidR="00000000" w:rsidRPr="00000000">
        <w:rPr>
          <w:sz w:val="18"/>
          <w:szCs w:val="18"/>
          <w:rtl w:val="0"/>
        </w:rPr>
        <w:t xml:space="preserve">Docente del área o asignatura </w:t>
      </w:r>
    </w:p>
    <w:p w:rsidR="00000000" w:rsidDel="00000000" w:rsidP="00000000" w:rsidRDefault="00000000" w:rsidRPr="00000000" w14:paraId="000000BB">
      <w:pPr>
        <w:numPr>
          <w:ilvl w:val="1"/>
          <w:numId w:val="22"/>
        </w:numPr>
        <w:ind w:left="797" w:hanging="361"/>
        <w:rPr>
          <w:sz w:val="18"/>
          <w:szCs w:val="18"/>
        </w:rPr>
      </w:pPr>
      <w:r w:rsidDel="00000000" w:rsidR="00000000" w:rsidRPr="00000000">
        <w:rPr>
          <w:sz w:val="18"/>
          <w:szCs w:val="18"/>
          <w:rtl w:val="0"/>
        </w:rPr>
        <w:t xml:space="preserve">Director de Grupo </w:t>
      </w:r>
    </w:p>
    <w:p w:rsidR="00000000" w:rsidDel="00000000" w:rsidP="00000000" w:rsidRDefault="00000000" w:rsidRPr="00000000" w14:paraId="000000BC">
      <w:pPr>
        <w:numPr>
          <w:ilvl w:val="1"/>
          <w:numId w:val="22"/>
        </w:numPr>
        <w:ind w:left="797" w:hanging="361"/>
        <w:rPr>
          <w:sz w:val="18"/>
          <w:szCs w:val="18"/>
        </w:rPr>
      </w:pPr>
      <w:r w:rsidDel="00000000" w:rsidR="00000000" w:rsidRPr="00000000">
        <w:rPr>
          <w:sz w:val="18"/>
          <w:szCs w:val="18"/>
          <w:rtl w:val="0"/>
        </w:rPr>
        <w:t xml:space="preserve">Bienestar estudiantil </w:t>
      </w:r>
    </w:p>
    <w:p w:rsidR="00000000" w:rsidDel="00000000" w:rsidP="00000000" w:rsidRDefault="00000000" w:rsidRPr="00000000" w14:paraId="000000BD">
      <w:pPr>
        <w:numPr>
          <w:ilvl w:val="1"/>
          <w:numId w:val="22"/>
        </w:numPr>
        <w:ind w:left="797" w:hanging="361"/>
        <w:rPr>
          <w:sz w:val="18"/>
          <w:szCs w:val="18"/>
        </w:rPr>
      </w:pPr>
      <w:r w:rsidDel="00000000" w:rsidR="00000000" w:rsidRPr="00000000">
        <w:rPr>
          <w:sz w:val="18"/>
          <w:szCs w:val="18"/>
          <w:rtl w:val="0"/>
        </w:rPr>
        <w:t xml:space="preserve">Coordinador </w:t>
      </w:r>
    </w:p>
    <w:p w:rsidR="00000000" w:rsidDel="00000000" w:rsidP="00000000" w:rsidRDefault="00000000" w:rsidRPr="00000000" w14:paraId="000000BE">
      <w:pPr>
        <w:numPr>
          <w:ilvl w:val="1"/>
          <w:numId w:val="22"/>
        </w:numPr>
        <w:ind w:left="797" w:hanging="361"/>
        <w:rPr>
          <w:sz w:val="18"/>
          <w:szCs w:val="18"/>
        </w:rPr>
      </w:pPr>
      <w:r w:rsidDel="00000000" w:rsidR="00000000" w:rsidRPr="00000000">
        <w:rPr>
          <w:sz w:val="18"/>
          <w:szCs w:val="18"/>
          <w:rtl w:val="0"/>
        </w:rPr>
        <w:t xml:space="preserve">Rector </w:t>
      </w:r>
    </w:p>
    <w:p w:rsidR="00000000" w:rsidDel="00000000" w:rsidP="00000000" w:rsidRDefault="00000000" w:rsidRPr="00000000" w14:paraId="000000BF">
      <w:pPr>
        <w:numPr>
          <w:ilvl w:val="1"/>
          <w:numId w:val="22"/>
        </w:numPr>
        <w:ind w:left="797" w:hanging="361"/>
        <w:rPr>
          <w:sz w:val="18"/>
          <w:szCs w:val="18"/>
        </w:rPr>
      </w:pPr>
      <w:r w:rsidDel="00000000" w:rsidR="00000000" w:rsidRPr="00000000">
        <w:rPr>
          <w:sz w:val="18"/>
          <w:szCs w:val="18"/>
          <w:rtl w:val="0"/>
        </w:rPr>
        <w:t xml:space="preserve">Consejo Directivo </w:t>
      </w:r>
    </w:p>
    <w:p w:rsidR="00000000" w:rsidDel="00000000" w:rsidP="00000000" w:rsidRDefault="00000000" w:rsidRPr="00000000" w14:paraId="000000C0">
      <w:pPr>
        <w:ind w:right="195"/>
        <w:rPr>
          <w:sz w:val="18"/>
          <w:szCs w:val="18"/>
        </w:rPr>
      </w:pPr>
      <w:r w:rsidDel="00000000" w:rsidR="00000000" w:rsidRPr="00000000">
        <w:rPr>
          <w:sz w:val="18"/>
          <w:szCs w:val="18"/>
          <w:rtl w:val="0"/>
        </w:rPr>
        <w:t xml:space="preserve">Según el caso, también podrá acudir al Personero de los estudiantes quien se asesorará y colaborará en el seguimiento del conducto regular.  </w:t>
      </w:r>
    </w:p>
    <w:p w:rsidR="00000000" w:rsidDel="00000000" w:rsidP="00000000" w:rsidRDefault="00000000" w:rsidRPr="00000000" w14:paraId="000000C1">
      <w:pPr>
        <w:spacing w:after="36" w:line="240" w:lineRule="auto"/>
        <w:ind w:left="76" w:right="0"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0C2">
      <w:pPr>
        <w:numPr>
          <w:ilvl w:val="0"/>
          <w:numId w:val="16"/>
        </w:numPr>
        <w:ind w:left="421" w:right="86" w:hanging="360"/>
        <w:rPr>
          <w:sz w:val="18"/>
          <w:szCs w:val="18"/>
        </w:rPr>
      </w:pPr>
      <w:r w:rsidDel="00000000" w:rsidR="00000000" w:rsidRPr="00000000">
        <w:rPr>
          <w:sz w:val="18"/>
          <w:szCs w:val="18"/>
          <w:rtl w:val="0"/>
        </w:rPr>
        <w:t xml:space="preserve">La enunciación de los derechos y garantías de la constitución y los convenios internacionales y reglamento del colegio no debe entenderse como negación de otros, que, siendo inherentes a la persona, no figuren expresamente en ellos. </w:t>
      </w:r>
    </w:p>
    <w:p w:rsidR="00000000" w:rsidDel="00000000" w:rsidP="00000000" w:rsidRDefault="00000000" w:rsidRPr="00000000" w14:paraId="000000C3">
      <w:pPr>
        <w:spacing w:after="0" w:line="240" w:lineRule="auto"/>
        <w:ind w:left="76" w:right="0" w:firstLine="0"/>
        <w:jc w:val="left"/>
        <w:rPr>
          <w:sz w:val="18"/>
          <w:szCs w:val="18"/>
        </w:rPr>
      </w:pP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0C4">
      <w:pPr>
        <w:spacing w:after="7" w:line="237" w:lineRule="auto"/>
        <w:ind w:right="6"/>
        <w:rPr>
          <w:sz w:val="18"/>
          <w:szCs w:val="18"/>
        </w:rPr>
      </w:pPr>
      <w:r w:rsidDel="00000000" w:rsidR="00000000" w:rsidRPr="00000000">
        <w:rPr>
          <w:b w:val="1"/>
          <w:sz w:val="18"/>
          <w:szCs w:val="18"/>
          <w:rtl w:val="0"/>
        </w:rPr>
        <w:t xml:space="preserve">ARTÍCULO 6: DEBERES </w:t>
      </w:r>
      <w:r w:rsidDel="00000000" w:rsidR="00000000" w:rsidRPr="00000000">
        <w:rPr>
          <w:rtl w:val="0"/>
        </w:rPr>
      </w:r>
    </w:p>
    <w:p w:rsidR="00000000" w:rsidDel="00000000" w:rsidP="00000000" w:rsidRDefault="00000000" w:rsidRPr="00000000" w14:paraId="000000C5">
      <w:pPr>
        <w:spacing w:after="0" w:line="240" w:lineRule="auto"/>
        <w:ind w:left="76" w:right="0" w:firstLine="0"/>
        <w:jc w:val="left"/>
        <w:rPr>
          <w:sz w:val="6"/>
          <w:szCs w:val="6"/>
        </w:rPr>
      </w:pPr>
      <w:r w:rsidDel="00000000" w:rsidR="00000000" w:rsidRPr="00000000">
        <w:rPr>
          <w:b w:val="1"/>
          <w:sz w:val="6"/>
          <w:szCs w:val="6"/>
          <w:rtl w:val="0"/>
        </w:rPr>
        <w:t xml:space="preserve"> </w:t>
      </w:r>
      <w:r w:rsidDel="00000000" w:rsidR="00000000" w:rsidRPr="00000000">
        <w:rPr>
          <w:rtl w:val="0"/>
        </w:rPr>
      </w:r>
    </w:p>
    <w:p w:rsidR="00000000" w:rsidDel="00000000" w:rsidP="00000000" w:rsidRDefault="00000000" w:rsidRPr="00000000" w14:paraId="000000C6">
      <w:pPr>
        <w:ind w:right="577"/>
        <w:rPr>
          <w:sz w:val="18"/>
          <w:szCs w:val="18"/>
        </w:rPr>
      </w:pPr>
      <w:r w:rsidDel="00000000" w:rsidR="00000000" w:rsidRPr="00000000">
        <w:rPr>
          <w:sz w:val="18"/>
          <w:szCs w:val="18"/>
          <w:rtl w:val="0"/>
        </w:rPr>
        <w:t xml:space="preserve">Son normas y reglas a cumplir con responsabilidad por mandato de convivencia social. Estos deberes guardan relación directa con los derechos mencionados. </w:t>
      </w:r>
    </w:p>
    <w:p w:rsidR="00000000" w:rsidDel="00000000" w:rsidP="00000000" w:rsidRDefault="00000000" w:rsidRPr="00000000" w14:paraId="000000C7">
      <w:pPr>
        <w:spacing w:after="0" w:line="240" w:lineRule="auto"/>
        <w:ind w:left="76" w:right="0" w:firstLine="0"/>
        <w:jc w:val="left"/>
        <w:rPr>
          <w:sz w:val="4"/>
          <w:szCs w:val="4"/>
        </w:rPr>
      </w:pPr>
      <w:r w:rsidDel="00000000" w:rsidR="00000000" w:rsidRPr="00000000">
        <w:rPr>
          <w:sz w:val="4"/>
          <w:szCs w:val="4"/>
          <w:rtl w:val="0"/>
        </w:rPr>
        <w:t xml:space="preserve"> </w:t>
      </w:r>
    </w:p>
    <w:p w:rsidR="00000000" w:rsidDel="00000000" w:rsidP="00000000" w:rsidRDefault="00000000" w:rsidRPr="00000000" w14:paraId="000000C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2" w:lineRule="auto"/>
        <w:ind w:left="567" w:right="81"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Respetar los derechos ajenos y no abusar de los propios</w:t>
      </w:r>
      <w:r w:rsidDel="00000000" w:rsidR="00000000" w:rsidRPr="00000000">
        <w:rPr>
          <w:rtl w:val="0"/>
        </w:rPr>
      </w:r>
    </w:p>
    <w:p w:rsidR="00000000" w:rsidDel="00000000" w:rsidP="00000000" w:rsidRDefault="00000000" w:rsidRPr="00000000" w14:paraId="000000C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2" w:lineRule="auto"/>
        <w:ind w:left="567" w:right="81"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Obrar conforme al Manual de Convivencia, respondiendo con acciones humanitarias ante situaciones difíciles. </w:t>
      </w:r>
    </w:p>
    <w:p w:rsidR="00000000" w:rsidDel="00000000" w:rsidP="00000000" w:rsidRDefault="00000000" w:rsidRPr="00000000" w14:paraId="000000C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2" w:lineRule="auto"/>
        <w:ind w:left="567" w:right="81"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Defender y difundir los derechos humanos como fundamento de convivencia pacífica. </w:t>
      </w:r>
    </w:p>
    <w:p w:rsidR="00000000" w:rsidDel="00000000" w:rsidP="00000000" w:rsidRDefault="00000000" w:rsidRPr="00000000" w14:paraId="000000C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2" w:lineRule="auto"/>
        <w:ind w:left="567" w:right="81"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Propender al logro y mantenimiento de la paz y del ambiente escolar. </w:t>
      </w:r>
    </w:p>
    <w:p w:rsidR="00000000" w:rsidDel="00000000" w:rsidP="00000000" w:rsidRDefault="00000000" w:rsidRPr="00000000" w14:paraId="000000C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2" w:lineRule="auto"/>
        <w:ind w:left="567" w:right="81"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Colaborar para el buen funcionamiento de la administración del colegio. </w:t>
      </w:r>
    </w:p>
    <w:p w:rsidR="00000000" w:rsidDel="00000000" w:rsidP="00000000" w:rsidRDefault="00000000" w:rsidRPr="00000000" w14:paraId="000000C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2" w:lineRule="auto"/>
        <w:ind w:left="567" w:right="81"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Participar, promover y apoyar activamente las actividades culturales, pedagógicas, recreativas y científicas que promueva la institución. </w:t>
      </w:r>
    </w:p>
    <w:p w:rsidR="00000000" w:rsidDel="00000000" w:rsidP="00000000" w:rsidRDefault="00000000" w:rsidRPr="00000000" w14:paraId="000000C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2" w:lineRule="auto"/>
        <w:ind w:left="567" w:right="81"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Proteger los recursos físicos, locativos y dotación, además los recursos técnicos, didácticos, culturales y naturales del colegio y velar por un ambiente sano, así mismo, responder por los daños que ocasione a la institución. </w:t>
      </w:r>
    </w:p>
    <w:p w:rsidR="00000000" w:rsidDel="00000000" w:rsidP="00000000" w:rsidRDefault="00000000" w:rsidRPr="00000000" w14:paraId="000000C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2" w:lineRule="auto"/>
        <w:ind w:left="567" w:right="81"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Contribuir al financiamiento de los gastos e inversiones del colegio dentro de conceptos de justicia y equidad. </w:t>
      </w:r>
    </w:p>
    <w:p w:rsidR="00000000" w:rsidDel="00000000" w:rsidP="00000000" w:rsidRDefault="00000000" w:rsidRPr="00000000" w14:paraId="000000D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2" w:lineRule="auto"/>
        <w:ind w:left="567" w:right="81"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Mantener una relación de diálogo con compañeros y superiores para fortalecer los lazos interpersonales y superar conflictos.  </w:t>
      </w:r>
    </w:p>
    <w:p w:rsidR="00000000" w:rsidDel="00000000" w:rsidP="00000000" w:rsidRDefault="00000000" w:rsidRPr="00000000" w14:paraId="000000D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2" w:lineRule="auto"/>
        <w:ind w:left="567" w:right="81"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Respetar la vida, honra y bienes de los demás. </w:t>
      </w:r>
    </w:p>
    <w:p w:rsidR="00000000" w:rsidDel="00000000" w:rsidP="00000000" w:rsidRDefault="00000000" w:rsidRPr="00000000" w14:paraId="000000D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2" w:lineRule="auto"/>
        <w:ind w:left="567" w:right="81"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Evitar las manifestaciones afectivas públicas en comunidad que atenten contra la decencia pudor y honra de los demás siempre que luzca el uniforme o en cualquier parte que represente a la Institución. </w:t>
      </w:r>
    </w:p>
    <w:p w:rsidR="00000000" w:rsidDel="00000000" w:rsidP="00000000" w:rsidRDefault="00000000" w:rsidRPr="00000000" w14:paraId="000000D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2" w:lineRule="auto"/>
        <w:ind w:left="567" w:right="81"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Preservar en todo momento la imagen, prestigio y buen nombre del colegio. </w:t>
      </w:r>
    </w:p>
    <w:p w:rsidR="00000000" w:rsidDel="00000000" w:rsidP="00000000" w:rsidRDefault="00000000" w:rsidRPr="00000000" w14:paraId="000000D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2" w:lineRule="auto"/>
        <w:ind w:left="567" w:right="81"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Mantener en los momentos de descanso una alegría natural sin desafueros, brusquedades, arrojo de botellas y basuras por los alrededores del colegio. </w:t>
      </w:r>
    </w:p>
    <w:p w:rsidR="00000000" w:rsidDel="00000000" w:rsidP="00000000" w:rsidRDefault="00000000" w:rsidRPr="00000000" w14:paraId="000000D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2" w:lineRule="auto"/>
        <w:ind w:left="567" w:right="81"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Guardar una actitud de respeto por los símbolos patrios y/o actos comunitarios. </w:t>
      </w:r>
    </w:p>
    <w:p w:rsidR="00000000" w:rsidDel="00000000" w:rsidP="00000000" w:rsidRDefault="00000000" w:rsidRPr="00000000" w14:paraId="000000D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2" w:lineRule="auto"/>
        <w:ind w:left="567" w:right="81"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Respetar las opiniones y puntos de vista de los demás y repetir su libre expresión y circulación de ideas. </w:t>
      </w:r>
    </w:p>
    <w:p w:rsidR="00000000" w:rsidDel="00000000" w:rsidP="00000000" w:rsidRDefault="00000000" w:rsidRPr="00000000" w14:paraId="000000D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2" w:lineRule="auto"/>
        <w:ind w:left="567" w:right="81"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No obstaculizar el normal aprendizaje en perjuicio de los demás y de la comunidad educativa. </w:t>
      </w:r>
    </w:p>
    <w:p w:rsidR="00000000" w:rsidDel="00000000" w:rsidP="00000000" w:rsidRDefault="00000000" w:rsidRPr="00000000" w14:paraId="000000D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2" w:lineRule="auto"/>
        <w:ind w:left="567" w:right="81"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Cumplir cabalmente las sanciones que se le impongan en caso de faltas disciplinarias, según el debido proceso. </w:t>
      </w:r>
    </w:p>
    <w:p w:rsidR="00000000" w:rsidDel="00000000" w:rsidP="00000000" w:rsidRDefault="00000000" w:rsidRPr="00000000" w14:paraId="000000D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2" w:lineRule="auto"/>
        <w:ind w:left="567" w:right="81"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Entregar oportunamente a mis padres o acudientes las citaciones, circulares, comunicaciones que el colegio envíe y regresarlas firmadas si es necesario. </w:t>
      </w:r>
    </w:p>
    <w:p w:rsidR="00000000" w:rsidDel="00000000" w:rsidP="00000000" w:rsidRDefault="00000000" w:rsidRPr="00000000" w14:paraId="000000D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2" w:lineRule="auto"/>
        <w:ind w:left="567" w:right="81"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Cumplir con las funciones específicas asignadas al grupo cuando me corresponda. </w:t>
      </w:r>
    </w:p>
    <w:p w:rsidR="00000000" w:rsidDel="00000000" w:rsidP="00000000" w:rsidRDefault="00000000" w:rsidRPr="00000000" w14:paraId="000000D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2" w:lineRule="auto"/>
        <w:ind w:left="567" w:right="81"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Ser leal y sincero(a) reconociendo mis faltas y evitando el fraude. </w:t>
      </w:r>
    </w:p>
    <w:p w:rsidR="00000000" w:rsidDel="00000000" w:rsidP="00000000" w:rsidRDefault="00000000" w:rsidRPr="00000000" w14:paraId="000000D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2" w:lineRule="auto"/>
        <w:ind w:left="567" w:right="81"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Ser solidario(a) ante calamidades, dificultades y accidentes que se le presenten dentro y fuera del colegio. </w:t>
      </w:r>
    </w:p>
    <w:p w:rsidR="00000000" w:rsidDel="00000000" w:rsidP="00000000" w:rsidRDefault="00000000" w:rsidRPr="00000000" w14:paraId="000000D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2" w:lineRule="auto"/>
        <w:ind w:left="567" w:right="81"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Colaborar con la decoración, aseo, orden y mantenimiento del colegio. </w:t>
      </w:r>
    </w:p>
    <w:p w:rsidR="00000000" w:rsidDel="00000000" w:rsidP="00000000" w:rsidRDefault="00000000" w:rsidRPr="00000000" w14:paraId="000000D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2" w:lineRule="auto"/>
        <w:ind w:left="567" w:right="81"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Respetar a directivos, profesores, maestras, administrativos y demás miembros del colegio. </w:t>
      </w:r>
    </w:p>
    <w:p w:rsidR="00000000" w:rsidDel="00000000" w:rsidP="00000000" w:rsidRDefault="00000000" w:rsidRPr="00000000" w14:paraId="000000D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2" w:lineRule="auto"/>
        <w:ind w:left="567" w:right="81"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Adquirir los útiles y textos escolares indispensables para el trabajo escolar. </w:t>
      </w:r>
    </w:p>
    <w:p w:rsidR="00000000" w:rsidDel="00000000" w:rsidP="00000000" w:rsidRDefault="00000000" w:rsidRPr="00000000" w14:paraId="000000E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2" w:lineRule="auto"/>
        <w:ind w:left="567" w:right="81"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Resolver con esmero y calidad mis trabajos escolares acorde con mis capacidades y grado escolar. </w:t>
      </w:r>
    </w:p>
    <w:p w:rsidR="00000000" w:rsidDel="00000000" w:rsidP="00000000" w:rsidRDefault="00000000" w:rsidRPr="00000000" w14:paraId="000000E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567" w:right="0" w:hanging="425"/>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Cumplir oportunamente con tareas, trabajos y lecciones.  </w:t>
      </w:r>
    </w:p>
    <w:p w:rsidR="00000000" w:rsidDel="00000000" w:rsidP="00000000" w:rsidRDefault="00000000" w:rsidRPr="00000000" w14:paraId="000000E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2" w:lineRule="auto"/>
        <w:ind w:left="567" w:right="81"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Asistir con puntualidad y regularidad a las clases y permanecer en el aula y en caso de fuerza mayor solicitar permiso al profesor. </w:t>
      </w:r>
    </w:p>
    <w:p w:rsidR="00000000" w:rsidDel="00000000" w:rsidP="00000000" w:rsidRDefault="00000000" w:rsidRPr="00000000" w14:paraId="000000E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2" w:lineRule="auto"/>
        <w:ind w:left="567" w:right="81"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En caso de presentar dificultades en los logros de una o más áreas cumpliré con la recuperación y la nivelación correspondiente al período académico o año escolar. </w:t>
      </w:r>
    </w:p>
    <w:p w:rsidR="00000000" w:rsidDel="00000000" w:rsidP="00000000" w:rsidRDefault="00000000" w:rsidRPr="00000000" w14:paraId="000000E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2" w:lineRule="auto"/>
        <w:ind w:left="567" w:right="81"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En caso de inasistencia a clase presentaré al profesor de la asignatura la excusa correspondiente con el visto bueno del coordinador(a) para presentar algo pendiente. </w:t>
      </w:r>
    </w:p>
    <w:p w:rsidR="00000000" w:rsidDel="00000000" w:rsidP="00000000" w:rsidRDefault="00000000" w:rsidRPr="00000000" w14:paraId="000000E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2" w:lineRule="auto"/>
        <w:ind w:left="567" w:right="81"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Hacer silencio y orden en las clases, velando por el excelente desarrollo de las mismas denunciando actos de indisciplina. </w:t>
      </w:r>
    </w:p>
    <w:p w:rsidR="00000000" w:rsidDel="00000000" w:rsidP="00000000" w:rsidRDefault="00000000" w:rsidRPr="00000000" w14:paraId="000000E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2" w:lineRule="auto"/>
        <w:ind w:left="567" w:right="81"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Respetar y cumplir en debida forma con el reglamento de la biblioteca, laboratorio, sala de proyección, informática y demás dependencias de la C.I.C.B. </w:t>
      </w:r>
    </w:p>
    <w:p w:rsidR="00000000" w:rsidDel="00000000" w:rsidP="00000000" w:rsidRDefault="00000000" w:rsidRPr="00000000" w14:paraId="000000E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37" w:lineRule="auto"/>
        <w:ind w:left="567" w:right="81"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Cuidar responsablemente sus pertenencias escolares y abstenerse de llevar objetos de gran valor, así como, celulares, Ipod, juegos electrónicos y demás distractores. </w:t>
      </w: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En caso de pérdida, el I.C.B. no responderá por ellos.</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2" w:lineRule="auto"/>
        <w:ind w:left="567" w:right="81"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Respetar y acatar órdenes de administrativos, directivos y profesores; cuando haya reclamo que hacer tengo que seguir el conducto regular académico establecido en el Manual. </w:t>
      </w:r>
    </w:p>
    <w:p w:rsidR="00000000" w:rsidDel="00000000" w:rsidP="00000000" w:rsidRDefault="00000000" w:rsidRPr="00000000" w14:paraId="000000E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2" w:lineRule="auto"/>
        <w:ind w:left="567" w:right="81"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Presentar por escrito, cualquiera que sea la causa de retiro la cancelación de la matrícula ante la secretaría general del colegio o Dirección del plantel, previa presentación de la paz y salvo general. De no cumplir lo anterior la dirección se abstendrá de expedir certificaciones y demás documentos. </w:t>
      </w:r>
    </w:p>
    <w:p w:rsidR="00000000" w:rsidDel="00000000" w:rsidP="00000000" w:rsidRDefault="00000000" w:rsidRPr="00000000" w14:paraId="000000E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2" w:lineRule="auto"/>
        <w:ind w:left="567" w:right="81"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Portar siempre el uniforme correctamente conforme al espíritu colombista y, en especial, en los términos especificados en el artículo 3 (uniforme) del presente Manual de Convivencia. </w:t>
      </w:r>
    </w:p>
    <w:p w:rsidR="00000000" w:rsidDel="00000000" w:rsidP="00000000" w:rsidRDefault="00000000" w:rsidRPr="00000000" w14:paraId="000000E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2" w:lineRule="auto"/>
        <w:ind w:left="567" w:right="81"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Recurrir a las diferentes instancias según el caso, para la solución de los conflictos. El procedimiento será el siguiente; Profesor, Director de Grupo, Bienestar Estudiantil, Coordinador, Rectoría y Consejo Directivo. </w:t>
      </w:r>
    </w:p>
    <w:p w:rsidR="00000000" w:rsidDel="00000000" w:rsidP="00000000" w:rsidRDefault="00000000" w:rsidRPr="00000000" w14:paraId="000000E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2" w:lineRule="auto"/>
        <w:ind w:left="567" w:right="81"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Presentar las pruebas respectivas sobre algún hecho violatorio de un derecho. </w:t>
      </w:r>
    </w:p>
    <w:p w:rsidR="00000000" w:rsidDel="00000000" w:rsidP="00000000" w:rsidRDefault="00000000" w:rsidRPr="00000000" w14:paraId="000000E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5" w:before="0" w:line="242" w:lineRule="auto"/>
        <w:ind w:left="567" w:right="81" w:hanging="4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Los deberes y obligaciones contenidos en la Constitución, Convenios internacionales, y reglamento del colegio vigentes, no debe entenderse como negación de otros, que, siendo inherente a la persona humana, no figuren expresamente en ellos. </w:t>
      </w:r>
    </w:p>
    <w:p w:rsidR="00000000" w:rsidDel="00000000" w:rsidP="00000000" w:rsidRDefault="00000000" w:rsidRPr="00000000" w14:paraId="000000EE">
      <w:pPr>
        <w:spacing w:after="0" w:line="240" w:lineRule="auto"/>
        <w:ind w:left="76" w:right="0"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0EF">
      <w:pPr>
        <w:spacing w:after="0" w:line="240" w:lineRule="auto"/>
        <w:ind w:left="76" w:right="0" w:firstLine="0"/>
        <w:jc w:val="left"/>
        <w:rPr>
          <w:sz w:val="18"/>
          <w:szCs w:val="18"/>
        </w:rPr>
      </w:pP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0F0">
      <w:pPr>
        <w:spacing w:after="7" w:line="237" w:lineRule="auto"/>
        <w:ind w:right="6"/>
        <w:rPr>
          <w:sz w:val="18"/>
          <w:szCs w:val="18"/>
        </w:rPr>
      </w:pPr>
      <w:r w:rsidDel="00000000" w:rsidR="00000000" w:rsidRPr="00000000">
        <w:rPr>
          <w:b w:val="1"/>
          <w:sz w:val="18"/>
          <w:szCs w:val="18"/>
          <w:rtl w:val="0"/>
        </w:rPr>
        <w:t xml:space="preserve">ARTÍCULO 7: DERECHOS Y DEBERES DE LOS PADRES DE FAMILIA </w:t>
      </w:r>
      <w:r w:rsidDel="00000000" w:rsidR="00000000" w:rsidRPr="00000000">
        <w:rPr>
          <w:rtl w:val="0"/>
        </w:rPr>
      </w:r>
    </w:p>
    <w:p w:rsidR="00000000" w:rsidDel="00000000" w:rsidP="00000000" w:rsidRDefault="00000000" w:rsidRPr="00000000" w14:paraId="000000F1">
      <w:pPr>
        <w:spacing w:after="0" w:line="240" w:lineRule="auto"/>
        <w:ind w:left="76" w:right="0" w:firstLine="0"/>
        <w:jc w:val="left"/>
        <w:rPr>
          <w:sz w:val="18"/>
          <w:szCs w:val="18"/>
        </w:rPr>
      </w:pP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0F2">
      <w:pPr>
        <w:spacing w:after="0" w:line="240" w:lineRule="auto"/>
        <w:ind w:left="10" w:right="-15" w:firstLine="61"/>
        <w:jc w:val="left"/>
        <w:rPr>
          <w:sz w:val="18"/>
          <w:szCs w:val="18"/>
        </w:rPr>
      </w:pPr>
      <w:r w:rsidDel="00000000" w:rsidR="00000000" w:rsidRPr="00000000">
        <w:rPr>
          <w:b w:val="1"/>
          <w:sz w:val="18"/>
          <w:szCs w:val="18"/>
          <w:rtl w:val="0"/>
        </w:rPr>
        <w:t xml:space="preserve">1. DERECHOS DE LOS PADRES DE FAMILIA y/o ACUDIENTES </w:t>
      </w:r>
      <w:r w:rsidDel="00000000" w:rsidR="00000000" w:rsidRPr="00000000">
        <w:rPr>
          <w:rtl w:val="0"/>
        </w:rPr>
      </w:r>
    </w:p>
    <w:p w:rsidR="00000000" w:rsidDel="00000000" w:rsidP="00000000" w:rsidRDefault="00000000" w:rsidRPr="00000000" w14:paraId="000000F3">
      <w:pPr>
        <w:spacing w:after="0" w:line="240" w:lineRule="auto"/>
        <w:ind w:left="76" w:right="0" w:firstLine="0"/>
        <w:jc w:val="left"/>
        <w:rPr>
          <w:sz w:val="18"/>
          <w:szCs w:val="18"/>
        </w:rPr>
      </w:pP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0F4">
      <w:pPr>
        <w:rPr>
          <w:sz w:val="18"/>
          <w:szCs w:val="18"/>
        </w:rPr>
      </w:pPr>
      <w:r w:rsidDel="00000000" w:rsidR="00000000" w:rsidRPr="00000000">
        <w:rPr>
          <w:sz w:val="18"/>
          <w:szCs w:val="18"/>
          <w:rtl w:val="0"/>
        </w:rPr>
        <w:t xml:space="preserve">Conforme al art. 14 del Decreto Reglamentario 1290, en el proceso formativo de los estudiantes del I.C.B., los padres de familia tienen los siguientes derechos: </w:t>
      </w:r>
    </w:p>
    <w:p w:rsidR="00000000" w:rsidDel="00000000" w:rsidP="00000000" w:rsidRDefault="00000000" w:rsidRPr="00000000" w14:paraId="000000F5">
      <w:pPr>
        <w:spacing w:after="0" w:line="240" w:lineRule="auto"/>
        <w:ind w:left="76" w:right="0"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0F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2" w:lineRule="auto"/>
        <w:ind w:left="567" w:right="1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Exigir un servicio educativo de calidad. </w:t>
      </w:r>
    </w:p>
    <w:p w:rsidR="00000000" w:rsidDel="00000000" w:rsidP="00000000" w:rsidRDefault="00000000" w:rsidRPr="00000000" w14:paraId="000000F7">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2" w:lineRule="auto"/>
        <w:ind w:left="567" w:right="1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Conocer el sistema institucional académico y de evaluación del I.C.B. Calendarios Académicos, Cronogramas, Criterios, Procedimientos e Instrumentos de evaluación, Promoción y demás actividades desde el inicio de año escolar, conforme al P.E.I. </w:t>
      </w:r>
    </w:p>
    <w:p w:rsidR="00000000" w:rsidDel="00000000" w:rsidP="00000000" w:rsidRDefault="00000000" w:rsidRPr="00000000" w14:paraId="000000F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2" w:lineRule="auto"/>
        <w:ind w:left="567" w:right="1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Acompañar el proceso evaluativo de los estudiantes. </w:t>
      </w:r>
    </w:p>
    <w:p w:rsidR="00000000" w:rsidDel="00000000" w:rsidP="00000000" w:rsidRDefault="00000000" w:rsidRPr="00000000" w14:paraId="000000F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2" w:lineRule="auto"/>
        <w:ind w:left="567" w:right="1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Recibir los informes periódicos de evaluación. </w:t>
      </w:r>
    </w:p>
    <w:p w:rsidR="00000000" w:rsidDel="00000000" w:rsidP="00000000" w:rsidRDefault="00000000" w:rsidRPr="00000000" w14:paraId="000000F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2" w:lineRule="auto"/>
        <w:ind w:left="567" w:right="1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Recibir oportunamente respuestas a las inquietudes y solicitudes presentadas sobre el proceso de evaluación de sus hijos. </w:t>
      </w:r>
    </w:p>
    <w:p w:rsidR="00000000" w:rsidDel="00000000" w:rsidP="00000000" w:rsidRDefault="00000000" w:rsidRPr="00000000" w14:paraId="000000F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2" w:lineRule="auto"/>
        <w:ind w:left="567" w:right="1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Ser atendidos por todos los funcionarios de la institución en los espacios establecidos para ello. </w:t>
      </w:r>
    </w:p>
    <w:p w:rsidR="00000000" w:rsidDel="00000000" w:rsidP="00000000" w:rsidRDefault="00000000" w:rsidRPr="00000000" w14:paraId="000000F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5" w:before="0" w:line="242" w:lineRule="auto"/>
        <w:ind w:left="567" w:right="1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Ser notificados oportunamente de los procedimientos y sanciones adelantadas e impuestas a sus hijos o acudidos (velar por el debido proceso).  </w:t>
      </w:r>
    </w:p>
    <w:p w:rsidR="00000000" w:rsidDel="00000000" w:rsidP="00000000" w:rsidRDefault="00000000" w:rsidRPr="00000000" w14:paraId="000000FD">
      <w:pPr>
        <w:spacing w:after="0" w:line="240" w:lineRule="auto"/>
        <w:ind w:left="76" w:right="0"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0FE">
      <w:pPr>
        <w:spacing w:after="7" w:line="237" w:lineRule="auto"/>
        <w:ind w:left="807" w:right="6" w:firstLine="60.99999999999994"/>
        <w:rPr>
          <w:b w:val="1"/>
          <w:sz w:val="18"/>
          <w:szCs w:val="18"/>
        </w:rPr>
      </w:pPr>
      <w:r w:rsidDel="00000000" w:rsidR="00000000" w:rsidRPr="00000000">
        <w:rPr>
          <w:b w:val="1"/>
          <w:sz w:val="18"/>
          <w:szCs w:val="18"/>
          <w:rtl w:val="0"/>
        </w:rPr>
        <w:t xml:space="preserve">2. DEBERES DE LOS PADRES y/o ACUDIENTES </w:t>
      </w:r>
    </w:p>
    <w:p w:rsidR="00000000" w:rsidDel="00000000" w:rsidP="00000000" w:rsidRDefault="00000000" w:rsidRPr="00000000" w14:paraId="000000FF">
      <w:pPr>
        <w:spacing w:after="0" w:lineRule="auto"/>
        <w:ind w:left="0" w:right="81" w:firstLine="0"/>
        <w:rPr>
          <w:color w:val="ffff00"/>
          <w:sz w:val="18"/>
          <w:szCs w:val="18"/>
          <w:highlight w:val="red"/>
        </w:rPr>
      </w:pPr>
      <w:r w:rsidDel="00000000" w:rsidR="00000000" w:rsidRPr="00000000">
        <w:rPr>
          <w:sz w:val="18"/>
          <w:szCs w:val="18"/>
          <w:rtl w:val="0"/>
        </w:rPr>
        <w:t xml:space="preserve">, </w:t>
      </w:r>
      <w:r w:rsidDel="00000000" w:rsidR="00000000" w:rsidRPr="00000000">
        <w:rPr>
          <w:color w:val="ffff00"/>
          <w:sz w:val="18"/>
          <w:szCs w:val="18"/>
          <w:highlight w:val="red"/>
          <w:rtl w:val="0"/>
        </w:rPr>
        <w:t xml:space="preserve">de esta manera se procura una relacion cordial entre padres y personal del plantel educativo, y garantizar una etapa, pre, contractual y postcontractual de manera exitosa.</w:t>
      </w:r>
    </w:p>
    <w:p w:rsidR="00000000" w:rsidDel="00000000" w:rsidP="00000000" w:rsidRDefault="00000000" w:rsidRPr="00000000" w14:paraId="00000100">
      <w:pPr>
        <w:spacing w:after="7" w:line="237" w:lineRule="auto"/>
        <w:ind w:left="807" w:right="6" w:firstLine="60.99999999999994"/>
        <w:rPr>
          <w:b w:val="1"/>
          <w:sz w:val="18"/>
          <w:szCs w:val="18"/>
        </w:rPr>
      </w:pPr>
      <w:r w:rsidDel="00000000" w:rsidR="00000000" w:rsidRPr="00000000">
        <w:rPr>
          <w:rtl w:val="0"/>
        </w:rPr>
      </w:r>
    </w:p>
    <w:p w:rsidR="00000000" w:rsidDel="00000000" w:rsidP="00000000" w:rsidRDefault="00000000" w:rsidRPr="00000000" w14:paraId="00000101">
      <w:pPr>
        <w:spacing w:after="0" w:line="240" w:lineRule="auto"/>
        <w:ind w:left="76" w:right="0"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102">
      <w:pPr>
        <w:rPr>
          <w:sz w:val="18"/>
          <w:szCs w:val="18"/>
        </w:rPr>
      </w:pPr>
      <w:r w:rsidDel="00000000" w:rsidR="00000000" w:rsidRPr="00000000">
        <w:rPr>
          <w:sz w:val="18"/>
          <w:szCs w:val="18"/>
          <w:rtl w:val="0"/>
        </w:rPr>
        <w:t xml:space="preserve">Conforme al art. 15 del Decreto Reglamentario 1290, en el proceso formativo de los estudiantes del I.C.B., los padres de familia tienen los siguientes deberes: </w:t>
      </w:r>
    </w:p>
    <w:p w:rsidR="00000000" w:rsidDel="00000000" w:rsidP="00000000" w:rsidRDefault="00000000" w:rsidRPr="00000000" w14:paraId="00000103">
      <w:pPr>
        <w:spacing w:after="0" w:line="240" w:lineRule="auto"/>
        <w:ind w:left="76" w:right="0" w:firstLine="0"/>
        <w:jc w:val="left"/>
        <w:rPr>
          <w:sz w:val="2"/>
          <w:szCs w:val="2"/>
        </w:rPr>
      </w:pPr>
      <w:r w:rsidDel="00000000" w:rsidR="00000000" w:rsidRPr="00000000">
        <w:rPr>
          <w:b w:val="1"/>
          <w:sz w:val="2"/>
          <w:szCs w:val="2"/>
          <w:rtl w:val="0"/>
        </w:rPr>
        <w:t xml:space="preserve"> </w:t>
      </w:r>
      <w:r w:rsidDel="00000000" w:rsidR="00000000" w:rsidRPr="00000000">
        <w:rPr>
          <w:rtl w:val="0"/>
        </w:rPr>
      </w:r>
    </w:p>
    <w:p w:rsidR="00000000" w:rsidDel="00000000" w:rsidP="00000000" w:rsidRDefault="00000000" w:rsidRPr="00000000" w14:paraId="00000104">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2" w:lineRule="auto"/>
        <w:ind w:left="567" w:right="15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Asistir con su hijo o acudido a la realización de matrícula y firmarla como compromiso del cumplimiento de las normas establecidas por el plantel. </w:t>
      </w:r>
    </w:p>
    <w:p w:rsidR="00000000" w:rsidDel="00000000" w:rsidP="00000000" w:rsidRDefault="00000000" w:rsidRPr="00000000" w14:paraId="00000105">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2" w:lineRule="auto"/>
        <w:ind w:left="567" w:right="15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Cumplir con el pago oportuno con las pensiones y costos educativos por la prestación de servicio a su acudido.  </w:t>
      </w:r>
    </w:p>
    <w:p w:rsidR="00000000" w:rsidDel="00000000" w:rsidP="00000000" w:rsidRDefault="00000000" w:rsidRPr="00000000" w14:paraId="00000106">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2" w:lineRule="auto"/>
        <w:ind w:left="567" w:right="15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Brindar en casa seguimiento, control y ayuda para que los estudiantes puedan cumplir las responsabilidades escolares. </w:t>
      </w:r>
    </w:p>
    <w:p w:rsidR="00000000" w:rsidDel="00000000" w:rsidP="00000000" w:rsidRDefault="00000000" w:rsidRPr="00000000" w14:paraId="00000107">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2" w:lineRule="auto"/>
        <w:ind w:left="567" w:right="15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Participar, a través de las instancias del gobierno escolar, en la definición de criterios y procedimientos de la evaluación del aprendizaje de los estudiantes y promoción escolar. </w:t>
      </w:r>
    </w:p>
    <w:p w:rsidR="00000000" w:rsidDel="00000000" w:rsidP="00000000" w:rsidRDefault="00000000" w:rsidRPr="00000000" w14:paraId="00000108">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2" w:lineRule="auto"/>
        <w:ind w:left="567" w:right="15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Realizar seguimiento permanente al proceso evaluativo de sus hijos. </w:t>
      </w:r>
    </w:p>
    <w:p w:rsidR="00000000" w:rsidDel="00000000" w:rsidP="00000000" w:rsidRDefault="00000000" w:rsidRPr="00000000" w14:paraId="00000109">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2" w:lineRule="auto"/>
        <w:ind w:left="567" w:right="15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Propiciar, participar y apoyar activamente la realización e implementación de actividades pedagógicas, culturales, recreativas y científicas que programe la institución. </w:t>
      </w:r>
    </w:p>
    <w:p w:rsidR="00000000" w:rsidDel="00000000" w:rsidP="00000000" w:rsidRDefault="00000000" w:rsidRPr="00000000" w14:paraId="0000010A">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2" w:lineRule="auto"/>
        <w:ind w:left="567" w:right="15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Analizar los informes periódicos de evaluación. </w:t>
      </w:r>
    </w:p>
    <w:p w:rsidR="00000000" w:rsidDel="00000000" w:rsidP="00000000" w:rsidRDefault="00000000" w:rsidRPr="00000000" w14:paraId="0000010B">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2" w:lineRule="auto"/>
        <w:ind w:left="567" w:right="15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Enviar a los hijos o acudidos con el uniforme exigido por la institución. </w:t>
      </w:r>
    </w:p>
    <w:p w:rsidR="00000000" w:rsidDel="00000000" w:rsidP="00000000" w:rsidRDefault="00000000" w:rsidRPr="00000000" w14:paraId="0000010C">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2" w:lineRule="auto"/>
        <w:ind w:left="567" w:right="15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Abstenerse de hacer comentarios indiscretos, intrigantes o descalificantes de los miembros de la comunidad educativa, tratándolos de forma respetuosa. </w:t>
      </w:r>
    </w:p>
    <w:p w:rsidR="00000000" w:rsidDel="00000000" w:rsidP="00000000" w:rsidRDefault="00000000" w:rsidRPr="00000000" w14:paraId="0000010D">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2" w:lineRule="auto"/>
        <w:ind w:left="567" w:right="15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Responder por los daños que su hijo o acudido ocasione en la institución. </w:t>
      </w:r>
    </w:p>
    <w:p w:rsidR="00000000" w:rsidDel="00000000" w:rsidP="00000000" w:rsidRDefault="00000000" w:rsidRPr="00000000" w14:paraId="0000010E">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2" w:lineRule="auto"/>
        <w:ind w:left="567" w:right="15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Acatar las determinaciones que se tomen en las Comisiones de Evaluación y Promoción, Consejo Académico y Consejo Directivo. </w:t>
      </w:r>
    </w:p>
    <w:p w:rsidR="00000000" w:rsidDel="00000000" w:rsidP="00000000" w:rsidRDefault="00000000" w:rsidRPr="00000000" w14:paraId="0000010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2" w:lineRule="auto"/>
        <w:ind w:left="567" w:right="15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Suministrar a sus hijos o acudientes los útiles y materiales indispensables para el trabajo escolar. </w:t>
      </w:r>
    </w:p>
    <w:p w:rsidR="00000000" w:rsidDel="00000000" w:rsidP="00000000" w:rsidRDefault="00000000" w:rsidRPr="00000000" w14:paraId="00000110">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2" w:lineRule="auto"/>
        <w:ind w:left="567" w:right="15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Controlar a sus hijos o acudidos para que no traigan al plantel joyas, objetos y aparatos distractores (teléfonos celulares, ipod, mp3, mp4 entre otros elementos tecnológicos). La institución no responderá por su pérdida o deterioro. </w:t>
      </w:r>
    </w:p>
    <w:p w:rsidR="00000000" w:rsidDel="00000000" w:rsidP="00000000" w:rsidRDefault="00000000" w:rsidRPr="00000000" w14:paraId="00000111">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2" w:lineRule="auto"/>
        <w:ind w:left="567" w:right="15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Asistir a las reuniones y convocatorias que haga el plantel. </w:t>
      </w:r>
    </w:p>
    <w:p w:rsidR="00000000" w:rsidDel="00000000" w:rsidP="00000000" w:rsidRDefault="00000000" w:rsidRPr="00000000" w14:paraId="0000011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5" w:before="0" w:line="242" w:lineRule="auto"/>
        <w:ind w:left="567" w:right="15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Estar atentos a que sus hijos no porten ni usen sustancias psicotrópicas, drogas sin prescripción médica y/o porte de armas que atenten contra los valores e integridad física y moral de los estudiantes.   </w:t>
      </w:r>
    </w:p>
    <w:p w:rsidR="00000000" w:rsidDel="00000000" w:rsidP="00000000" w:rsidRDefault="00000000" w:rsidRPr="00000000" w14:paraId="00000113">
      <w:pPr>
        <w:spacing w:after="0" w:line="240" w:lineRule="auto"/>
        <w:ind w:left="76" w:right="0"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114">
      <w:pPr>
        <w:rPr>
          <w:sz w:val="18"/>
          <w:szCs w:val="18"/>
        </w:rPr>
      </w:pPr>
      <w:r w:rsidDel="00000000" w:rsidR="00000000" w:rsidRPr="00000000">
        <w:rPr>
          <w:sz w:val="18"/>
          <w:szCs w:val="18"/>
          <w:rtl w:val="0"/>
        </w:rPr>
        <w:t xml:space="preserve">Parágrafo.  </w:t>
      </w:r>
    </w:p>
    <w:p w:rsidR="00000000" w:rsidDel="00000000" w:rsidP="00000000" w:rsidRDefault="00000000" w:rsidRPr="00000000" w14:paraId="00000115">
      <w:pPr>
        <w:ind w:right="188"/>
        <w:rPr>
          <w:sz w:val="18"/>
          <w:szCs w:val="18"/>
        </w:rPr>
      </w:pPr>
      <w:r w:rsidDel="00000000" w:rsidR="00000000" w:rsidRPr="00000000">
        <w:rPr>
          <w:sz w:val="18"/>
          <w:szCs w:val="18"/>
          <w:rtl w:val="0"/>
        </w:rPr>
        <w:t xml:space="preserve">El estudiante podrá portar artefactos tecnológicos solo cuando por medio escrito la institución lo autorice. </w:t>
      </w:r>
    </w:p>
    <w:p w:rsidR="00000000" w:rsidDel="00000000" w:rsidP="00000000" w:rsidRDefault="00000000" w:rsidRPr="00000000" w14:paraId="00000116">
      <w:pPr>
        <w:spacing w:after="0" w:line="240" w:lineRule="auto"/>
        <w:ind w:left="76" w:right="0"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117">
      <w:pPr>
        <w:spacing w:after="0" w:line="240" w:lineRule="auto"/>
        <w:ind w:left="76" w:right="0" w:firstLine="0"/>
        <w:jc w:val="left"/>
        <w:rPr>
          <w:sz w:val="18"/>
          <w:szCs w:val="18"/>
        </w:rPr>
      </w:pPr>
      <w:r w:rsidDel="00000000" w:rsidR="00000000" w:rsidRPr="00000000">
        <w:rPr>
          <w:sz w:val="18"/>
          <w:szCs w:val="18"/>
          <w:rtl w:val="0"/>
        </w:rPr>
        <w:t xml:space="preserve"> </w:t>
      </w:r>
      <w:r w:rsidDel="00000000" w:rsidR="00000000" w:rsidRPr="00000000">
        <w:rPr>
          <w:b w:val="1"/>
          <w:sz w:val="18"/>
          <w:szCs w:val="18"/>
          <w:rtl w:val="0"/>
        </w:rPr>
        <w:t xml:space="preserve">ARTÍCULO 8: DE LOS COSTOS EDUCATIVOS </w:t>
      </w:r>
      <w:r w:rsidDel="00000000" w:rsidR="00000000" w:rsidRPr="00000000">
        <w:rPr>
          <w:rtl w:val="0"/>
        </w:rPr>
      </w:r>
    </w:p>
    <w:p w:rsidR="00000000" w:rsidDel="00000000" w:rsidP="00000000" w:rsidRDefault="00000000" w:rsidRPr="00000000" w14:paraId="00000118">
      <w:pPr>
        <w:spacing w:after="0" w:line="240" w:lineRule="auto"/>
        <w:ind w:left="76" w:right="0" w:firstLine="0"/>
        <w:jc w:val="left"/>
        <w:rPr>
          <w:sz w:val="8"/>
          <w:szCs w:val="8"/>
        </w:rPr>
      </w:pPr>
      <w:r w:rsidDel="00000000" w:rsidR="00000000" w:rsidRPr="00000000">
        <w:rPr>
          <w:sz w:val="8"/>
          <w:szCs w:val="8"/>
          <w:rtl w:val="0"/>
        </w:rPr>
        <w:t xml:space="preserve"> </w:t>
      </w:r>
    </w:p>
    <w:p w:rsidR="00000000" w:rsidDel="00000000" w:rsidP="00000000" w:rsidRDefault="00000000" w:rsidRPr="00000000" w14:paraId="00000119">
      <w:pPr>
        <w:ind w:right="49"/>
        <w:rPr>
          <w:sz w:val="18"/>
          <w:szCs w:val="18"/>
        </w:rPr>
      </w:pPr>
      <w:r w:rsidDel="00000000" w:rsidR="00000000" w:rsidRPr="00000000">
        <w:rPr>
          <w:sz w:val="18"/>
          <w:szCs w:val="18"/>
          <w:rtl w:val="0"/>
        </w:rPr>
        <w:t xml:space="preserve">CON EL FIN DE GARANTIZAR La prestación del servicio educativo, la institución propone ante el consejo directivo, la propuesta de costos para la vigencia de cada nuevo año teniendo en cuenta la propuesta del Ministerio de Educación Nacional y/o otra necesidad que se ajuste para dar garantías y cumplimiento de los proyectos pedagógicos y el proceso misional </w:t>
      </w:r>
    </w:p>
    <w:p w:rsidR="00000000" w:rsidDel="00000000" w:rsidP="00000000" w:rsidRDefault="00000000" w:rsidRPr="00000000" w14:paraId="0000011A">
      <w:pPr>
        <w:spacing w:after="0" w:line="240" w:lineRule="auto"/>
        <w:ind w:left="76" w:right="0"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11B">
      <w:pPr>
        <w:ind w:right="948"/>
        <w:rPr>
          <w:sz w:val="18"/>
          <w:szCs w:val="18"/>
        </w:rPr>
      </w:pPr>
      <w:r w:rsidDel="00000000" w:rsidR="00000000" w:rsidRPr="00000000">
        <w:rPr>
          <w:sz w:val="18"/>
          <w:szCs w:val="18"/>
          <w:rtl w:val="0"/>
        </w:rPr>
        <w:t xml:space="preserve">Por lo anterior, el padre de familia y/o acudiente está en la obligación de cumplir con los siguientes pagos al momento de matricular a su hijo y/o acudido en la institución: </w:t>
      </w:r>
    </w:p>
    <w:p w:rsidR="00000000" w:rsidDel="00000000" w:rsidP="00000000" w:rsidRDefault="00000000" w:rsidRPr="00000000" w14:paraId="0000011C">
      <w:pPr>
        <w:spacing w:after="0" w:line="240" w:lineRule="auto"/>
        <w:ind w:left="76" w:right="0" w:firstLine="0"/>
        <w:jc w:val="left"/>
        <w:rPr>
          <w:sz w:val="2"/>
          <w:szCs w:val="2"/>
        </w:rPr>
      </w:pPr>
      <w:r w:rsidDel="00000000" w:rsidR="00000000" w:rsidRPr="00000000">
        <w:rPr>
          <w:sz w:val="2"/>
          <w:szCs w:val="2"/>
          <w:rtl w:val="0"/>
        </w:rPr>
        <w:t xml:space="preserve"> </w:t>
      </w:r>
    </w:p>
    <w:p w:rsidR="00000000" w:rsidDel="00000000" w:rsidP="00000000" w:rsidRDefault="00000000" w:rsidRPr="00000000" w14:paraId="0000011D">
      <w:pPr>
        <w:numPr>
          <w:ilvl w:val="0"/>
          <w:numId w:val="1"/>
        </w:numPr>
        <w:ind w:left="797" w:right="190" w:hanging="361"/>
        <w:rPr>
          <w:sz w:val="18"/>
          <w:szCs w:val="18"/>
        </w:rPr>
      </w:pPr>
      <w:r w:rsidDel="00000000" w:rsidR="00000000" w:rsidRPr="00000000">
        <w:rPr>
          <w:sz w:val="18"/>
          <w:szCs w:val="18"/>
          <w:rtl w:val="0"/>
        </w:rPr>
        <w:t xml:space="preserve">Matricula: Corresponde al 10% del valor general del año de colegiatura educativa. Este concepto debe pagarse en las fechas estipuladas por la institución, de hacerlo extemporáneo debe pagar con un sobrecosto del 5%. </w:t>
      </w:r>
    </w:p>
    <w:p w:rsidR="00000000" w:rsidDel="00000000" w:rsidP="00000000" w:rsidRDefault="00000000" w:rsidRPr="00000000" w14:paraId="0000011E">
      <w:pPr>
        <w:numPr>
          <w:ilvl w:val="0"/>
          <w:numId w:val="1"/>
        </w:numPr>
        <w:ind w:left="797" w:right="190" w:hanging="361"/>
        <w:rPr>
          <w:sz w:val="18"/>
          <w:szCs w:val="18"/>
        </w:rPr>
      </w:pPr>
      <w:r w:rsidDel="00000000" w:rsidR="00000000" w:rsidRPr="00000000">
        <w:rPr>
          <w:sz w:val="18"/>
          <w:szCs w:val="18"/>
          <w:rtl w:val="0"/>
        </w:rPr>
        <w:t xml:space="preserve">Mensualidades: Este valor corresponde a 10 cuotas iguales que se dividen como resultante del 90% de la colegiatura anual. Estos pagos mensuales se harán en los 5 primeros días calendario. </w:t>
      </w:r>
    </w:p>
    <w:p w:rsidR="00000000" w:rsidDel="00000000" w:rsidP="00000000" w:rsidRDefault="00000000" w:rsidRPr="00000000" w14:paraId="0000011F">
      <w:pPr>
        <w:numPr>
          <w:ilvl w:val="0"/>
          <w:numId w:val="1"/>
        </w:numPr>
        <w:ind w:left="797" w:right="190" w:hanging="361"/>
        <w:rPr>
          <w:sz w:val="18"/>
          <w:szCs w:val="18"/>
        </w:rPr>
      </w:pPr>
      <w:r w:rsidDel="00000000" w:rsidR="00000000" w:rsidRPr="00000000">
        <w:rPr>
          <w:sz w:val="18"/>
          <w:szCs w:val="18"/>
          <w:rtl w:val="0"/>
        </w:rPr>
        <w:t xml:space="preserve">Otros cobros: </w:t>
      </w:r>
    </w:p>
    <w:p w:rsidR="00000000" w:rsidDel="00000000" w:rsidP="00000000" w:rsidRDefault="00000000" w:rsidRPr="00000000" w14:paraId="00000120">
      <w:pPr>
        <w:spacing w:after="0" w:line="240" w:lineRule="auto"/>
        <w:ind w:left="76" w:right="0"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121">
      <w:pPr>
        <w:ind w:right="49"/>
        <w:rPr>
          <w:sz w:val="18"/>
          <w:szCs w:val="18"/>
        </w:rPr>
      </w:pPr>
      <w:r w:rsidDel="00000000" w:rsidR="00000000" w:rsidRPr="00000000">
        <w:rPr>
          <w:sz w:val="18"/>
          <w:szCs w:val="18"/>
          <w:rtl w:val="0"/>
        </w:rPr>
        <w:t xml:space="preserve">SISTEMATIZACION: Este Item hace referencia a las diferentes herramientas que emplea la institución para fortalecer la información que se suministra a estudiantes y padres de familia en relación con los avances académicos. Este rubro debe ser pago por los padres de familia y/o acudientes el mismo día en que se realiza la matricula financiera. </w:t>
      </w:r>
    </w:p>
    <w:p w:rsidR="00000000" w:rsidDel="00000000" w:rsidP="00000000" w:rsidRDefault="00000000" w:rsidRPr="00000000" w14:paraId="00000122">
      <w:pPr>
        <w:spacing w:after="0" w:line="240" w:lineRule="auto"/>
        <w:ind w:left="1493" w:right="49"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123">
      <w:pPr>
        <w:ind w:right="49"/>
        <w:rPr>
          <w:sz w:val="18"/>
          <w:szCs w:val="18"/>
        </w:rPr>
      </w:pPr>
      <w:r w:rsidDel="00000000" w:rsidR="00000000" w:rsidRPr="00000000">
        <w:rPr>
          <w:sz w:val="18"/>
          <w:szCs w:val="18"/>
          <w:rtl w:val="0"/>
        </w:rPr>
        <w:t xml:space="preserve">PAPELERIA: la Institución brinda a sus estudiantes toda una serie de material fotocopiado empleado en el proceso de practica pedagógica a través de guía de trabajo, de evaluaciones periódicas que son fotocopiadas que se hacen entrega a estudiantes; de igual manera este valor hace referencia a todas las circulares comunicados que se entregan a padres de familia estudiantes para favorecer la comunicación interna y externa, (circulares, separatas, periódico escolar, revistas, guías, talleres, etc.). Este rubro debe ser pago por los padres de familia y/o acudientes el mismo día en que se realiza la matricula financiera. </w:t>
      </w:r>
    </w:p>
    <w:p w:rsidR="00000000" w:rsidDel="00000000" w:rsidP="00000000" w:rsidRDefault="00000000" w:rsidRPr="00000000" w14:paraId="00000124">
      <w:pPr>
        <w:spacing w:after="0" w:line="240" w:lineRule="auto"/>
        <w:ind w:left="1493" w:right="49"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125">
      <w:pPr>
        <w:ind w:right="49"/>
        <w:rPr>
          <w:sz w:val="18"/>
          <w:szCs w:val="18"/>
        </w:rPr>
      </w:pPr>
      <w:r w:rsidDel="00000000" w:rsidR="00000000" w:rsidRPr="00000000">
        <w:rPr>
          <w:sz w:val="18"/>
          <w:szCs w:val="18"/>
          <w:rtl w:val="0"/>
        </w:rPr>
        <w:t xml:space="preserve">CARNETIZACION: Hace alusión al carnet que se entrega a estudiantes como parte de la identidad y registro oficial de que es miembro activo de la comunidad educativa. Este rubro debe ser pago por los padres de familia y/o acudientes el mismo día en que se realiza la matricula financiera. </w:t>
      </w:r>
    </w:p>
    <w:p w:rsidR="00000000" w:rsidDel="00000000" w:rsidP="00000000" w:rsidRDefault="00000000" w:rsidRPr="00000000" w14:paraId="00000126">
      <w:pPr>
        <w:spacing w:after="0" w:line="240" w:lineRule="auto"/>
        <w:ind w:left="1493" w:right="49"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127">
      <w:pPr>
        <w:ind w:right="49"/>
        <w:rPr>
          <w:sz w:val="18"/>
          <w:szCs w:val="18"/>
        </w:rPr>
      </w:pPr>
      <w:r w:rsidDel="00000000" w:rsidR="00000000" w:rsidRPr="00000000">
        <w:rPr>
          <w:sz w:val="18"/>
          <w:szCs w:val="18"/>
          <w:rtl w:val="0"/>
        </w:rPr>
        <w:t xml:space="preserve">PROYECTO: "AULA NARANJA": con el fin de desarrollar habilidades cognitivas y metacognitivas de los estudiantes, se ha diseñado el proyecto denominado “Aula Naranja”. Este proyecto integra de una manera Holística los ejes articuladores de la propuesta curricular por área, que se convierten en insumos para estimular la curiosidad, la creatividad y la investigación pedagógica y pedagogizante por parte de los estudiantes de acuerdo con las competencias y habilidades propuestas para cada grado y nivel. </w:t>
      </w:r>
    </w:p>
    <w:p w:rsidR="00000000" w:rsidDel="00000000" w:rsidP="00000000" w:rsidRDefault="00000000" w:rsidRPr="00000000" w14:paraId="00000128">
      <w:pPr>
        <w:ind w:right="49"/>
        <w:rPr>
          <w:sz w:val="18"/>
          <w:szCs w:val="18"/>
        </w:rPr>
      </w:pPr>
      <w:r w:rsidDel="00000000" w:rsidR="00000000" w:rsidRPr="00000000">
        <w:rPr>
          <w:sz w:val="18"/>
          <w:szCs w:val="18"/>
          <w:rtl w:val="0"/>
        </w:rPr>
        <w:t xml:space="preserve">El proyecto de aula naranja se ejecuta de manera aleatoria de acuerdo con la intensidad académica y con las líneas de investigación propuestas en cada área, llevando así, una línea de acción que conduce a la aplicación de saberes en contexto y estimulando las competencias comunicativas de los estudiantes. </w:t>
      </w:r>
    </w:p>
    <w:p w:rsidR="00000000" w:rsidDel="00000000" w:rsidP="00000000" w:rsidRDefault="00000000" w:rsidRPr="00000000" w14:paraId="00000129">
      <w:pPr>
        <w:ind w:right="49"/>
        <w:rPr>
          <w:sz w:val="18"/>
          <w:szCs w:val="18"/>
        </w:rPr>
      </w:pPr>
      <w:r w:rsidDel="00000000" w:rsidR="00000000" w:rsidRPr="00000000">
        <w:rPr>
          <w:sz w:val="18"/>
          <w:szCs w:val="18"/>
          <w:rtl w:val="0"/>
        </w:rPr>
        <w:t xml:space="preserve">Para poner en marcha este proyecto la institución adecua un espacio físico y adquiere toda una serie de herramientas que serán necesarias para la puesta en marcha de este proyecto. Este rubro debe ser pago por los padres de familia y/o acudientes el mismo día en que se realiza la matricula financiera. </w:t>
      </w:r>
    </w:p>
    <w:p w:rsidR="00000000" w:rsidDel="00000000" w:rsidP="00000000" w:rsidRDefault="00000000" w:rsidRPr="00000000" w14:paraId="0000012A">
      <w:pPr>
        <w:spacing w:after="0" w:line="240" w:lineRule="auto"/>
        <w:ind w:left="76" w:right="49"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12B">
      <w:pPr>
        <w:ind w:right="49"/>
        <w:rPr>
          <w:sz w:val="18"/>
          <w:szCs w:val="18"/>
        </w:rPr>
      </w:pPr>
      <w:r w:rsidDel="00000000" w:rsidR="00000000" w:rsidRPr="00000000">
        <w:rPr>
          <w:sz w:val="18"/>
          <w:szCs w:val="18"/>
          <w:rtl w:val="0"/>
        </w:rPr>
        <w:t xml:space="preserve">LABORATORIO INTEGRAL: Este cobro se hace con el fin de adquirir una serie de herramientas que permitan a nuestros estudiantes acceder a nuevas formas de generar conocimientos especialmente en lo que respecta a las ciencias exactas, tecnología e innovación. Lo anterior obedece a la necesidad imperiosa de activar en nuestros estudiantes toda serie de habilidades que le permitan abrir nuevas esferas del conocimiento y a su vez acceder de forma fácil a través de la experimentación y de la aproximación a contextos desde las diversas asignaturas. Este recurso permitirá también la adecuación de las denominada aulas especializadas que representaran un nuevo bienestar y avance para nuestros estudiantes. Este rubro debe ser pago por los padres de familia y/o acudientes el mismo día en que se realiza la matricula financiera. </w:t>
      </w:r>
    </w:p>
    <w:p w:rsidR="00000000" w:rsidDel="00000000" w:rsidP="00000000" w:rsidRDefault="00000000" w:rsidRPr="00000000" w14:paraId="0000012C">
      <w:pPr>
        <w:spacing w:after="0" w:line="234" w:lineRule="auto"/>
        <w:ind w:left="76" w:right="49"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12D">
      <w:pPr>
        <w:ind w:right="49"/>
        <w:rPr>
          <w:sz w:val="18"/>
          <w:szCs w:val="18"/>
        </w:rPr>
      </w:pPr>
      <w:r w:rsidDel="00000000" w:rsidR="00000000" w:rsidRPr="00000000">
        <w:rPr>
          <w:sz w:val="18"/>
          <w:szCs w:val="18"/>
          <w:rtl w:val="0"/>
        </w:rPr>
        <w:t xml:space="preserve">EMPRENDIMIENTO LUDICO PEDAGOGICO: estimular las habilidades emprendedoras de nuestros estudiantes se convierten en un reto que debe ser abordado desde un escenario lúdico pero que garantice altos estándares en la manera como se desarrollan de forma progresiva las habilidades en el área del emprendimiento. La institución entonces comparte con los estudiantes unos recursos que estimulan el sano esparcimiento, las habilidades blandas y la interacción en los lineamientos propios del proyecto personal de vida de nuestros estudiantes; por lo tanto, se estará trabajando durante el año cada componente de este proyecto. Este rubro debe ser pago por los padres de familia y/o acudientes el mismo día en que se realiza la matricula financiera. </w:t>
      </w:r>
    </w:p>
    <w:p w:rsidR="00000000" w:rsidDel="00000000" w:rsidP="00000000" w:rsidRDefault="00000000" w:rsidRPr="00000000" w14:paraId="0000012E">
      <w:pPr>
        <w:spacing w:after="0" w:line="240" w:lineRule="auto"/>
        <w:ind w:left="1493" w:right="49"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12F">
      <w:pPr>
        <w:ind w:right="49"/>
        <w:rPr>
          <w:sz w:val="18"/>
          <w:szCs w:val="18"/>
        </w:rPr>
      </w:pPr>
      <w:r w:rsidDel="00000000" w:rsidR="00000000" w:rsidRPr="00000000">
        <w:rPr>
          <w:sz w:val="18"/>
          <w:szCs w:val="18"/>
          <w:rtl w:val="0"/>
        </w:rPr>
        <w:t xml:space="preserve">MATERIAL AYUDA EDUCATIVAS: La institución adquiere todos aquellos materiales que son de uso frecuente y que se usan en beneficio directo del estudiante a lo largo del año lectivo evitando así, requerir de manera permanente de estas ayudas como son el caso: Abaco, gomas, cintas, cartulina, foami, etc. Este rubro debe ser pago por los padres de familia y/o acudientes el mismo día en que se realiza la matricula financiera. </w:t>
      </w:r>
    </w:p>
    <w:p w:rsidR="00000000" w:rsidDel="00000000" w:rsidP="00000000" w:rsidRDefault="00000000" w:rsidRPr="00000000" w14:paraId="00000130">
      <w:pPr>
        <w:spacing w:after="0" w:line="240" w:lineRule="auto"/>
        <w:ind w:left="1493" w:right="49"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131">
      <w:pPr>
        <w:ind w:right="49"/>
        <w:rPr>
          <w:sz w:val="18"/>
          <w:szCs w:val="18"/>
        </w:rPr>
      </w:pPr>
      <w:r w:rsidDel="00000000" w:rsidR="00000000" w:rsidRPr="00000000">
        <w:rPr>
          <w:sz w:val="18"/>
          <w:szCs w:val="18"/>
          <w:rtl w:val="0"/>
        </w:rPr>
        <w:t xml:space="preserve">EMPRENDIMIENTO TECNOLOGICO: Este item hace alusión a las diversas herramientas tecnológicas que favorecen la conectividad, el uso de herramientas y la puesta en marcha de la enseñanza desde la electrónica y la robótica. Este rubro debe ser pago por los padres de familia y/o acudientes el mismo día en que se realiza la matricula financiera. </w:t>
      </w:r>
    </w:p>
    <w:p w:rsidR="00000000" w:rsidDel="00000000" w:rsidP="00000000" w:rsidRDefault="00000000" w:rsidRPr="00000000" w14:paraId="00000132">
      <w:pPr>
        <w:spacing w:after="0" w:line="240" w:lineRule="auto"/>
        <w:ind w:left="1493" w:right="49"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133">
      <w:pPr>
        <w:ind w:right="49"/>
        <w:rPr>
          <w:sz w:val="18"/>
          <w:szCs w:val="18"/>
        </w:rPr>
      </w:pPr>
      <w:r w:rsidDel="00000000" w:rsidR="00000000" w:rsidRPr="00000000">
        <w:rPr>
          <w:sz w:val="18"/>
          <w:szCs w:val="18"/>
          <w:rtl w:val="0"/>
        </w:rPr>
        <w:t xml:space="preserve">LUDICA Y RECREACIÓN: Este proyecto articula el desarrollo de las habilidades deportivas y el ejercicio de la sana recreación de nuestros estudiantes que responde a los principios orientadores del uso de tiempo libre, tal como se establece en los objetivos de dicho proyecto. La Institución adquiere para es fin instrumentos musicales y folclóricos que estimulen el aprendizaje de un saber artístico y el desarrollo de habilidades propias de la cultura y el folklore caribe. Este rubro debe ser pago por los padres de familia y/o acudientes el mismo día en que se realiza la matricula financiera. </w:t>
      </w:r>
    </w:p>
    <w:p w:rsidR="00000000" w:rsidDel="00000000" w:rsidP="00000000" w:rsidRDefault="00000000" w:rsidRPr="00000000" w14:paraId="00000134">
      <w:pPr>
        <w:spacing w:after="0" w:line="240" w:lineRule="auto"/>
        <w:ind w:left="1493" w:right="49"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135">
      <w:pPr>
        <w:ind w:right="49"/>
        <w:rPr>
          <w:sz w:val="18"/>
          <w:szCs w:val="18"/>
        </w:rPr>
      </w:pPr>
      <w:r w:rsidDel="00000000" w:rsidR="00000000" w:rsidRPr="00000000">
        <w:rPr>
          <w:sz w:val="18"/>
          <w:szCs w:val="18"/>
          <w:rtl w:val="0"/>
        </w:rPr>
        <w:t xml:space="preserve">MANTENIMIENTO LOCATIVO: Este es un único pago que hacen los padres de familia para colaborar con el bienestar físico de sus hijos tanto en lo que respecta a las aulas de clases como el mobiliario que ellos emplean en su jornada diaria, con este rubro la institución garantiza dos mantenimientos durante el año (uno al inicio y otro a mitad de año) para así tener un excelente clima y ambiente de trabajo. Este rubro debe ser pago por los padres de familia y/o acudientes el mismo día en que se realiza la matricula financiera </w:t>
      </w:r>
    </w:p>
    <w:p w:rsidR="00000000" w:rsidDel="00000000" w:rsidP="00000000" w:rsidRDefault="00000000" w:rsidRPr="00000000" w14:paraId="00000136">
      <w:pPr>
        <w:spacing w:after="0" w:line="240" w:lineRule="auto"/>
        <w:ind w:left="1493" w:right="49"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137">
      <w:pPr>
        <w:ind w:right="49"/>
        <w:rPr>
          <w:sz w:val="18"/>
          <w:szCs w:val="18"/>
        </w:rPr>
      </w:pPr>
      <w:r w:rsidDel="00000000" w:rsidR="00000000" w:rsidRPr="00000000">
        <w:rPr>
          <w:sz w:val="18"/>
          <w:szCs w:val="18"/>
          <w:rtl w:val="0"/>
        </w:rPr>
        <w:t xml:space="preserve">SEGURO ESTUDIANTIL: Corresponde al pago de una póliza que adquiere el padre de familia para garantizar la atención medica en caso de presentarse algún incidente de este tipo durante la jornada escolar o en actividades propias de la vida institucional. Esta póliza se adquiere a través de la institución y ofrece un amparo al estudiante durante el año lectivo. Este rubro debe ser pago por los padres de familia y/o acudientes el mismo día en que se realiza la matricula financiera. </w:t>
      </w:r>
    </w:p>
    <w:p w:rsidR="00000000" w:rsidDel="00000000" w:rsidP="00000000" w:rsidRDefault="00000000" w:rsidRPr="00000000" w14:paraId="00000138">
      <w:pPr>
        <w:spacing w:after="0" w:line="240" w:lineRule="auto"/>
        <w:ind w:left="76" w:right="0"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139">
      <w:pPr>
        <w:spacing w:after="0" w:line="240" w:lineRule="auto"/>
        <w:ind w:left="10" w:right="-15" w:firstLine="61"/>
        <w:jc w:val="center"/>
        <w:rPr>
          <w:b w:val="1"/>
          <w:sz w:val="18"/>
          <w:szCs w:val="18"/>
        </w:rPr>
      </w:pPr>
      <w:r w:rsidDel="00000000" w:rsidR="00000000" w:rsidRPr="00000000">
        <w:rPr>
          <w:rtl w:val="0"/>
        </w:rPr>
      </w:r>
    </w:p>
    <w:p w:rsidR="00000000" w:rsidDel="00000000" w:rsidP="00000000" w:rsidRDefault="00000000" w:rsidRPr="00000000" w14:paraId="0000013A">
      <w:pPr>
        <w:spacing w:after="0" w:line="240" w:lineRule="auto"/>
        <w:ind w:left="10" w:right="-15" w:firstLine="61"/>
        <w:jc w:val="center"/>
        <w:rPr>
          <w:sz w:val="18"/>
          <w:szCs w:val="18"/>
        </w:rPr>
      </w:pPr>
      <w:r w:rsidDel="00000000" w:rsidR="00000000" w:rsidRPr="00000000">
        <w:rPr>
          <w:b w:val="1"/>
          <w:sz w:val="18"/>
          <w:szCs w:val="18"/>
          <w:rtl w:val="0"/>
        </w:rPr>
        <w:t xml:space="preserve">CAPITULO III </w:t>
      </w:r>
      <w:r w:rsidDel="00000000" w:rsidR="00000000" w:rsidRPr="00000000">
        <w:rPr>
          <w:rtl w:val="0"/>
        </w:rPr>
      </w:r>
    </w:p>
    <w:p w:rsidR="00000000" w:rsidDel="00000000" w:rsidP="00000000" w:rsidRDefault="00000000" w:rsidRPr="00000000" w14:paraId="0000013B">
      <w:pPr>
        <w:spacing w:after="0" w:line="240" w:lineRule="auto"/>
        <w:ind w:left="10" w:right="-15" w:firstLine="61"/>
        <w:jc w:val="center"/>
        <w:rPr>
          <w:sz w:val="18"/>
          <w:szCs w:val="18"/>
        </w:rPr>
      </w:pPr>
      <w:r w:rsidDel="00000000" w:rsidR="00000000" w:rsidRPr="00000000">
        <w:rPr>
          <w:b w:val="1"/>
          <w:sz w:val="18"/>
          <w:szCs w:val="18"/>
          <w:rtl w:val="0"/>
        </w:rPr>
        <w:t xml:space="preserve">ESTIMULOS y DISTINCIONES </w:t>
      </w:r>
      <w:r w:rsidDel="00000000" w:rsidR="00000000" w:rsidRPr="00000000">
        <w:rPr>
          <w:rtl w:val="0"/>
        </w:rPr>
      </w:r>
    </w:p>
    <w:p w:rsidR="00000000" w:rsidDel="00000000" w:rsidP="00000000" w:rsidRDefault="00000000" w:rsidRPr="00000000" w14:paraId="0000013C">
      <w:pPr>
        <w:spacing w:after="0" w:line="240" w:lineRule="auto"/>
        <w:ind w:left="76" w:right="0" w:firstLine="0"/>
        <w:jc w:val="left"/>
        <w:rPr>
          <w:sz w:val="18"/>
          <w:szCs w:val="18"/>
        </w:rPr>
      </w:pP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13D">
      <w:pPr>
        <w:spacing w:after="7" w:line="237" w:lineRule="auto"/>
        <w:ind w:right="6"/>
        <w:rPr>
          <w:sz w:val="18"/>
          <w:szCs w:val="18"/>
        </w:rPr>
      </w:pPr>
      <w:r w:rsidDel="00000000" w:rsidR="00000000" w:rsidRPr="00000000">
        <w:rPr>
          <w:b w:val="1"/>
          <w:sz w:val="18"/>
          <w:szCs w:val="18"/>
          <w:rtl w:val="0"/>
        </w:rPr>
        <w:t xml:space="preserve">ARTÍCULO 9: ESTIMULOS y DISTINCIONES </w:t>
      </w:r>
      <w:r w:rsidDel="00000000" w:rsidR="00000000" w:rsidRPr="00000000">
        <w:rPr>
          <w:rtl w:val="0"/>
        </w:rPr>
      </w:r>
    </w:p>
    <w:p w:rsidR="00000000" w:rsidDel="00000000" w:rsidP="00000000" w:rsidRDefault="00000000" w:rsidRPr="00000000" w14:paraId="0000013E">
      <w:pPr>
        <w:spacing w:after="0" w:line="240" w:lineRule="auto"/>
        <w:ind w:left="76" w:right="0" w:firstLine="0"/>
        <w:jc w:val="left"/>
        <w:rPr>
          <w:sz w:val="10"/>
          <w:szCs w:val="10"/>
        </w:rPr>
      </w:pPr>
      <w:r w:rsidDel="00000000" w:rsidR="00000000" w:rsidRPr="00000000">
        <w:rPr>
          <w:b w:val="1"/>
          <w:sz w:val="10"/>
          <w:szCs w:val="10"/>
          <w:rtl w:val="0"/>
        </w:rPr>
        <w:t xml:space="preserve"> </w:t>
      </w:r>
      <w:r w:rsidDel="00000000" w:rsidR="00000000" w:rsidRPr="00000000">
        <w:rPr>
          <w:rtl w:val="0"/>
        </w:rPr>
      </w:r>
    </w:p>
    <w:p w:rsidR="00000000" w:rsidDel="00000000" w:rsidP="00000000" w:rsidRDefault="00000000" w:rsidRPr="00000000" w14:paraId="0000013F">
      <w:pPr>
        <w:ind w:right="49"/>
        <w:rPr>
          <w:sz w:val="18"/>
          <w:szCs w:val="18"/>
        </w:rPr>
      </w:pPr>
      <w:r w:rsidDel="00000000" w:rsidR="00000000" w:rsidRPr="00000000">
        <w:rPr>
          <w:sz w:val="18"/>
          <w:szCs w:val="18"/>
          <w:rtl w:val="0"/>
        </w:rPr>
        <w:t xml:space="preserve">Teniendo en cuenta, que la educación es un proceso de formación permanente, personal, cultural y social, fundamentada en una concepción integral de la persona humana, de su dignidad, de sus derechos y deberes en la institución, se establece los siguientes estímulos y distinciones:</w:t>
      </w: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140">
      <w:pPr>
        <w:spacing w:after="0" w:line="240" w:lineRule="auto"/>
        <w:ind w:left="76" w:right="49" w:firstLine="0"/>
        <w:jc w:val="left"/>
        <w:rPr>
          <w:sz w:val="4"/>
          <w:szCs w:val="4"/>
        </w:rPr>
      </w:pPr>
      <w:r w:rsidDel="00000000" w:rsidR="00000000" w:rsidRPr="00000000">
        <w:rPr>
          <w:sz w:val="4"/>
          <w:szCs w:val="4"/>
          <w:rtl w:val="0"/>
        </w:rPr>
        <w:t xml:space="preserve"> </w:t>
      </w:r>
    </w:p>
    <w:p w:rsidR="00000000" w:rsidDel="00000000" w:rsidP="00000000" w:rsidRDefault="00000000" w:rsidRPr="00000000" w14:paraId="00000141">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2" w:lineRule="auto"/>
        <w:ind w:left="781" w:right="49"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Estímulo especial a los estudiantes de grado 11 destacados por su buen rendimiento académico, alto puntaje en las pruebas SABER ICFES. </w:t>
      </w:r>
    </w:p>
    <w:p w:rsidR="00000000" w:rsidDel="00000000" w:rsidP="00000000" w:rsidRDefault="00000000" w:rsidRPr="00000000" w14:paraId="00000142">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2" w:lineRule="auto"/>
        <w:ind w:left="781" w:right="49"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Medalla de honor a los dos (2) mejores estudiantes de cada curso por diferentes méritos. </w:t>
      </w:r>
    </w:p>
    <w:p w:rsidR="00000000" w:rsidDel="00000000" w:rsidP="00000000" w:rsidRDefault="00000000" w:rsidRPr="00000000" w14:paraId="00000143">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2" w:lineRule="auto"/>
        <w:ind w:left="781" w:right="49"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Mención de mejor bachiller entregado en la ceremonia de graduación mediante Resolución de Rectoría. </w:t>
      </w:r>
    </w:p>
    <w:p w:rsidR="00000000" w:rsidDel="00000000" w:rsidP="00000000" w:rsidRDefault="00000000" w:rsidRPr="00000000" w14:paraId="00000144">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2" w:lineRule="auto"/>
        <w:ind w:left="781" w:right="49"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Cargo o monitoria por méritos académicos y de conducta. </w:t>
      </w:r>
    </w:p>
    <w:p w:rsidR="00000000" w:rsidDel="00000000" w:rsidP="00000000" w:rsidRDefault="00000000" w:rsidRPr="00000000" w14:paraId="00000145">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2" w:lineRule="auto"/>
        <w:ind w:left="781" w:right="49"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Mención al estudiante que vele por el mantenimiento y embellecimiento del aula, planta física y medio ambiente ecológico. </w:t>
      </w:r>
    </w:p>
    <w:p w:rsidR="00000000" w:rsidDel="00000000" w:rsidP="00000000" w:rsidRDefault="00000000" w:rsidRPr="00000000" w14:paraId="00000146">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2" w:lineRule="auto"/>
        <w:ind w:left="781" w:right="1302"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Representación del plantel en eventos especiales. </w:t>
      </w:r>
    </w:p>
    <w:p w:rsidR="00000000" w:rsidDel="00000000" w:rsidP="00000000" w:rsidRDefault="00000000" w:rsidRPr="00000000" w14:paraId="00000147">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2" w:lineRule="auto"/>
        <w:ind w:left="781" w:right="1302"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Mención a los estudiantes más antiguos del colegio. </w:t>
      </w:r>
    </w:p>
    <w:p w:rsidR="00000000" w:rsidDel="00000000" w:rsidP="00000000" w:rsidRDefault="00000000" w:rsidRPr="00000000" w14:paraId="00000148">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2" w:lineRule="auto"/>
        <w:ind w:left="781" w:right="1302"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Exaltación del estudiante en el cuadro de honor por diferentes méritos. </w:t>
      </w:r>
    </w:p>
    <w:p w:rsidR="00000000" w:rsidDel="00000000" w:rsidP="00000000" w:rsidRDefault="00000000" w:rsidRPr="00000000" w14:paraId="00000149">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2" w:lineRule="auto"/>
        <w:ind w:left="781" w:right="1302"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Selección para izar el Pabellón Nacional. </w:t>
      </w:r>
    </w:p>
    <w:p w:rsidR="00000000" w:rsidDel="00000000" w:rsidP="00000000" w:rsidRDefault="00000000" w:rsidRPr="00000000" w14:paraId="0000014A">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2" w:lineRule="auto"/>
        <w:ind w:left="781" w:right="1302"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Reconocimiento personal, verbal y directo por parte del profesor. </w:t>
      </w:r>
    </w:p>
    <w:p w:rsidR="00000000" w:rsidDel="00000000" w:rsidP="00000000" w:rsidRDefault="00000000" w:rsidRPr="00000000" w14:paraId="0000014B">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2" w:lineRule="auto"/>
        <w:ind w:left="781" w:right="1302"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Reconocimiento a estudiantes que colocan en alto el nombre de la Institución, en los diferentes eventos y/o participaciones. </w:t>
      </w:r>
    </w:p>
    <w:p w:rsidR="00000000" w:rsidDel="00000000" w:rsidP="00000000" w:rsidRDefault="00000000" w:rsidRPr="00000000" w14:paraId="0000014C">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15" w:before="0" w:line="242" w:lineRule="auto"/>
        <w:ind w:left="781" w:right="14"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Media beca de Honor al mejor estudiante de cada curso.  </w:t>
      </w:r>
    </w:p>
    <w:p w:rsidR="00000000" w:rsidDel="00000000" w:rsidP="00000000" w:rsidRDefault="00000000" w:rsidRPr="00000000" w14:paraId="0000014D">
      <w:pPr>
        <w:spacing w:after="40" w:line="240" w:lineRule="auto"/>
        <w:ind w:left="436" w:right="0"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14E">
      <w:pPr>
        <w:spacing w:after="0" w:line="240" w:lineRule="auto"/>
        <w:ind w:left="10" w:right="-15" w:firstLine="61"/>
        <w:jc w:val="center"/>
        <w:rPr>
          <w:sz w:val="18"/>
          <w:szCs w:val="18"/>
        </w:rPr>
      </w:pPr>
      <w:r w:rsidDel="00000000" w:rsidR="00000000" w:rsidRPr="00000000">
        <w:rPr>
          <w:b w:val="1"/>
          <w:sz w:val="18"/>
          <w:szCs w:val="18"/>
          <w:rtl w:val="0"/>
        </w:rPr>
        <w:t xml:space="preserve">CAPITULO IV </w:t>
      </w:r>
      <w:r w:rsidDel="00000000" w:rsidR="00000000" w:rsidRPr="00000000">
        <w:rPr>
          <w:rtl w:val="0"/>
        </w:rPr>
      </w:r>
    </w:p>
    <w:p w:rsidR="00000000" w:rsidDel="00000000" w:rsidP="00000000" w:rsidRDefault="00000000" w:rsidRPr="00000000" w14:paraId="0000014F">
      <w:pPr>
        <w:spacing w:after="0" w:line="240" w:lineRule="auto"/>
        <w:ind w:left="10" w:right="-15" w:firstLine="61"/>
        <w:jc w:val="center"/>
        <w:rPr>
          <w:sz w:val="18"/>
          <w:szCs w:val="18"/>
        </w:rPr>
      </w:pPr>
      <w:r w:rsidDel="00000000" w:rsidR="00000000" w:rsidRPr="00000000">
        <w:rPr>
          <w:b w:val="1"/>
          <w:sz w:val="18"/>
          <w:szCs w:val="18"/>
          <w:rtl w:val="0"/>
        </w:rPr>
        <w:t xml:space="preserve">PROCEDIMIENTOS Y ACUERDOS DE CONVIVENCIA ESCOLAR </w:t>
      </w:r>
      <w:r w:rsidDel="00000000" w:rsidR="00000000" w:rsidRPr="00000000">
        <w:rPr>
          <w:rtl w:val="0"/>
        </w:rPr>
      </w:r>
    </w:p>
    <w:p w:rsidR="00000000" w:rsidDel="00000000" w:rsidP="00000000" w:rsidRDefault="00000000" w:rsidRPr="00000000" w14:paraId="00000150">
      <w:pPr>
        <w:spacing w:after="0" w:line="240" w:lineRule="auto"/>
        <w:ind w:left="0" w:right="0" w:firstLine="0"/>
        <w:jc w:val="center"/>
        <w:rPr>
          <w:sz w:val="18"/>
          <w:szCs w:val="18"/>
        </w:rPr>
      </w:pP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151">
      <w:pPr>
        <w:ind w:right="49"/>
        <w:rPr>
          <w:sz w:val="18"/>
          <w:szCs w:val="18"/>
        </w:rPr>
      </w:pPr>
      <w:r w:rsidDel="00000000" w:rsidR="00000000" w:rsidRPr="00000000">
        <w:rPr>
          <w:b w:val="1"/>
          <w:sz w:val="18"/>
          <w:szCs w:val="18"/>
          <w:rtl w:val="0"/>
        </w:rPr>
        <w:t xml:space="preserve">ARTICULO 10.  CONCEPTO.</w:t>
      </w:r>
      <w:r w:rsidDel="00000000" w:rsidR="00000000" w:rsidRPr="00000000">
        <w:rPr>
          <w:sz w:val="18"/>
          <w:szCs w:val="18"/>
          <w:rtl w:val="0"/>
        </w:rPr>
        <w:t xml:space="preserve"> -Los procedimientos y acuerdos para la convivencia escolar están definidos como un conjunto de normas de comportamiento definidas por la comunidad educativa y la legislación actual, así como el conjunto de pasos y procedimiento a seguir para su atención, cuyo objetivo es prevenir, formar y sancionar, para que los estudiantes ejerzan un auto control y una autodisciplina  comportamental que los lleven a constituirse en una persona o estudiante responsable de sus actos. </w:t>
      </w:r>
    </w:p>
    <w:p w:rsidR="00000000" w:rsidDel="00000000" w:rsidP="00000000" w:rsidRDefault="00000000" w:rsidRPr="00000000" w14:paraId="00000152">
      <w:pPr>
        <w:tabs>
          <w:tab w:val="left" w:leader="none" w:pos="9062"/>
        </w:tabs>
        <w:spacing w:after="0" w:line="240" w:lineRule="auto"/>
        <w:ind w:left="76" w:right="0"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153">
      <w:pPr>
        <w:tabs>
          <w:tab w:val="left" w:leader="none" w:pos="9072"/>
        </w:tabs>
        <w:ind w:right="1161"/>
        <w:rPr>
          <w:b w:val="1"/>
          <w:sz w:val="18"/>
          <w:szCs w:val="18"/>
        </w:rPr>
      </w:pPr>
      <w:r w:rsidDel="00000000" w:rsidR="00000000" w:rsidRPr="00000000">
        <w:rPr>
          <w:rtl w:val="0"/>
        </w:rPr>
      </w:r>
    </w:p>
    <w:p w:rsidR="00000000" w:rsidDel="00000000" w:rsidP="00000000" w:rsidRDefault="00000000" w:rsidRPr="00000000" w14:paraId="00000154">
      <w:pPr>
        <w:tabs>
          <w:tab w:val="left" w:leader="none" w:pos="9072"/>
        </w:tabs>
        <w:ind w:right="1161"/>
        <w:rPr>
          <w:b w:val="1"/>
          <w:sz w:val="18"/>
          <w:szCs w:val="18"/>
        </w:rPr>
      </w:pPr>
      <w:r w:rsidDel="00000000" w:rsidR="00000000" w:rsidRPr="00000000">
        <w:rPr>
          <w:rtl w:val="0"/>
        </w:rPr>
      </w:r>
    </w:p>
    <w:p w:rsidR="00000000" w:rsidDel="00000000" w:rsidP="00000000" w:rsidRDefault="00000000" w:rsidRPr="00000000" w14:paraId="00000155">
      <w:pPr>
        <w:tabs>
          <w:tab w:val="left" w:leader="none" w:pos="9072"/>
        </w:tabs>
        <w:ind w:right="1161"/>
        <w:rPr>
          <w:sz w:val="18"/>
          <w:szCs w:val="18"/>
        </w:rPr>
      </w:pPr>
      <w:r w:rsidDel="00000000" w:rsidR="00000000" w:rsidRPr="00000000">
        <w:rPr>
          <w:b w:val="1"/>
          <w:sz w:val="18"/>
          <w:szCs w:val="18"/>
          <w:rtl w:val="0"/>
        </w:rPr>
        <w:t xml:space="preserve">ARTICULO 11.   PRINCIPIOS ORIENTADORES</w:t>
      </w:r>
      <w:r w:rsidDel="00000000" w:rsidR="00000000" w:rsidRPr="00000000">
        <w:rPr>
          <w:sz w:val="18"/>
          <w:szCs w:val="18"/>
          <w:rtl w:val="0"/>
        </w:rPr>
        <w:t xml:space="preserve">.- Este conjunto de normas y procedimientos están regidos por los siguientes principios: </w:t>
      </w:r>
    </w:p>
    <w:p w:rsidR="00000000" w:rsidDel="00000000" w:rsidP="00000000" w:rsidRDefault="00000000" w:rsidRPr="00000000" w14:paraId="00000156">
      <w:pPr>
        <w:tabs>
          <w:tab w:val="left" w:leader="none" w:pos="9072"/>
        </w:tabs>
        <w:spacing w:after="0" w:line="240" w:lineRule="auto"/>
        <w:ind w:left="76" w:right="0"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157">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2" w:lineRule="auto"/>
        <w:ind w:left="567" w:right="49"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Imparcialidad</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A toda la comunidad Educativa</w:t>
      </w:r>
      <w:r w:rsidDel="00000000" w:rsidR="00000000" w:rsidRPr="00000000">
        <w:rPr>
          <w:rFonts w:ascii="Arial" w:cs="Arial" w:eastAsia="Arial" w:hAnsi="Arial"/>
          <w:b w:val="0"/>
          <w:i w:val="0"/>
          <w:smallCaps w:val="0"/>
          <w:strike w:val="0"/>
          <w:color w:val="ff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se le garantiza la igualdad en aplicación de las normas. </w:t>
      </w:r>
    </w:p>
    <w:p w:rsidR="00000000" w:rsidDel="00000000" w:rsidP="00000000" w:rsidRDefault="00000000" w:rsidRPr="00000000" w14:paraId="00000158">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left" w:leader="none" w:pos="8931"/>
        </w:tabs>
        <w:spacing w:after="0" w:before="0" w:line="242" w:lineRule="auto"/>
        <w:ind w:left="567" w:right="49"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Derecho a la información y a la confidencialidad</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todos los estudiantes gozan del derecho de conocer a su debido tiempo, las decisiones disciplinarias o comportamentales que a ellos y ellas les atañen y a su vez salvaguardar la información pertinente a los casos. </w:t>
      </w:r>
    </w:p>
    <w:p w:rsidR="00000000" w:rsidDel="00000000" w:rsidP="00000000" w:rsidRDefault="00000000" w:rsidRPr="00000000" w14:paraId="00000159">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left" w:leader="none" w:pos="8931"/>
        </w:tabs>
        <w:spacing w:after="0" w:before="0" w:line="242" w:lineRule="auto"/>
        <w:ind w:left="567" w:right="49"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Derecho a la defensa</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todos los estudiantes tienen la oportunidad de controvertir las decisiones siempre y cuando se haga con el debido respeto, sea colectiva o individualmente. </w:t>
      </w:r>
    </w:p>
    <w:p w:rsidR="00000000" w:rsidDel="00000000" w:rsidP="00000000" w:rsidRDefault="00000000" w:rsidRPr="00000000" w14:paraId="0000015A">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2" w:lineRule="auto"/>
        <w:ind w:left="567" w:right="49"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Debido Proceso</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Todos los estudiantes deben ser tratados con lo aquí dispuesto, aplicando la norma establecida y de acuerdo a la competencia. Toda acción disciplinaria deberá ser adelantada conforme a los procedimientos existentes ante la comisión del hecho. </w:t>
      </w:r>
    </w:p>
    <w:p w:rsidR="00000000" w:rsidDel="00000000" w:rsidP="00000000" w:rsidRDefault="00000000" w:rsidRPr="00000000" w14:paraId="0000015B">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2" w:lineRule="auto"/>
        <w:ind w:left="567" w:right="49"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Diversidad</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reconocimiento, respeto y valoración de la dignidad propia y ajeno, sin discriminación por razones de género, orientación o identidad sexual, raza, etnia o condición física social o cultural. Los niños, niñas y adolescentes tienen derecho a recibir una formación que se fundamenta en una concepción integral de la persona y la dignidad humana, en ambientes pacíficos, democráticos e incluyentes. </w:t>
      </w:r>
    </w:p>
    <w:p w:rsidR="00000000" w:rsidDel="00000000" w:rsidP="00000000" w:rsidRDefault="00000000" w:rsidRPr="00000000" w14:paraId="0000015C">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2" w:lineRule="auto"/>
        <w:ind w:left="567" w:right="49"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Inclusión:</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Es la posibilidad de que todas las personas se formen y eduquen en la institución educativa de su sector y puedan gozar de todos los recursos que tiene ésta, sin que se le discrimine o limite su participación. </w:t>
      </w:r>
    </w:p>
    <w:p w:rsidR="00000000" w:rsidDel="00000000" w:rsidP="00000000" w:rsidRDefault="00000000" w:rsidRPr="00000000" w14:paraId="0000015D">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2" w:lineRule="auto"/>
        <w:ind w:left="567" w:right="49"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Corresponsabilidad.</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La familia, los establecimientos educativos la sociedad y el Estado son corresponsables de la formación ciudadana, la promoción de la convivencia escolar, la educación para el ejercicio de los derechos humanos, sexuales y reproductivos de los niños, niñas y adolescentes desde sus respectivos ámbitos de acción, en torno a los objetivos del sistema y de conformidad con lo consagrado en el artículo 44 de la Constitución Política y el código de Infancia y la Adolescencia. </w:t>
      </w:r>
    </w:p>
    <w:p w:rsidR="00000000" w:rsidDel="00000000" w:rsidP="00000000" w:rsidRDefault="00000000" w:rsidRPr="00000000" w14:paraId="0000015E">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2" w:lineRule="auto"/>
        <w:ind w:left="567" w:right="49"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Integralidad:</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La filosofía del sistema será integral, y estará orientada hacia la promoción de la educación para la autorregulación del individuo, de la educación para la sanción social y de la educación en el respeto a la Constitución y las leyes. </w:t>
      </w:r>
    </w:p>
    <w:p w:rsidR="00000000" w:rsidDel="00000000" w:rsidP="00000000" w:rsidRDefault="00000000" w:rsidRPr="00000000" w14:paraId="0000015F">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5" w:before="0" w:line="242" w:lineRule="auto"/>
        <w:ind w:left="567" w:right="49"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Identidad.</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“El ejercicio de la identidad presupone autonomía y capacidad de control en el quehacer cotidiano como ser étnico-cultural diferente que ejerce su personalidad en un territorio ancestral, pero igualmente, reclama de la mayor tolerancia, respeto y aceptación del otro, con el cual interactúa” (tomado PEC). </w:t>
      </w:r>
    </w:p>
    <w:p w:rsidR="00000000" w:rsidDel="00000000" w:rsidP="00000000" w:rsidRDefault="00000000" w:rsidRPr="00000000" w14:paraId="00000160">
      <w:pPr>
        <w:tabs>
          <w:tab w:val="left" w:leader="none" w:pos="8931"/>
        </w:tabs>
        <w:spacing w:after="0" w:line="240" w:lineRule="auto"/>
        <w:ind w:left="76" w:right="0"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161">
      <w:pPr>
        <w:tabs>
          <w:tab w:val="left" w:leader="none" w:pos="8931"/>
        </w:tabs>
        <w:spacing w:after="7" w:line="237" w:lineRule="auto"/>
        <w:ind w:right="6"/>
        <w:rPr>
          <w:sz w:val="18"/>
          <w:szCs w:val="18"/>
        </w:rPr>
      </w:pPr>
      <w:r w:rsidDel="00000000" w:rsidR="00000000" w:rsidRPr="00000000">
        <w:rPr>
          <w:b w:val="1"/>
          <w:sz w:val="18"/>
          <w:szCs w:val="18"/>
          <w:rtl w:val="0"/>
        </w:rPr>
        <w:t xml:space="preserve">ARTICULO 12.  DEFINICIONES:</w:t>
      </w:r>
      <w:r w:rsidDel="00000000" w:rsidR="00000000" w:rsidRPr="00000000">
        <w:rPr>
          <w:b w:val="1"/>
          <w:color w:val="ff0000"/>
          <w:sz w:val="18"/>
          <w:szCs w:val="18"/>
          <w:rtl w:val="0"/>
        </w:rPr>
        <w:t xml:space="preserve"> </w:t>
      </w:r>
      <w:r w:rsidDel="00000000" w:rsidR="00000000" w:rsidRPr="00000000">
        <w:rPr>
          <w:rtl w:val="0"/>
        </w:rPr>
      </w:r>
    </w:p>
    <w:p w:rsidR="00000000" w:rsidDel="00000000" w:rsidP="00000000" w:rsidRDefault="00000000" w:rsidRPr="00000000" w14:paraId="00000162">
      <w:pPr>
        <w:numPr>
          <w:ilvl w:val="0"/>
          <w:numId w:val="42"/>
        </w:numPr>
        <w:ind w:left="426" w:right="49" w:hanging="284"/>
        <w:rPr>
          <w:sz w:val="18"/>
          <w:szCs w:val="18"/>
        </w:rPr>
      </w:pPr>
      <w:r w:rsidDel="00000000" w:rsidR="00000000" w:rsidRPr="00000000">
        <w:rPr>
          <w:sz w:val="18"/>
          <w:szCs w:val="18"/>
          <w:rtl w:val="0"/>
        </w:rPr>
        <w:t xml:space="preserve">L acción disciplinaria es la facultad legal de que está revestida la administración educativa para investigar, prevenir, corregir y sancionar los hechos violatorios a las normas contenidas en el presente manual de convivencia, con el fin de identificar a los responsables y de aplicar los correctivos pertinentes. </w:t>
      </w:r>
    </w:p>
    <w:p w:rsidR="00000000" w:rsidDel="00000000" w:rsidP="00000000" w:rsidRDefault="00000000" w:rsidRPr="00000000" w14:paraId="00000163">
      <w:pPr>
        <w:numPr>
          <w:ilvl w:val="0"/>
          <w:numId w:val="42"/>
        </w:numPr>
        <w:ind w:left="426" w:right="49" w:hanging="284"/>
        <w:rPr>
          <w:sz w:val="18"/>
          <w:szCs w:val="18"/>
        </w:rPr>
      </w:pPr>
      <w:r w:rsidDel="00000000" w:rsidR="00000000" w:rsidRPr="00000000">
        <w:rPr>
          <w:sz w:val="18"/>
          <w:szCs w:val="18"/>
          <w:rtl w:val="0"/>
        </w:rPr>
        <w:t xml:space="preserve">Competencia</w:t>
      </w:r>
      <w:r w:rsidDel="00000000" w:rsidR="00000000" w:rsidRPr="00000000">
        <w:rPr>
          <w:b w:val="1"/>
          <w:sz w:val="18"/>
          <w:szCs w:val="18"/>
          <w:rtl w:val="0"/>
        </w:rPr>
        <w:t xml:space="preserve">s</w:t>
      </w:r>
      <w:r w:rsidDel="00000000" w:rsidR="00000000" w:rsidRPr="00000000">
        <w:rPr>
          <w:sz w:val="18"/>
          <w:szCs w:val="18"/>
          <w:rtl w:val="0"/>
        </w:rPr>
        <w:t xml:space="preserve"> ciudadanas: según la ley 1620 de 15 de marzo del 2013, se definen las competencias ciudadanas: “Es una de las competencias básicas que se define como el conjunto de conocimientos y habilidades cognitivas, emocionales y comunicativas que, articulados entre sí, hacen posible que el ciudadano actúe de manera constructiva en una sociedad democrática”. </w:t>
      </w:r>
    </w:p>
    <w:p w:rsidR="00000000" w:rsidDel="00000000" w:rsidP="00000000" w:rsidRDefault="00000000" w:rsidRPr="00000000" w14:paraId="00000164">
      <w:pPr>
        <w:numPr>
          <w:ilvl w:val="0"/>
          <w:numId w:val="42"/>
        </w:numPr>
        <w:ind w:left="426" w:right="49" w:hanging="284"/>
        <w:rPr>
          <w:sz w:val="18"/>
          <w:szCs w:val="18"/>
        </w:rPr>
      </w:pPr>
      <w:r w:rsidDel="00000000" w:rsidR="00000000" w:rsidRPr="00000000">
        <w:rPr>
          <w:sz w:val="18"/>
          <w:szCs w:val="18"/>
          <w:rtl w:val="0"/>
        </w:rPr>
        <w:t xml:space="preserve">Medida pedagógica: Estrategias construidas y argumentadas teóricamente para realizar abordajes desde la prevención y promoción de la convivencia escolar, pero también desde la atención de los casos </w:t>
      </w:r>
    </w:p>
    <w:p w:rsidR="00000000" w:rsidDel="00000000" w:rsidP="00000000" w:rsidRDefault="00000000" w:rsidRPr="00000000" w14:paraId="00000165">
      <w:pPr>
        <w:numPr>
          <w:ilvl w:val="0"/>
          <w:numId w:val="42"/>
        </w:numPr>
        <w:ind w:left="426" w:right="49" w:hanging="284"/>
        <w:rPr>
          <w:sz w:val="18"/>
          <w:szCs w:val="18"/>
        </w:rPr>
      </w:pPr>
      <w:r w:rsidDel="00000000" w:rsidR="00000000" w:rsidRPr="00000000">
        <w:rPr>
          <w:sz w:val="18"/>
          <w:szCs w:val="18"/>
          <w:rtl w:val="0"/>
        </w:rPr>
        <w:t xml:space="preserve">Acción reparadora: Toda acción pedagógica que busca enmendar y compensar daños causado a otras personas. Son acciones que pretenden restablecer las relaciones o el ambiente escolar de confianza y solidaridad. Este tipo de situaciones son construidas colectivamente y pueden activarse para atender conflictos manejados inadecuadamente (situaciones tipo I y II) (tomado guía 49).  </w:t>
      </w:r>
    </w:p>
    <w:p w:rsidR="00000000" w:rsidDel="00000000" w:rsidP="00000000" w:rsidRDefault="00000000" w:rsidRPr="00000000" w14:paraId="00000166">
      <w:pPr>
        <w:numPr>
          <w:ilvl w:val="0"/>
          <w:numId w:val="42"/>
        </w:numPr>
        <w:ind w:left="426" w:right="49" w:hanging="284"/>
        <w:rPr>
          <w:sz w:val="18"/>
          <w:szCs w:val="18"/>
        </w:rPr>
      </w:pPr>
      <w:r w:rsidDel="00000000" w:rsidR="00000000" w:rsidRPr="00000000">
        <w:rPr>
          <w:sz w:val="18"/>
          <w:szCs w:val="18"/>
          <w:rtl w:val="0"/>
        </w:rPr>
        <w:t xml:space="preserve">Observadores y Testigos: Evidentemente la convivencia es sin lugar a dudas una problemática grupal. Los testigos o personas presentes, durante los eventos son actores importantes en esta problemática, dado que dependiendo la postura o rol que los testigos adopten, ésta puede frenar, mantenerse o empeorar. Chaux (2011) plantea que esto ha sido probado en varios estudios clásicos de la psicología social, que demuestran que el comportamiento de los seres humanos depende más del contexto donde se encuentran y de lo que hagan los demás, por encima de las variables individuales de cada uno, incluyendo la personalidad (tomado RAI Gimnasio Moderno).  </w:t>
      </w:r>
    </w:p>
    <w:p w:rsidR="00000000" w:rsidDel="00000000" w:rsidP="00000000" w:rsidRDefault="00000000" w:rsidRPr="00000000" w14:paraId="00000167">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15" w:before="0" w:line="242" w:lineRule="auto"/>
        <w:ind w:left="426" w:right="49" w:hanging="284"/>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6.La educación para el ejercicios de los derechos humanos, sexuales y reproductivos: “es aquella orientada a formar personas capaces de reconocerse como sujetos activos titulares de derechos humanos sexuales y reproductivos con la cual desarrolla competencias para relacionarse consigo mismo y con los demás, con criterios de respeto, por si mismo, por el otro y por el entorno, con el fin de poder alcanzar un estado de bienestar físico, mental y social que le posibilite decisiones, asertivas, informadas y autónoma para ejercer una sexualidad libre, satisfactoria, responsable y sana, en torno a la construcción de su proyecto de vida y a la transformación de las dinámicas   sociales hacia el establecimiento de relaciones más justas, democráticas y responsable”. </w:t>
      </w:r>
    </w:p>
    <w:p w:rsidR="00000000" w:rsidDel="00000000" w:rsidP="00000000" w:rsidRDefault="00000000" w:rsidRPr="00000000" w14:paraId="00000168">
      <w:pPr>
        <w:numPr>
          <w:ilvl w:val="0"/>
          <w:numId w:val="42"/>
        </w:numPr>
        <w:ind w:left="426" w:right="49" w:hanging="284"/>
        <w:rPr>
          <w:sz w:val="18"/>
          <w:szCs w:val="18"/>
        </w:rPr>
      </w:pPr>
      <w:r w:rsidDel="00000000" w:rsidR="00000000" w:rsidRPr="00000000">
        <w:rPr>
          <w:sz w:val="18"/>
          <w:szCs w:val="18"/>
          <w:rtl w:val="0"/>
        </w:rPr>
        <w:t xml:space="preserve">Acoso escolar o bullying “Conducta negativa, intencional, metódica y sistemática de agresión, intimidación, humillación, ridiculización, difamación, coacción, aislamiento, deliberación, amenaza, o incitación a la violencia o cualquier forma de maltrato psicológico, verbal, o físico por medio electrónico contra un niño, niña o adolescente, por parte de un estudiante o varios de sus pares con quienes mantiene una relación asimétrica, que se presenta de forma reiteradas  o a lo largo de un tiempo determinado. También puede ocurrir por parte de docente contra estudiante o por parte de estudiante contra docente. Ante la indiferencia o complicidad de su entorno. El acoso escolar tiene consecuencia sobre la salud, el bienestar emocional, y el rendimiento escolar de los estudiantes y sobre el ambiente de aprendizaje y el clima escolar del ambiente educativo. </w:t>
      </w:r>
    </w:p>
    <w:p w:rsidR="00000000" w:rsidDel="00000000" w:rsidP="00000000" w:rsidRDefault="00000000" w:rsidRPr="00000000" w14:paraId="00000169">
      <w:pPr>
        <w:numPr>
          <w:ilvl w:val="0"/>
          <w:numId w:val="42"/>
        </w:numPr>
        <w:spacing w:after="37" w:line="269" w:lineRule="auto"/>
        <w:ind w:left="426" w:right="49" w:hanging="284"/>
        <w:rPr>
          <w:sz w:val="18"/>
          <w:szCs w:val="18"/>
        </w:rPr>
      </w:pPr>
      <w:r w:rsidDel="00000000" w:rsidR="00000000" w:rsidRPr="00000000">
        <w:rPr>
          <w:sz w:val="18"/>
          <w:szCs w:val="18"/>
          <w:rtl w:val="0"/>
        </w:rPr>
        <w:t xml:space="preserve">ciberbullying o ciberacoso escolar: “forma de intimidación con uso deliberado de tecnología de información (internet, redes sociales, virtuales, telefonía móvil y video juego online) para ejercer maltrato psicológico y continuado.  </w:t>
      </w:r>
    </w:p>
    <w:p w:rsidR="00000000" w:rsidDel="00000000" w:rsidP="00000000" w:rsidRDefault="00000000" w:rsidRPr="00000000" w14:paraId="0000016A">
      <w:pPr>
        <w:numPr>
          <w:ilvl w:val="0"/>
          <w:numId w:val="42"/>
        </w:numPr>
        <w:ind w:left="426" w:right="49" w:hanging="284"/>
        <w:rPr>
          <w:sz w:val="18"/>
          <w:szCs w:val="18"/>
        </w:rPr>
      </w:pPr>
      <w:r w:rsidDel="00000000" w:rsidR="00000000" w:rsidRPr="00000000">
        <w:rPr>
          <w:sz w:val="18"/>
          <w:szCs w:val="18"/>
          <w:rtl w:val="0"/>
        </w:rPr>
        <w:t xml:space="preserve">Conflictos manejados inadecuadamente. Son situaciones en las que los conflictos no son resueltos de manera constructiva y dan lugar a hechos que afectan la convivencia escolar, como altercados, enfrentamientos o riñas entre dos o más miembros de la comunidad educativa de los cuales por lo menos uno es estudiante y siempre y cuando no exista una afectación al cuerpo o a la salud de cualquiera de los involucrados.  </w:t>
      </w:r>
    </w:p>
    <w:p w:rsidR="00000000" w:rsidDel="00000000" w:rsidP="00000000" w:rsidRDefault="00000000" w:rsidRPr="00000000" w14:paraId="0000016B">
      <w:pPr>
        <w:numPr>
          <w:ilvl w:val="0"/>
          <w:numId w:val="42"/>
        </w:numPr>
        <w:ind w:left="426" w:right="49" w:hanging="284"/>
        <w:rPr>
          <w:sz w:val="18"/>
          <w:szCs w:val="18"/>
        </w:rPr>
      </w:pPr>
      <w:r w:rsidDel="00000000" w:rsidR="00000000" w:rsidRPr="00000000">
        <w:rPr>
          <w:sz w:val="18"/>
          <w:szCs w:val="18"/>
          <w:rtl w:val="0"/>
        </w:rPr>
        <w:t xml:space="preserve">Agresión escolar. Es toda acción realizada por uno o varios integrantes de la comunidad educativa que busca afectar negativamente a otros miembros de la comunidad educativa, de los cuales por lo menos uno es estudiante. La agresión escolar puede ser física, verbal, gestual, relacional y electrónica.  </w:t>
      </w:r>
    </w:p>
    <w:p w:rsidR="00000000" w:rsidDel="00000000" w:rsidP="00000000" w:rsidRDefault="00000000" w:rsidRPr="00000000" w14:paraId="0000016C">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2" w:lineRule="auto"/>
        <w:ind w:left="720" w:right="49"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Racismo y Discriminación racial </w:t>
      </w:r>
    </w:p>
    <w:p w:rsidR="00000000" w:rsidDel="00000000" w:rsidP="00000000" w:rsidRDefault="00000000" w:rsidRPr="00000000" w14:paraId="0000016D">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2" w:lineRule="auto"/>
        <w:ind w:left="720" w:right="49"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Exclusión  </w:t>
      </w:r>
    </w:p>
    <w:p w:rsidR="00000000" w:rsidDel="00000000" w:rsidP="00000000" w:rsidRDefault="00000000" w:rsidRPr="00000000" w14:paraId="0000016E">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2" w:lineRule="auto"/>
        <w:ind w:left="720" w:right="49"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Agresión física. Es toda acción que tenga como finalidad causar daño al cuerpo o a la salud de otra persona. Incluye puñetazos, patadas, empujones, cachetadas, mordiscos, rasguños, pellizcos, jalón de pelo, entre otras.  </w:t>
      </w:r>
    </w:p>
    <w:p w:rsidR="00000000" w:rsidDel="00000000" w:rsidP="00000000" w:rsidRDefault="00000000" w:rsidRPr="00000000" w14:paraId="0000016F">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2" w:lineRule="auto"/>
        <w:ind w:left="720" w:right="49"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Agresión verbal. Es toda acción que busque con las palabras degradar, humillar, atemorizar, descalificar a otros. Incluye insultos, apodos ofensivos, burlas y amenazas.  </w:t>
      </w:r>
    </w:p>
    <w:p w:rsidR="00000000" w:rsidDel="00000000" w:rsidP="00000000" w:rsidRDefault="00000000" w:rsidRPr="00000000" w14:paraId="00000170">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2" w:lineRule="auto"/>
        <w:ind w:left="720" w:right="49"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Agresión gestual. Es toda acción que busque con los gestos degradar, humillar, atemorizar o descalificar a otros.  </w:t>
      </w:r>
    </w:p>
    <w:p w:rsidR="00000000" w:rsidDel="00000000" w:rsidP="00000000" w:rsidRDefault="00000000" w:rsidRPr="00000000" w14:paraId="00000171">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2" w:lineRule="auto"/>
        <w:ind w:left="720" w:right="49"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Agresión relacional. Es toda acción que busque afectar negativamente las relaciones que otros tienen. Incluye excluir de grupos, aislar deliberadamente y difundir rumores o secretos buscando afectar negativamente el estatus o imagen que tiene la persona frente a otros.  </w:t>
      </w:r>
    </w:p>
    <w:p w:rsidR="00000000" w:rsidDel="00000000" w:rsidP="00000000" w:rsidRDefault="00000000" w:rsidRPr="00000000" w14:paraId="00000172">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15" w:before="0" w:line="242" w:lineRule="auto"/>
        <w:ind w:left="720" w:right="49"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j. Agresión electrónica. Es toda acción que busque afectar negativamente a otros a través de medios electrónicos. Incluye la divulgación de fotos o videos íntimos o humillantes en Internet, realizar comentarios insultantes u ofensivos sobre otros a través de redes sociales y enviar correos electrónicos o mensajes de texto insultantes u ofensivos, tanto de manera anónima como cuando se revela la identidad de quien los envía.  </w:t>
      </w:r>
    </w:p>
    <w:p w:rsidR="00000000" w:rsidDel="00000000" w:rsidP="00000000" w:rsidRDefault="00000000" w:rsidRPr="00000000" w14:paraId="00000173">
      <w:pPr>
        <w:spacing w:after="0" w:line="240" w:lineRule="auto"/>
        <w:ind w:left="76" w:right="49"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174">
      <w:pPr>
        <w:spacing w:after="7" w:line="237" w:lineRule="auto"/>
        <w:ind w:right="49"/>
        <w:rPr>
          <w:sz w:val="18"/>
          <w:szCs w:val="18"/>
        </w:rPr>
      </w:pPr>
      <w:r w:rsidDel="00000000" w:rsidR="00000000" w:rsidRPr="00000000">
        <w:rPr>
          <w:b w:val="1"/>
          <w:sz w:val="18"/>
          <w:szCs w:val="18"/>
          <w:rtl w:val="0"/>
        </w:rPr>
        <w:t xml:space="preserve">ARTICULO 13º CLASIFICACIÓN DE LAS SITUACIONES QUE AFECTAN LA CONVIVENCIA ESCOLAR Y EL EJERCICIO DE LOS DERECHOS HUMANOS, SEXUALES Y REPRODUCTIVOS Y PROTOCOLOS PARA SU ATENCIÓN</w:t>
      </w:r>
      <w:r w:rsidDel="00000000" w:rsidR="00000000" w:rsidRPr="00000000">
        <w:rPr>
          <w:sz w:val="18"/>
          <w:szCs w:val="18"/>
          <w:rtl w:val="0"/>
        </w:rPr>
        <w:t xml:space="preserve">: </w:t>
      </w:r>
    </w:p>
    <w:p w:rsidR="00000000" w:rsidDel="00000000" w:rsidP="00000000" w:rsidRDefault="00000000" w:rsidRPr="00000000" w14:paraId="00000175">
      <w:pPr>
        <w:ind w:right="49"/>
        <w:rPr>
          <w:sz w:val="18"/>
          <w:szCs w:val="18"/>
        </w:rPr>
      </w:pPr>
      <w:r w:rsidDel="00000000" w:rsidR="00000000" w:rsidRPr="00000000">
        <w:rPr>
          <w:sz w:val="18"/>
          <w:szCs w:val="18"/>
          <w:rtl w:val="0"/>
        </w:rPr>
        <w:t xml:space="preserve">Situaciones Tipo I </w:t>
      </w:r>
    </w:p>
    <w:p w:rsidR="00000000" w:rsidDel="00000000" w:rsidP="00000000" w:rsidRDefault="00000000" w:rsidRPr="00000000" w14:paraId="00000176">
      <w:pPr>
        <w:ind w:right="49"/>
        <w:rPr>
          <w:sz w:val="18"/>
          <w:szCs w:val="18"/>
        </w:rPr>
      </w:pPr>
      <w:r w:rsidDel="00000000" w:rsidR="00000000" w:rsidRPr="00000000">
        <w:rPr>
          <w:sz w:val="18"/>
          <w:szCs w:val="18"/>
          <w:rtl w:val="0"/>
        </w:rPr>
        <w:t xml:space="preserve">Situaciones Tipo II </w:t>
      </w:r>
    </w:p>
    <w:p w:rsidR="00000000" w:rsidDel="00000000" w:rsidP="00000000" w:rsidRDefault="00000000" w:rsidRPr="00000000" w14:paraId="00000177">
      <w:pPr>
        <w:ind w:right="49"/>
        <w:rPr>
          <w:sz w:val="18"/>
          <w:szCs w:val="18"/>
        </w:rPr>
      </w:pPr>
      <w:r w:rsidDel="00000000" w:rsidR="00000000" w:rsidRPr="00000000">
        <w:rPr>
          <w:sz w:val="18"/>
          <w:szCs w:val="18"/>
          <w:rtl w:val="0"/>
        </w:rPr>
        <w:t xml:space="preserve">Situaciones Tipo III </w:t>
      </w:r>
    </w:p>
    <w:p w:rsidR="00000000" w:rsidDel="00000000" w:rsidP="00000000" w:rsidRDefault="00000000" w:rsidRPr="00000000" w14:paraId="00000178">
      <w:pPr>
        <w:spacing w:after="0" w:line="240" w:lineRule="auto"/>
        <w:ind w:left="76" w:right="49"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179">
      <w:pPr>
        <w:ind w:right="49"/>
        <w:rPr>
          <w:sz w:val="18"/>
          <w:szCs w:val="18"/>
        </w:rPr>
      </w:pPr>
      <w:r w:rsidDel="00000000" w:rsidR="00000000" w:rsidRPr="00000000">
        <w:rPr>
          <w:sz w:val="18"/>
          <w:szCs w:val="18"/>
          <w:rtl w:val="0"/>
        </w:rPr>
        <w:t xml:space="preserve">A continuación, nos permitimos describir La naturaleza de las faltas en relación a los acuerdos definidos por la comunidad y lo definido en la ley 1620 y el decreto 1965 del 2013. </w:t>
      </w:r>
    </w:p>
    <w:p w:rsidR="00000000" w:rsidDel="00000000" w:rsidP="00000000" w:rsidRDefault="00000000" w:rsidRPr="00000000" w14:paraId="0000017A">
      <w:pPr>
        <w:spacing w:after="0" w:line="240" w:lineRule="auto"/>
        <w:ind w:left="76" w:right="49" w:firstLine="0"/>
        <w:jc w:val="left"/>
        <w:rPr>
          <w:sz w:val="18"/>
          <w:szCs w:val="18"/>
        </w:rPr>
      </w:pP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17B">
      <w:pPr>
        <w:ind w:right="49"/>
        <w:rPr>
          <w:sz w:val="18"/>
          <w:szCs w:val="18"/>
        </w:rPr>
      </w:pPr>
      <w:r w:rsidDel="00000000" w:rsidR="00000000" w:rsidRPr="00000000">
        <w:rPr>
          <w:b w:val="1"/>
          <w:sz w:val="18"/>
          <w:szCs w:val="18"/>
          <w:rtl w:val="0"/>
        </w:rPr>
        <w:t xml:space="preserve">ARTICULO 14º SITUACIONES TIPO I:</w:t>
      </w:r>
      <w:r w:rsidDel="00000000" w:rsidR="00000000" w:rsidRPr="00000000">
        <w:rPr>
          <w:sz w:val="18"/>
          <w:szCs w:val="18"/>
          <w:rtl w:val="0"/>
        </w:rPr>
        <w:t xml:space="preserve"> Corresponden a este tipo los conflictos manejados inadecuadamente y aquellas situaciones esporádicas que inciden negativamente en el clima escolar, y que en ningún caso generan daños al cuerpo o a la salud.  </w:t>
      </w:r>
    </w:p>
    <w:p w:rsidR="00000000" w:rsidDel="00000000" w:rsidP="00000000" w:rsidRDefault="00000000" w:rsidRPr="00000000" w14:paraId="0000017C">
      <w:pPr>
        <w:spacing w:after="0" w:line="240" w:lineRule="auto"/>
        <w:ind w:left="76" w:right="0" w:firstLine="0"/>
        <w:jc w:val="left"/>
        <w:rPr>
          <w:sz w:val="18"/>
          <w:szCs w:val="18"/>
        </w:rPr>
      </w:pPr>
      <w:r w:rsidDel="00000000" w:rsidR="00000000" w:rsidRPr="00000000">
        <w:rPr>
          <w:b w:val="1"/>
          <w:color w:val="ff0000"/>
          <w:sz w:val="18"/>
          <w:szCs w:val="18"/>
          <w:rtl w:val="0"/>
        </w:rPr>
        <w:t xml:space="preserve"> </w:t>
      </w:r>
      <w:r w:rsidDel="00000000" w:rsidR="00000000" w:rsidRPr="00000000">
        <w:rPr>
          <w:b w:val="1"/>
          <w:sz w:val="18"/>
          <w:szCs w:val="18"/>
          <w:rtl w:val="0"/>
        </w:rPr>
        <w:t xml:space="preserve"> </w:t>
      </w:r>
      <w:r w:rsidDel="00000000" w:rsidR="00000000" w:rsidRPr="00000000">
        <w:rPr>
          <w:sz w:val="18"/>
          <w:szCs w:val="18"/>
          <w:rtl w:val="0"/>
        </w:rPr>
        <w:t xml:space="preserve">El uso o empleo de vocabulario soez. </w:t>
      </w:r>
    </w:p>
    <w:p w:rsidR="00000000" w:rsidDel="00000000" w:rsidP="00000000" w:rsidRDefault="00000000" w:rsidRPr="00000000" w14:paraId="0000017D">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2" w:lineRule="auto"/>
        <w:ind w:left="709" w:right="1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Llegar tarde al colegio o al salón de clases. </w:t>
      </w:r>
    </w:p>
    <w:p w:rsidR="00000000" w:rsidDel="00000000" w:rsidP="00000000" w:rsidRDefault="00000000" w:rsidRPr="00000000" w14:paraId="0000017E">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2" w:lineRule="auto"/>
        <w:ind w:left="709" w:right="1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Salir del salón de clase sin el permiso correspondiente. </w:t>
      </w:r>
    </w:p>
    <w:p w:rsidR="00000000" w:rsidDel="00000000" w:rsidP="00000000" w:rsidRDefault="00000000" w:rsidRPr="00000000" w14:paraId="0000017F">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2" w:lineRule="auto"/>
        <w:ind w:left="709" w:right="1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Alterar la organización de los asientos, desordenando y dejando sucio el salón de clase. </w:t>
      </w:r>
    </w:p>
    <w:p w:rsidR="00000000" w:rsidDel="00000000" w:rsidP="00000000" w:rsidRDefault="00000000" w:rsidRPr="00000000" w14:paraId="00000180">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2" w:lineRule="auto"/>
        <w:ind w:left="709" w:right="1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Comer, beber y jugar sin previa autorización del docente o masticar chicle en el aula. </w:t>
      </w:r>
    </w:p>
    <w:p w:rsidR="00000000" w:rsidDel="00000000" w:rsidP="00000000" w:rsidRDefault="00000000" w:rsidRPr="00000000" w14:paraId="00000181">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2" w:lineRule="auto"/>
        <w:ind w:left="709" w:right="1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Desacatar el timbre o campana. </w:t>
      </w:r>
    </w:p>
    <w:p w:rsidR="00000000" w:rsidDel="00000000" w:rsidP="00000000" w:rsidRDefault="00000000" w:rsidRPr="00000000" w14:paraId="00000182">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2" w:lineRule="auto"/>
        <w:ind w:left="709" w:right="1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Hacer desorden menor a la entrada o salida del colegio. </w:t>
      </w:r>
    </w:p>
    <w:p w:rsidR="00000000" w:rsidDel="00000000" w:rsidP="00000000" w:rsidRDefault="00000000" w:rsidRPr="00000000" w14:paraId="00000183">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2" w:lineRule="auto"/>
        <w:ind w:left="709" w:right="1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No traer el uniforme completo a la institución. </w:t>
      </w:r>
    </w:p>
    <w:p w:rsidR="00000000" w:rsidDel="00000000" w:rsidP="00000000" w:rsidRDefault="00000000" w:rsidRPr="00000000" w14:paraId="00000184">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2" w:lineRule="auto"/>
        <w:ind w:left="709" w:right="1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No acatar las órdenes respecto al uso adecuado de los uniformes del colegio. </w:t>
      </w:r>
    </w:p>
    <w:p w:rsidR="00000000" w:rsidDel="00000000" w:rsidP="00000000" w:rsidRDefault="00000000" w:rsidRPr="00000000" w14:paraId="00000185">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2" w:lineRule="auto"/>
        <w:ind w:left="709" w:right="1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Utilizar accesorios no acordes al contexto escolar. </w:t>
      </w:r>
    </w:p>
    <w:p w:rsidR="00000000" w:rsidDel="00000000" w:rsidP="00000000" w:rsidRDefault="00000000" w:rsidRPr="00000000" w14:paraId="00000186">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2" w:lineRule="auto"/>
        <w:ind w:left="709" w:right="1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Utilización de maquillaje, pintura en uñas. </w:t>
      </w:r>
    </w:p>
    <w:p w:rsidR="00000000" w:rsidDel="00000000" w:rsidP="00000000" w:rsidRDefault="00000000" w:rsidRPr="00000000" w14:paraId="00000187">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2" w:lineRule="auto"/>
        <w:ind w:left="709" w:right="1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No presentar excusas oportunamente. </w:t>
      </w:r>
    </w:p>
    <w:p w:rsidR="00000000" w:rsidDel="00000000" w:rsidP="00000000" w:rsidRDefault="00000000" w:rsidRPr="00000000" w14:paraId="00000188">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2" w:lineRule="auto"/>
        <w:ind w:left="709" w:right="1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El incumplimiento en sus deberes y responsabilidades académicas y disciplinarias. </w:t>
      </w:r>
    </w:p>
    <w:p w:rsidR="00000000" w:rsidDel="00000000" w:rsidP="00000000" w:rsidRDefault="00000000" w:rsidRPr="00000000" w14:paraId="00000189">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2" w:lineRule="auto"/>
        <w:ind w:left="709" w:right="1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Incumplimiento a las normas establecidas en los reglamentos de las diferentes aulas especializadas del colegio. </w:t>
      </w:r>
    </w:p>
    <w:p w:rsidR="00000000" w:rsidDel="00000000" w:rsidP="00000000" w:rsidRDefault="00000000" w:rsidRPr="00000000" w14:paraId="0000018A">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2" w:lineRule="auto"/>
        <w:ind w:left="709" w:right="1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Rayar y dibujar en las paredes, pupitres, uniformes, sillas, mesas, baños, libros de la biblioteca y otros. </w:t>
      </w:r>
    </w:p>
    <w:p w:rsidR="00000000" w:rsidDel="00000000" w:rsidP="00000000" w:rsidRDefault="00000000" w:rsidRPr="00000000" w14:paraId="0000018B">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2" w:lineRule="auto"/>
        <w:ind w:left="709" w:right="1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No portar o portar incorrectamente el carné. </w:t>
      </w:r>
    </w:p>
    <w:p w:rsidR="00000000" w:rsidDel="00000000" w:rsidP="00000000" w:rsidRDefault="00000000" w:rsidRPr="00000000" w14:paraId="0000018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2" w:lineRule="auto"/>
        <w:ind w:left="709" w:right="1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Traer elementos para la venta sin previa autorización de las autoridades educativas,  </w:t>
      </w:r>
    </w:p>
    <w:p w:rsidR="00000000" w:rsidDel="00000000" w:rsidP="00000000" w:rsidRDefault="00000000" w:rsidRPr="00000000" w14:paraId="0000018D">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2" w:lineRule="auto"/>
        <w:ind w:left="709" w:right="1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Presentación personal inadecuada  </w:t>
      </w:r>
    </w:p>
    <w:p w:rsidR="00000000" w:rsidDel="00000000" w:rsidP="00000000" w:rsidRDefault="00000000" w:rsidRPr="00000000" w14:paraId="0000018E">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2" w:lineRule="auto"/>
        <w:ind w:left="709" w:right="1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Arrojar basura y maltratar plantas. </w:t>
      </w:r>
    </w:p>
    <w:p w:rsidR="00000000" w:rsidDel="00000000" w:rsidP="00000000" w:rsidRDefault="00000000" w:rsidRPr="00000000" w14:paraId="0000018F">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2" w:lineRule="auto"/>
        <w:ind w:left="709" w:right="1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Fomentar desorden en la tienda escolar no respetando su turno. </w:t>
      </w:r>
    </w:p>
    <w:p w:rsidR="00000000" w:rsidDel="00000000" w:rsidP="00000000" w:rsidRDefault="00000000" w:rsidRPr="00000000" w14:paraId="00000190">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2" w:lineRule="auto"/>
        <w:ind w:left="709" w:right="1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Atentar contra las protecciones (rejas o mallas) de las zonas verdes de la institución. </w:t>
      </w:r>
    </w:p>
    <w:p w:rsidR="00000000" w:rsidDel="00000000" w:rsidP="00000000" w:rsidRDefault="00000000" w:rsidRPr="00000000" w14:paraId="00000191">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2" w:lineRule="auto"/>
        <w:ind w:left="709" w:right="1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Estar en la tienda escolar en horas de clase o después del toque del timbre para suspender el descanso, solo se permitirá estar en tienda escolar en horas de hidratación por actividad física y solo con autorización del docente </w:t>
      </w:r>
    </w:p>
    <w:p w:rsidR="00000000" w:rsidDel="00000000" w:rsidP="00000000" w:rsidRDefault="00000000" w:rsidRPr="00000000" w14:paraId="00000192">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2" w:lineRule="auto"/>
        <w:ind w:left="709" w:right="1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Recibir o hacer llamadas desde los celulares en horas académicas. </w:t>
      </w:r>
    </w:p>
    <w:p w:rsidR="00000000" w:rsidDel="00000000" w:rsidP="00000000" w:rsidRDefault="00000000" w:rsidRPr="00000000" w14:paraId="00000193">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2" w:lineRule="auto"/>
        <w:ind w:left="709" w:right="1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Escuchar música o ver videos por equipos tecnológicos no acorde con las actividades académicas realizadas.  </w:t>
      </w:r>
    </w:p>
    <w:p w:rsidR="00000000" w:rsidDel="00000000" w:rsidP="00000000" w:rsidRDefault="00000000" w:rsidRPr="00000000" w14:paraId="00000194">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2" w:lineRule="auto"/>
        <w:ind w:left="709" w:right="1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No cumplir con el horario de clases establecidos por el colegio</w:t>
      </w:r>
      <w:r w:rsidDel="00000000" w:rsidR="00000000" w:rsidRPr="00000000">
        <w:rPr>
          <w:rFonts w:ascii="Arial" w:cs="Arial" w:eastAsia="Arial" w:hAnsi="Arial"/>
          <w:b w:val="0"/>
          <w:i w:val="0"/>
          <w:smallCaps w:val="0"/>
          <w:strike w:val="0"/>
          <w:color w:val="ff0000"/>
          <w:sz w:val="18"/>
          <w:szCs w:val="18"/>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95">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2" w:lineRule="auto"/>
        <w:ind w:left="709" w:right="1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Conflictos manejados inadecuadamente. </w:t>
      </w:r>
    </w:p>
    <w:p w:rsidR="00000000" w:rsidDel="00000000" w:rsidP="00000000" w:rsidRDefault="00000000" w:rsidRPr="00000000" w14:paraId="00000196">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2" w:lineRule="auto"/>
        <w:ind w:left="709" w:right="1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No portar los útiles escolares, elementos o materiales para el desarrollo de las actividades académicas. </w:t>
      </w:r>
    </w:p>
    <w:p w:rsidR="00000000" w:rsidDel="00000000" w:rsidP="00000000" w:rsidRDefault="00000000" w:rsidRPr="00000000" w14:paraId="00000197">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2" w:lineRule="auto"/>
        <w:ind w:left="709" w:right="1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Asistencia irregular sin justificación. </w:t>
      </w:r>
    </w:p>
    <w:p w:rsidR="00000000" w:rsidDel="00000000" w:rsidP="00000000" w:rsidRDefault="00000000" w:rsidRPr="00000000" w14:paraId="00000198">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2" w:lineRule="auto"/>
        <w:ind w:left="709" w:right="1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Irrumpir en los bolsos, armarios o gavetas para tomar objetos sin autorización. </w:t>
      </w:r>
    </w:p>
    <w:p w:rsidR="00000000" w:rsidDel="00000000" w:rsidP="00000000" w:rsidRDefault="00000000" w:rsidRPr="00000000" w14:paraId="00000199">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2" w:lineRule="auto"/>
        <w:ind w:left="709" w:right="1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Realizar juegos de apuestas en el salón o fuera de el, alterando esto el clima escolar. </w:t>
      </w:r>
    </w:p>
    <w:p w:rsidR="00000000" w:rsidDel="00000000" w:rsidP="00000000" w:rsidRDefault="00000000" w:rsidRPr="00000000" w14:paraId="0000019A">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2" w:lineRule="auto"/>
        <w:ind w:left="709" w:right="14"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Usar prendas extravagantes, aretes, piercing, gorras, gafas de lujo, walkman, celulares, Ipod, pocker, palm, collares, logotipos y cortes de cabello extraños. </w:t>
      </w:r>
    </w:p>
    <w:p w:rsidR="00000000" w:rsidDel="00000000" w:rsidP="00000000" w:rsidRDefault="00000000" w:rsidRPr="00000000" w14:paraId="0000019B">
      <w:pPr>
        <w:spacing w:after="0" w:line="240" w:lineRule="auto"/>
        <w:ind w:left="797" w:right="0" w:firstLine="0"/>
        <w:jc w:val="left"/>
        <w:rPr>
          <w:sz w:val="18"/>
          <w:szCs w:val="18"/>
        </w:rPr>
      </w:pP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19C">
      <w:pPr>
        <w:spacing w:after="7" w:line="237" w:lineRule="auto"/>
        <w:ind w:right="1258"/>
        <w:rPr>
          <w:sz w:val="18"/>
          <w:szCs w:val="18"/>
        </w:rPr>
      </w:pPr>
      <w:r w:rsidDel="00000000" w:rsidR="00000000" w:rsidRPr="00000000">
        <w:rPr>
          <w:b w:val="1"/>
          <w:i w:val="1"/>
          <w:sz w:val="18"/>
          <w:szCs w:val="18"/>
          <w:rtl w:val="0"/>
        </w:rPr>
        <w:t xml:space="preserve">Parágrafo especial: </w:t>
      </w:r>
      <w:r w:rsidDel="00000000" w:rsidR="00000000" w:rsidRPr="00000000">
        <w:rPr>
          <w:b w:val="1"/>
          <w:sz w:val="18"/>
          <w:szCs w:val="18"/>
          <w:rtl w:val="0"/>
        </w:rPr>
        <w:t xml:space="preserve">Los objetos o elementos extravagantes como; aretes, pearse, gorras, gafas de lujo, walkman, celulares, Ipod, pocker, palm, Tablet, collares y pulseras entre otros, podrán ser decomisados y entregados a Coordinación, para su posterior entrega al padre de familia en la fecha indicada por la Institución (</w:t>
      </w:r>
      <w:r w:rsidDel="00000000" w:rsidR="00000000" w:rsidRPr="00000000">
        <w:rPr>
          <w:sz w:val="18"/>
          <w:szCs w:val="18"/>
          <w:rtl w:val="0"/>
        </w:rPr>
        <w:t xml:space="preserve">la negación a su entrega será asumido como una desobediencia o desacato a autoridad institucional</w:t>
      </w:r>
      <w:r w:rsidDel="00000000" w:rsidR="00000000" w:rsidRPr="00000000">
        <w:rPr>
          <w:b w:val="1"/>
          <w:sz w:val="18"/>
          <w:szCs w:val="18"/>
          <w:rtl w:val="0"/>
        </w:rPr>
        <w:t xml:space="preserve">)</w:t>
      </w:r>
      <w:r w:rsidDel="00000000" w:rsidR="00000000" w:rsidRPr="00000000">
        <w:rPr>
          <w:rtl w:val="0"/>
        </w:rPr>
      </w:r>
    </w:p>
    <w:p w:rsidR="00000000" w:rsidDel="00000000" w:rsidP="00000000" w:rsidRDefault="00000000" w:rsidRPr="00000000" w14:paraId="0000019D">
      <w:pPr>
        <w:spacing w:after="11" w:line="240" w:lineRule="auto"/>
        <w:ind w:left="76" w:right="0" w:firstLine="0"/>
        <w:jc w:val="left"/>
        <w:rPr>
          <w:sz w:val="18"/>
          <w:szCs w:val="18"/>
        </w:rPr>
      </w:pP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19E">
      <w:pPr>
        <w:spacing w:after="0" w:line="240" w:lineRule="auto"/>
        <w:ind w:right="-15"/>
        <w:jc w:val="left"/>
        <w:rPr>
          <w:sz w:val="18"/>
          <w:szCs w:val="18"/>
        </w:rPr>
      </w:pPr>
      <w:r w:rsidDel="00000000" w:rsidR="00000000" w:rsidRPr="00000000">
        <w:rPr>
          <w:b w:val="1"/>
          <w:sz w:val="18"/>
          <w:szCs w:val="18"/>
          <w:rtl w:val="0"/>
        </w:rPr>
        <w:t xml:space="preserve">ARTICULO 15. PROCEDIMIENTO PARA LA ATENCION A SITUACIONES TIPO I: </w:t>
      </w:r>
      <w:r w:rsidDel="00000000" w:rsidR="00000000" w:rsidRPr="00000000">
        <w:rPr>
          <w:rtl w:val="0"/>
        </w:rPr>
      </w:r>
    </w:p>
    <w:p w:rsidR="00000000" w:rsidDel="00000000" w:rsidP="00000000" w:rsidRDefault="00000000" w:rsidRPr="00000000" w14:paraId="0000019F">
      <w:pPr>
        <w:spacing w:after="0" w:line="240" w:lineRule="auto"/>
        <w:ind w:left="76" w:right="0" w:firstLine="0"/>
        <w:jc w:val="left"/>
        <w:rPr>
          <w:sz w:val="8"/>
          <w:szCs w:val="8"/>
        </w:rPr>
      </w:pPr>
      <w:r w:rsidDel="00000000" w:rsidR="00000000" w:rsidRPr="00000000">
        <w:rPr>
          <w:b w:val="1"/>
          <w:sz w:val="8"/>
          <w:szCs w:val="8"/>
          <w:rtl w:val="0"/>
        </w:rPr>
        <w:t xml:space="preserve"> </w:t>
      </w:r>
      <w:r w:rsidDel="00000000" w:rsidR="00000000" w:rsidRPr="00000000">
        <w:rPr>
          <w:rtl w:val="0"/>
        </w:rPr>
      </w:r>
    </w:p>
    <w:p w:rsidR="00000000" w:rsidDel="00000000" w:rsidP="00000000" w:rsidRDefault="00000000" w:rsidRPr="00000000" w14:paraId="000001A0">
      <w:pPr>
        <w:rPr>
          <w:sz w:val="18"/>
          <w:szCs w:val="18"/>
        </w:rPr>
      </w:pPr>
      <w:r w:rsidDel="00000000" w:rsidR="00000000" w:rsidRPr="00000000">
        <w:rPr>
          <w:sz w:val="18"/>
          <w:szCs w:val="18"/>
          <w:rtl w:val="0"/>
        </w:rPr>
        <w:t xml:space="preserve">Se deben seguir los siguientes procedimientos para su atención: </w:t>
      </w:r>
    </w:p>
    <w:p w:rsidR="00000000" w:rsidDel="00000000" w:rsidP="00000000" w:rsidRDefault="00000000" w:rsidRPr="00000000" w14:paraId="000001A1">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2" w:lineRule="auto"/>
        <w:ind w:left="567" w:right="49"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Dialogo con el estudiante, amonestación verbal e invitación a modificar su comportamiento. El estudiante (de acuerdo a la edad) diligenciará un documento </w:t>
      </w:r>
      <w:r w:rsidDel="00000000" w:rsidR="00000000" w:rsidRPr="00000000">
        <w:rPr>
          <w:rFonts w:ascii="Arial" w:cs="Arial" w:eastAsia="Arial" w:hAnsi="Arial"/>
          <w:b w:val="0"/>
          <w:i w:val="1"/>
          <w:smallCaps w:val="0"/>
          <w:strike w:val="0"/>
          <w:color w:val="000000"/>
          <w:sz w:val="18"/>
          <w:szCs w:val="18"/>
          <w:u w:val="single"/>
          <w:shd w:fill="auto" w:val="clear"/>
          <w:vertAlign w:val="baseline"/>
          <w:rtl w:val="0"/>
        </w:rPr>
        <w:t xml:space="preserve">Acta de Reflexión</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(instrumento que se ofrece al estudiante como un estímulo disciplinario brindándole la oportunidad de reflexionar, corregir su comportamiento irregular oportunamente y al docente le servirá para identificar las causas de la falta cometida). Esto lo realizará el </w:t>
      </w:r>
      <w:r w:rsidDel="00000000" w:rsidR="00000000" w:rsidRPr="00000000">
        <w:rPr>
          <w:rFonts w:ascii="Arial" w:cs="Arial" w:eastAsia="Arial" w:hAnsi="Arial"/>
          <w:b w:val="1"/>
          <w:i w:val="1"/>
          <w:smallCaps w:val="0"/>
          <w:strike w:val="0"/>
          <w:color w:val="000000"/>
          <w:sz w:val="18"/>
          <w:szCs w:val="18"/>
          <w:u w:val="single"/>
          <w:shd w:fill="auto" w:val="clear"/>
          <w:vertAlign w:val="baseline"/>
          <w:rtl w:val="0"/>
        </w:rPr>
        <w:t xml:space="preserve">Docente que este</w:t>
      </w:r>
      <w:r w:rsidDel="00000000" w:rsidR="00000000" w:rsidRPr="00000000">
        <w:rPr>
          <w:rFonts w:ascii="Arial" w:cs="Arial" w:eastAsia="Arial" w:hAnsi="Arial"/>
          <w:b w:val="1"/>
          <w:i w:val="1"/>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1"/>
          <w:i w:val="1"/>
          <w:smallCaps w:val="0"/>
          <w:strike w:val="0"/>
          <w:color w:val="000000"/>
          <w:sz w:val="18"/>
          <w:szCs w:val="18"/>
          <w:u w:val="single"/>
          <w:shd w:fill="auto" w:val="clear"/>
          <w:vertAlign w:val="baseline"/>
          <w:rtl w:val="0"/>
        </w:rPr>
        <w:t xml:space="preserve">atendiendo el grupo</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de estudiantes y lo entregará al director de grupo para su anexo en el observador del alumno. </w:t>
      </w:r>
    </w:p>
    <w:p w:rsidR="00000000" w:rsidDel="00000000" w:rsidP="00000000" w:rsidRDefault="00000000" w:rsidRPr="00000000" w14:paraId="000001A2">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2" w:lineRule="auto"/>
        <w:ind w:left="567" w:right="49"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Si la amonestación verbal no produce efecto se aplicará la </w:t>
      </w:r>
      <w:r w:rsidDel="00000000" w:rsidR="00000000" w:rsidRPr="00000000">
        <w:rPr>
          <w:rFonts w:ascii="Arial" w:cs="Arial" w:eastAsia="Arial" w:hAnsi="Arial"/>
          <w:b w:val="0"/>
          <w:i w:val="1"/>
          <w:smallCaps w:val="0"/>
          <w:strike w:val="0"/>
          <w:color w:val="000000"/>
          <w:sz w:val="18"/>
          <w:szCs w:val="18"/>
          <w:u w:val="single"/>
          <w:shd w:fill="auto" w:val="clear"/>
          <w:vertAlign w:val="baseline"/>
          <w:rtl w:val="0"/>
        </w:rPr>
        <w:t xml:space="preserve">acción pedagógica de</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18"/>
          <w:szCs w:val="18"/>
          <w:u w:val="single"/>
          <w:shd w:fill="auto" w:val="clear"/>
          <w:vertAlign w:val="baseline"/>
          <w:rtl w:val="0"/>
        </w:rPr>
        <w:t xml:space="preserve">servicio social</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acorde con la falta cometida y una </w:t>
      </w:r>
      <w:r w:rsidDel="00000000" w:rsidR="00000000" w:rsidRPr="00000000">
        <w:rPr>
          <w:rFonts w:ascii="Arial" w:cs="Arial" w:eastAsia="Arial" w:hAnsi="Arial"/>
          <w:b w:val="0"/>
          <w:i w:val="1"/>
          <w:smallCaps w:val="0"/>
          <w:strike w:val="0"/>
          <w:color w:val="000000"/>
          <w:sz w:val="18"/>
          <w:szCs w:val="18"/>
          <w:u w:val="single"/>
          <w:shd w:fill="auto" w:val="clear"/>
          <w:vertAlign w:val="baseline"/>
          <w:rtl w:val="0"/>
        </w:rPr>
        <w:t xml:space="preserve">amonestación por escrito con</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18"/>
          <w:szCs w:val="18"/>
          <w:u w:val="single"/>
          <w:shd w:fill="auto" w:val="clear"/>
          <w:vertAlign w:val="baseline"/>
          <w:rtl w:val="0"/>
        </w:rPr>
        <w:t xml:space="preserve">su respectivo compromiso</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esta acción será compromiso en primera instancia del </w:t>
      </w:r>
      <w:r w:rsidDel="00000000" w:rsidR="00000000" w:rsidRPr="00000000">
        <w:rPr>
          <w:rFonts w:ascii="Arial" w:cs="Arial" w:eastAsia="Arial" w:hAnsi="Arial"/>
          <w:b w:val="1"/>
          <w:i w:val="1"/>
          <w:smallCaps w:val="0"/>
          <w:strike w:val="0"/>
          <w:color w:val="000000"/>
          <w:sz w:val="18"/>
          <w:szCs w:val="18"/>
          <w:u w:val="single"/>
          <w:shd w:fill="auto" w:val="clear"/>
          <w:vertAlign w:val="baseline"/>
          <w:rtl w:val="0"/>
        </w:rPr>
        <w:t xml:space="preserve">Docente de la Asignatura en compañía del Director de grupo</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con el conocimiento de coordinación.  </w:t>
      </w:r>
    </w:p>
    <w:p w:rsidR="00000000" w:rsidDel="00000000" w:rsidP="00000000" w:rsidRDefault="00000000" w:rsidRPr="00000000" w14:paraId="000001A3">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2" w:lineRule="auto"/>
        <w:ind w:left="567" w:right="486"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Si el amonestado incumple con el compromiso acordado se hará una nueva </w:t>
      </w:r>
      <w:r w:rsidDel="00000000" w:rsidR="00000000" w:rsidRPr="00000000">
        <w:rPr>
          <w:rFonts w:ascii="Arial" w:cs="Arial" w:eastAsia="Arial" w:hAnsi="Arial"/>
          <w:b w:val="0"/>
          <w:i w:val="1"/>
          <w:smallCaps w:val="0"/>
          <w:strike w:val="0"/>
          <w:color w:val="000000"/>
          <w:sz w:val="18"/>
          <w:szCs w:val="18"/>
          <w:u w:val="single"/>
          <w:shd w:fill="auto" w:val="clear"/>
          <w:vertAlign w:val="baseline"/>
          <w:rtl w:val="0"/>
        </w:rPr>
        <w:t xml:space="preserve">amonestación escrita con el acompañamiento del acudiente.</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A4">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2" w:lineRule="auto"/>
        <w:ind w:left="567" w:right="486"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 existencia de tres amonestaciones escritas sobre tres diferentes faltas o por la misma, se considerará reportar el caso a subcomité de convivencia </w:t>
      </w:r>
      <w:sdt>
        <w:sdtPr>
          <w:tag w:val="goog_rdk_0"/>
        </w:sdtPr>
        <w:sdtContent>
          <w:commentRangeStart w:id="0"/>
        </w:sdtContent>
      </w:sdt>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escolar</w:t>
      </w:r>
      <w:commentRangeEnd w:id="0"/>
      <w:r w:rsidDel="00000000" w:rsidR="00000000" w:rsidRPr="00000000">
        <w:commentReference w:id="0"/>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sz w:val="18"/>
          <w:szCs w:val="18"/>
          <w:rtl w:val="0"/>
        </w:rPr>
        <w:t xml:space="preserve"> (</w:t>
      </w:r>
      <w:r w:rsidDel="00000000" w:rsidR="00000000" w:rsidRPr="00000000">
        <w:rPr>
          <w:color w:val="ff0000"/>
          <w:sz w:val="18"/>
          <w:szCs w:val="18"/>
          <w:rtl w:val="0"/>
        </w:rPr>
        <w:t xml:space="preserve">ANOTACION </w:t>
      </w:r>
      <w:r w:rsidDel="00000000" w:rsidR="00000000" w:rsidRPr="00000000">
        <w:rPr>
          <w:rFonts w:ascii="Roboto" w:cs="Roboto" w:eastAsia="Roboto" w:hAnsi="Roboto"/>
          <w:color w:val="ff0000"/>
          <w:sz w:val="21"/>
          <w:szCs w:val="21"/>
          <w:highlight w:val="yellow"/>
          <w:rtl w:val="0"/>
        </w:rPr>
        <w:t xml:space="preserve">a la segunda amonestacion se deberia reportar a subcomite academico y con las tercera determinar la suspension</w:t>
      </w:r>
      <w:r w:rsidDel="00000000" w:rsidR="00000000" w:rsidRPr="00000000">
        <w:rPr>
          <w:rFonts w:ascii="Roboto" w:cs="Roboto" w:eastAsia="Roboto" w:hAnsi="Roboto"/>
          <w:color w:val="444746"/>
          <w:sz w:val="21"/>
          <w:szCs w:val="21"/>
          <w:highlight w:val="white"/>
          <w:rtl w:val="0"/>
        </w:rPr>
        <w:t xml:space="preserve">.)</w:t>
      </w:r>
      <w:r w:rsidDel="00000000" w:rsidR="00000000" w:rsidRPr="00000000">
        <w:rPr>
          <w:rtl w:val="0"/>
        </w:rPr>
      </w:r>
    </w:p>
    <w:p w:rsidR="00000000" w:rsidDel="00000000" w:rsidP="00000000" w:rsidRDefault="00000000" w:rsidRPr="00000000" w14:paraId="000001A5">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2" w:lineRule="auto"/>
        <w:ind w:left="567" w:right="486"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Se rebajará la nota de comportamiento a criterio del director de grupo. </w:t>
      </w:r>
    </w:p>
    <w:p w:rsidR="00000000" w:rsidDel="00000000" w:rsidP="00000000" w:rsidRDefault="00000000" w:rsidRPr="00000000" w14:paraId="000001A6">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15" w:before="0" w:line="242" w:lineRule="auto"/>
        <w:ind w:left="567" w:right="486" w:hanging="283"/>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Estas acciones se deben atender inmediatamente o al día siguiente a más tardar. </w:t>
      </w:r>
    </w:p>
    <w:p w:rsidR="00000000" w:rsidDel="00000000" w:rsidP="00000000" w:rsidRDefault="00000000" w:rsidRPr="00000000" w14:paraId="000001A7">
      <w:pPr>
        <w:spacing w:after="0" w:line="240" w:lineRule="auto"/>
        <w:ind w:left="76" w:right="0" w:firstLine="0"/>
        <w:jc w:val="left"/>
        <w:rPr>
          <w:sz w:val="18"/>
          <w:szCs w:val="18"/>
        </w:rPr>
      </w:pP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1A8">
      <w:pPr>
        <w:ind w:right="190"/>
        <w:rPr>
          <w:sz w:val="18"/>
          <w:szCs w:val="18"/>
        </w:rPr>
      </w:pPr>
      <w:r w:rsidDel="00000000" w:rsidR="00000000" w:rsidRPr="00000000">
        <w:rPr>
          <w:b w:val="1"/>
          <w:sz w:val="18"/>
          <w:szCs w:val="18"/>
          <w:rtl w:val="0"/>
        </w:rPr>
        <w:t xml:space="preserve">ARTICULO 16. SITUACIONES TIPO II. </w:t>
      </w:r>
      <w:r w:rsidDel="00000000" w:rsidR="00000000" w:rsidRPr="00000000">
        <w:rPr>
          <w:sz w:val="18"/>
          <w:szCs w:val="18"/>
          <w:rtl w:val="0"/>
        </w:rPr>
        <w:t xml:space="preserve">Corresponden a este tipo las situaciones de agresión escolar, acoso escolar (bullying) y ciberacoso (Ciberbullying), que no revistan las características de la comisión de un delito y que cumplan con cualquiera de las siguientes características:  </w:t>
      </w:r>
    </w:p>
    <w:p w:rsidR="00000000" w:rsidDel="00000000" w:rsidP="00000000" w:rsidRDefault="00000000" w:rsidRPr="00000000" w14:paraId="000001A9">
      <w:pPr>
        <w:numPr>
          <w:ilvl w:val="0"/>
          <w:numId w:val="2"/>
        </w:numPr>
        <w:ind w:left="328" w:right="154" w:hanging="267"/>
        <w:rPr>
          <w:sz w:val="18"/>
          <w:szCs w:val="18"/>
        </w:rPr>
      </w:pPr>
      <w:r w:rsidDel="00000000" w:rsidR="00000000" w:rsidRPr="00000000">
        <w:rPr>
          <w:sz w:val="18"/>
          <w:szCs w:val="18"/>
          <w:rtl w:val="0"/>
        </w:rPr>
        <w:t xml:space="preserve">Que se presenten de manera repetida o sistemática.  </w:t>
      </w:r>
    </w:p>
    <w:p w:rsidR="00000000" w:rsidDel="00000000" w:rsidP="00000000" w:rsidRDefault="00000000" w:rsidRPr="00000000" w14:paraId="000001AA">
      <w:pPr>
        <w:numPr>
          <w:ilvl w:val="0"/>
          <w:numId w:val="2"/>
        </w:numPr>
        <w:ind w:left="328" w:right="154" w:hanging="267"/>
        <w:rPr>
          <w:sz w:val="18"/>
          <w:szCs w:val="18"/>
        </w:rPr>
      </w:pPr>
      <w:r w:rsidDel="00000000" w:rsidR="00000000" w:rsidRPr="00000000">
        <w:rPr>
          <w:sz w:val="18"/>
          <w:szCs w:val="18"/>
          <w:rtl w:val="0"/>
        </w:rPr>
        <w:t xml:space="preserve">Que causen daños al cuerpo o a la salud sin generar incapacidad alguna para cualquiera de los involucrados.  </w:t>
      </w:r>
    </w:p>
    <w:p w:rsidR="00000000" w:rsidDel="00000000" w:rsidP="00000000" w:rsidRDefault="00000000" w:rsidRPr="00000000" w14:paraId="000001AB">
      <w:pPr>
        <w:numPr>
          <w:ilvl w:val="0"/>
          <w:numId w:val="2"/>
        </w:numPr>
        <w:ind w:left="328" w:right="154" w:hanging="267"/>
        <w:rPr>
          <w:sz w:val="18"/>
          <w:szCs w:val="18"/>
        </w:rPr>
      </w:pPr>
      <w:r w:rsidDel="00000000" w:rsidR="00000000" w:rsidRPr="00000000">
        <w:rPr>
          <w:sz w:val="18"/>
          <w:szCs w:val="18"/>
          <w:rtl w:val="0"/>
        </w:rPr>
        <w:t xml:space="preserve">Que afecten negativamente la convivencia producto de la alteración a la autonomía y/o autoridad institucional o la institucionalidad</w:t>
      </w:r>
    </w:p>
    <w:p w:rsidR="00000000" w:rsidDel="00000000" w:rsidP="00000000" w:rsidRDefault="00000000" w:rsidRPr="00000000" w14:paraId="000001AC">
      <w:pPr>
        <w:spacing w:after="0" w:line="240" w:lineRule="auto"/>
        <w:ind w:left="76" w:right="0" w:firstLine="0"/>
        <w:jc w:val="left"/>
        <w:rPr>
          <w:sz w:val="4"/>
          <w:szCs w:val="4"/>
        </w:rPr>
      </w:pPr>
      <w:r w:rsidDel="00000000" w:rsidR="00000000" w:rsidRPr="00000000">
        <w:rPr>
          <w:sz w:val="4"/>
          <w:szCs w:val="4"/>
          <w:rtl w:val="0"/>
        </w:rPr>
        <w:t xml:space="preserve"> </w:t>
      </w:r>
    </w:p>
    <w:p w:rsidR="00000000" w:rsidDel="00000000" w:rsidP="00000000" w:rsidRDefault="00000000" w:rsidRPr="00000000" w14:paraId="000001AD">
      <w:pPr>
        <w:numPr>
          <w:ilvl w:val="1"/>
          <w:numId w:val="2"/>
        </w:numPr>
        <w:ind w:left="865" w:right="264" w:hanging="429"/>
        <w:rPr>
          <w:sz w:val="18"/>
          <w:szCs w:val="18"/>
        </w:rPr>
      </w:pPr>
      <w:r w:rsidDel="00000000" w:rsidR="00000000" w:rsidRPr="00000000">
        <w:rPr>
          <w:sz w:val="18"/>
          <w:szCs w:val="18"/>
          <w:rtl w:val="0"/>
        </w:rPr>
        <w:t xml:space="preserve">Presentarse al establecimiento educativo en estado de embriaguez o bajo la influencia de sustancias psicoactivas.  </w:t>
      </w:r>
    </w:p>
    <w:p w:rsidR="00000000" w:rsidDel="00000000" w:rsidP="00000000" w:rsidRDefault="00000000" w:rsidRPr="00000000" w14:paraId="000001AE">
      <w:pPr>
        <w:numPr>
          <w:ilvl w:val="1"/>
          <w:numId w:val="2"/>
        </w:numPr>
        <w:ind w:left="865" w:right="264" w:hanging="429"/>
        <w:rPr>
          <w:sz w:val="18"/>
          <w:szCs w:val="18"/>
        </w:rPr>
      </w:pPr>
      <w:r w:rsidDel="00000000" w:rsidR="00000000" w:rsidRPr="00000000">
        <w:rPr>
          <w:sz w:val="18"/>
          <w:szCs w:val="18"/>
          <w:rtl w:val="0"/>
        </w:rPr>
        <w:t xml:space="preserve">Alterar documentos firmas, sellos etc. O hacer cualquier clase de fraude en evaluaciones y otros. </w:t>
      </w:r>
    </w:p>
    <w:p w:rsidR="00000000" w:rsidDel="00000000" w:rsidP="00000000" w:rsidRDefault="00000000" w:rsidRPr="00000000" w14:paraId="000001AF">
      <w:pPr>
        <w:numPr>
          <w:ilvl w:val="1"/>
          <w:numId w:val="2"/>
        </w:numPr>
        <w:ind w:left="865" w:right="264" w:hanging="429"/>
        <w:rPr>
          <w:sz w:val="18"/>
          <w:szCs w:val="18"/>
        </w:rPr>
      </w:pPr>
      <w:r w:rsidDel="00000000" w:rsidR="00000000" w:rsidRPr="00000000">
        <w:rPr>
          <w:sz w:val="18"/>
          <w:szCs w:val="18"/>
          <w:rtl w:val="0"/>
        </w:rPr>
        <w:t xml:space="preserve">La destrucción o daño intencional de los enseres, objetos o bienes dentro del plantel. </w:t>
      </w:r>
    </w:p>
    <w:p w:rsidR="00000000" w:rsidDel="00000000" w:rsidP="00000000" w:rsidRDefault="00000000" w:rsidRPr="00000000" w14:paraId="000001B0">
      <w:pPr>
        <w:numPr>
          <w:ilvl w:val="1"/>
          <w:numId w:val="2"/>
        </w:numPr>
        <w:ind w:left="865" w:right="264" w:hanging="429"/>
        <w:rPr>
          <w:sz w:val="18"/>
          <w:szCs w:val="18"/>
        </w:rPr>
      </w:pPr>
      <w:r w:rsidDel="00000000" w:rsidR="00000000" w:rsidRPr="00000000">
        <w:rPr>
          <w:sz w:val="18"/>
          <w:szCs w:val="18"/>
          <w:rtl w:val="0"/>
        </w:rPr>
        <w:t xml:space="preserve">Dibujar y pintar grafitis o escritos obscenos dentro y/o fuera de la institución con el uniforme. </w:t>
      </w:r>
    </w:p>
    <w:p w:rsidR="00000000" w:rsidDel="00000000" w:rsidP="00000000" w:rsidRDefault="00000000" w:rsidRPr="00000000" w14:paraId="000001B1">
      <w:pPr>
        <w:numPr>
          <w:ilvl w:val="1"/>
          <w:numId w:val="2"/>
        </w:numPr>
        <w:ind w:left="865" w:right="264" w:hanging="429"/>
        <w:rPr>
          <w:sz w:val="18"/>
          <w:szCs w:val="18"/>
        </w:rPr>
      </w:pPr>
      <w:r w:rsidDel="00000000" w:rsidR="00000000" w:rsidRPr="00000000">
        <w:rPr>
          <w:sz w:val="18"/>
          <w:szCs w:val="18"/>
          <w:rtl w:val="0"/>
        </w:rPr>
        <w:t xml:space="preserve">Utilizar el nombre de la institución de forma fraudulenta, en rifas, cines, festivales o cualquier otra actividad. </w:t>
      </w:r>
    </w:p>
    <w:p w:rsidR="00000000" w:rsidDel="00000000" w:rsidP="00000000" w:rsidRDefault="00000000" w:rsidRPr="00000000" w14:paraId="000001B2">
      <w:pPr>
        <w:numPr>
          <w:ilvl w:val="1"/>
          <w:numId w:val="2"/>
        </w:numPr>
        <w:ind w:left="865" w:right="264" w:hanging="429"/>
        <w:rPr>
          <w:sz w:val="18"/>
          <w:szCs w:val="18"/>
        </w:rPr>
      </w:pPr>
      <w:r w:rsidDel="00000000" w:rsidR="00000000" w:rsidRPr="00000000">
        <w:rPr>
          <w:sz w:val="18"/>
          <w:szCs w:val="18"/>
          <w:rtl w:val="0"/>
        </w:rPr>
        <w:t xml:space="preserve">Prestar el uniforme o carnet a personas ajenas a la institución para su ingreso. </w:t>
      </w:r>
    </w:p>
    <w:p w:rsidR="00000000" w:rsidDel="00000000" w:rsidP="00000000" w:rsidRDefault="00000000" w:rsidRPr="00000000" w14:paraId="000001B3">
      <w:pPr>
        <w:numPr>
          <w:ilvl w:val="1"/>
          <w:numId w:val="2"/>
        </w:numPr>
        <w:ind w:left="865" w:right="264" w:hanging="429"/>
        <w:rPr>
          <w:sz w:val="18"/>
          <w:szCs w:val="18"/>
        </w:rPr>
      </w:pPr>
      <w:r w:rsidDel="00000000" w:rsidR="00000000" w:rsidRPr="00000000">
        <w:rPr>
          <w:sz w:val="18"/>
          <w:szCs w:val="18"/>
          <w:rtl w:val="0"/>
        </w:rPr>
        <w:t xml:space="preserve">Entrar o salir de la institución por zonas no permitidas como paredillas, techos y sitios no autorizados. </w:t>
      </w:r>
    </w:p>
    <w:p w:rsidR="00000000" w:rsidDel="00000000" w:rsidP="00000000" w:rsidRDefault="00000000" w:rsidRPr="00000000" w14:paraId="000001B4">
      <w:pPr>
        <w:numPr>
          <w:ilvl w:val="1"/>
          <w:numId w:val="2"/>
        </w:numPr>
        <w:ind w:left="865" w:right="264" w:hanging="429"/>
        <w:rPr>
          <w:sz w:val="18"/>
          <w:szCs w:val="18"/>
        </w:rPr>
      </w:pPr>
      <w:r w:rsidDel="00000000" w:rsidR="00000000" w:rsidRPr="00000000">
        <w:rPr>
          <w:sz w:val="18"/>
          <w:szCs w:val="18"/>
          <w:rtl w:val="0"/>
        </w:rPr>
        <w:t xml:space="preserve">Agredir física o verbalmente a los docentes, directivos docentes, administrativos, padres y otros miembros de la comunidad educativa. </w:t>
      </w:r>
    </w:p>
    <w:p w:rsidR="00000000" w:rsidDel="00000000" w:rsidP="00000000" w:rsidRDefault="00000000" w:rsidRPr="00000000" w14:paraId="000001B5">
      <w:pPr>
        <w:numPr>
          <w:ilvl w:val="1"/>
          <w:numId w:val="2"/>
        </w:numPr>
        <w:ind w:left="865" w:right="264" w:hanging="429"/>
        <w:rPr>
          <w:sz w:val="18"/>
          <w:szCs w:val="18"/>
        </w:rPr>
      </w:pPr>
      <w:r w:rsidDel="00000000" w:rsidR="00000000" w:rsidRPr="00000000">
        <w:rPr>
          <w:sz w:val="18"/>
          <w:szCs w:val="18"/>
          <w:rtl w:val="0"/>
        </w:rPr>
        <w:t xml:space="preserve">Agredir física o verbalmente a sus compañeros. </w:t>
      </w:r>
    </w:p>
    <w:p w:rsidR="00000000" w:rsidDel="00000000" w:rsidP="00000000" w:rsidRDefault="00000000" w:rsidRPr="00000000" w14:paraId="000001B6">
      <w:pPr>
        <w:numPr>
          <w:ilvl w:val="1"/>
          <w:numId w:val="2"/>
        </w:numPr>
        <w:ind w:left="865" w:right="264" w:hanging="429"/>
        <w:rPr>
          <w:sz w:val="18"/>
          <w:szCs w:val="18"/>
        </w:rPr>
      </w:pPr>
      <w:r w:rsidDel="00000000" w:rsidR="00000000" w:rsidRPr="00000000">
        <w:rPr>
          <w:sz w:val="18"/>
          <w:szCs w:val="18"/>
          <w:rtl w:val="0"/>
        </w:rPr>
        <w:t xml:space="preserve">Molestar a los compañeros y compañeras con bromas de mal gusto y juegos pesados o peligrosos. </w:t>
      </w:r>
    </w:p>
    <w:p w:rsidR="00000000" w:rsidDel="00000000" w:rsidP="00000000" w:rsidRDefault="00000000" w:rsidRPr="00000000" w14:paraId="000001B7">
      <w:pPr>
        <w:numPr>
          <w:ilvl w:val="1"/>
          <w:numId w:val="2"/>
        </w:numPr>
        <w:ind w:left="865" w:right="264" w:hanging="429"/>
        <w:rPr>
          <w:sz w:val="18"/>
          <w:szCs w:val="18"/>
        </w:rPr>
      </w:pPr>
      <w:r w:rsidDel="00000000" w:rsidR="00000000" w:rsidRPr="00000000">
        <w:rPr>
          <w:sz w:val="18"/>
          <w:szCs w:val="18"/>
          <w:rtl w:val="0"/>
        </w:rPr>
        <w:t xml:space="preserve">Usar artefactos elaborados con pólvora (buscapiés y similares) dentro, o en los alrededores del Colegio. </w:t>
      </w:r>
    </w:p>
    <w:p w:rsidR="00000000" w:rsidDel="00000000" w:rsidP="00000000" w:rsidRDefault="00000000" w:rsidRPr="00000000" w14:paraId="000001B8">
      <w:pPr>
        <w:numPr>
          <w:ilvl w:val="1"/>
          <w:numId w:val="2"/>
        </w:numPr>
        <w:ind w:left="865" w:right="264" w:hanging="429"/>
        <w:rPr>
          <w:sz w:val="18"/>
          <w:szCs w:val="18"/>
        </w:rPr>
      </w:pPr>
      <w:r w:rsidDel="00000000" w:rsidR="00000000" w:rsidRPr="00000000">
        <w:rPr>
          <w:sz w:val="18"/>
          <w:szCs w:val="18"/>
          <w:rtl w:val="0"/>
        </w:rPr>
        <w:t xml:space="preserve">Consumir cualquier tipo de sustancia psicoactivas en la institución. </w:t>
      </w:r>
    </w:p>
    <w:p w:rsidR="00000000" w:rsidDel="00000000" w:rsidP="00000000" w:rsidRDefault="00000000" w:rsidRPr="00000000" w14:paraId="000001B9">
      <w:pPr>
        <w:numPr>
          <w:ilvl w:val="1"/>
          <w:numId w:val="2"/>
        </w:numPr>
        <w:ind w:left="865" w:right="264" w:hanging="429"/>
        <w:rPr>
          <w:sz w:val="18"/>
          <w:szCs w:val="18"/>
        </w:rPr>
      </w:pPr>
      <w:r w:rsidDel="00000000" w:rsidR="00000000" w:rsidRPr="00000000">
        <w:rPr>
          <w:sz w:val="18"/>
          <w:szCs w:val="18"/>
          <w:rtl w:val="0"/>
        </w:rPr>
        <w:t xml:space="preserve">Irrespetar, amenazar, intimidar, atacar, golpear a cualquier miembro de la comunidad educativa. </w:t>
      </w:r>
    </w:p>
    <w:p w:rsidR="00000000" w:rsidDel="00000000" w:rsidP="00000000" w:rsidRDefault="00000000" w:rsidRPr="00000000" w14:paraId="000001BA">
      <w:pPr>
        <w:numPr>
          <w:ilvl w:val="1"/>
          <w:numId w:val="2"/>
        </w:numPr>
        <w:ind w:left="865" w:right="264" w:hanging="429"/>
        <w:rPr>
          <w:sz w:val="18"/>
          <w:szCs w:val="18"/>
        </w:rPr>
      </w:pPr>
      <w:r w:rsidDel="00000000" w:rsidR="00000000" w:rsidRPr="00000000">
        <w:rPr>
          <w:sz w:val="18"/>
          <w:szCs w:val="18"/>
          <w:rtl w:val="0"/>
        </w:rPr>
        <w:t xml:space="preserve">Atentar contra la higiene, salud y medio ambiente no solo de la Institución sino del entorno. </w:t>
      </w:r>
    </w:p>
    <w:p w:rsidR="00000000" w:rsidDel="00000000" w:rsidP="00000000" w:rsidRDefault="00000000" w:rsidRPr="00000000" w14:paraId="000001BB">
      <w:pPr>
        <w:numPr>
          <w:ilvl w:val="1"/>
          <w:numId w:val="2"/>
        </w:numPr>
        <w:ind w:left="865" w:right="264" w:hanging="429"/>
        <w:rPr>
          <w:sz w:val="18"/>
          <w:szCs w:val="18"/>
        </w:rPr>
      </w:pPr>
      <w:r w:rsidDel="00000000" w:rsidR="00000000" w:rsidRPr="00000000">
        <w:rPr>
          <w:sz w:val="18"/>
          <w:szCs w:val="18"/>
          <w:rtl w:val="0"/>
        </w:rPr>
        <w:t xml:space="preserve">Promover prácticas y cultos satánicos que atenten contra los principios religiosos y espirituales de la persona y practicarlos en la institución.  </w:t>
      </w:r>
    </w:p>
    <w:p w:rsidR="00000000" w:rsidDel="00000000" w:rsidP="00000000" w:rsidRDefault="00000000" w:rsidRPr="00000000" w14:paraId="000001BC">
      <w:pPr>
        <w:ind w:left="797" w:right="49" w:hanging="361"/>
        <w:rPr>
          <w:sz w:val="18"/>
          <w:szCs w:val="18"/>
        </w:rPr>
      </w:pPr>
      <w:r w:rsidDel="00000000" w:rsidR="00000000" w:rsidRPr="00000000">
        <w:rPr>
          <w:sz w:val="18"/>
          <w:szCs w:val="18"/>
          <w:rtl w:val="0"/>
        </w:rPr>
        <w:t xml:space="preserve">16.Acosar de manera intencional, metódica y sistemática mediante agresión, intimidación, humillación, ridiculización, difamación, coacción, aislamiento, cualquier forma de maltrato psicológico, verbal, o físico por medio electrónico contra un niño, niña o adolescente, por parte de un estudiante o varios de sus pares con quienes mantiene una relación asimétrica, que se presenta de forma reiteradas o a lo largo de un tiempo determinado. También puede ocurrir por parte de docente contra estudiante o por parte de estudiante contra docente (acoso escolar o bullyng). </w:t>
      </w:r>
    </w:p>
    <w:p w:rsidR="00000000" w:rsidDel="00000000" w:rsidP="00000000" w:rsidRDefault="00000000" w:rsidRPr="00000000" w14:paraId="000001BD">
      <w:pPr>
        <w:numPr>
          <w:ilvl w:val="1"/>
          <w:numId w:val="4"/>
        </w:numPr>
        <w:ind w:left="797" w:right="49" w:hanging="361"/>
        <w:rPr>
          <w:sz w:val="18"/>
          <w:szCs w:val="18"/>
        </w:rPr>
      </w:pPr>
      <w:r w:rsidDel="00000000" w:rsidR="00000000" w:rsidRPr="00000000">
        <w:rPr>
          <w:sz w:val="18"/>
          <w:szCs w:val="18"/>
          <w:rtl w:val="0"/>
        </w:rPr>
        <w:t xml:space="preserve">Afectar negativamente a otros a través de medios electrónicos. Incluye la divulgación de fotos o videos íntimos o humillantes en Internet, realizar comentarios insultantes u ofensivos sobre otros a través de redes sociales y enviar correos electrónicos o mensajes de texto insultantes u ofensivos, tanto de manera anónima como cuando se revela la identidad de quien los envía.  </w:t>
      </w:r>
    </w:p>
    <w:p w:rsidR="00000000" w:rsidDel="00000000" w:rsidP="00000000" w:rsidRDefault="00000000" w:rsidRPr="00000000" w14:paraId="000001BE">
      <w:pPr>
        <w:numPr>
          <w:ilvl w:val="1"/>
          <w:numId w:val="4"/>
        </w:numPr>
        <w:ind w:left="797" w:right="726" w:hanging="361"/>
        <w:rPr>
          <w:sz w:val="18"/>
          <w:szCs w:val="18"/>
        </w:rPr>
      </w:pPr>
      <w:r w:rsidDel="00000000" w:rsidR="00000000" w:rsidRPr="00000000">
        <w:rPr>
          <w:sz w:val="18"/>
          <w:szCs w:val="18"/>
          <w:rtl w:val="0"/>
        </w:rPr>
        <w:t xml:space="preserve">Todo acto que implique desacato a una autoridad institucional o acto de rebeldía contra ella</w:t>
      </w:r>
    </w:p>
    <w:p w:rsidR="00000000" w:rsidDel="00000000" w:rsidP="00000000" w:rsidRDefault="00000000" w:rsidRPr="00000000" w14:paraId="000001BF">
      <w:pPr>
        <w:numPr>
          <w:ilvl w:val="1"/>
          <w:numId w:val="4"/>
        </w:numPr>
        <w:ind w:left="797" w:right="726" w:hanging="361"/>
        <w:rPr>
          <w:sz w:val="18"/>
          <w:szCs w:val="18"/>
        </w:rPr>
      </w:pPr>
      <w:r w:rsidDel="00000000" w:rsidR="00000000" w:rsidRPr="00000000">
        <w:rPr>
          <w:sz w:val="18"/>
          <w:szCs w:val="18"/>
          <w:rtl w:val="0"/>
        </w:rPr>
        <w:t xml:space="preserve">Mensajes ofensivos escritos en espacios públicos como baños, paredes, tableros y pupitres. </w:t>
      </w:r>
    </w:p>
    <w:p w:rsidR="00000000" w:rsidDel="00000000" w:rsidP="00000000" w:rsidRDefault="00000000" w:rsidRPr="00000000" w14:paraId="000001C0">
      <w:pPr>
        <w:numPr>
          <w:ilvl w:val="1"/>
          <w:numId w:val="4"/>
        </w:numPr>
        <w:ind w:left="797" w:right="726" w:hanging="361"/>
        <w:rPr>
          <w:sz w:val="18"/>
          <w:szCs w:val="18"/>
        </w:rPr>
      </w:pPr>
      <w:r w:rsidDel="00000000" w:rsidR="00000000" w:rsidRPr="00000000">
        <w:rPr>
          <w:sz w:val="18"/>
          <w:szCs w:val="18"/>
          <w:rtl w:val="0"/>
        </w:rPr>
        <w:t xml:space="preserve">Todo acto de discriminación en razón de su identidad, orientación sexual, raza, etnia o condición de discapacidad. </w:t>
      </w:r>
    </w:p>
    <w:p w:rsidR="00000000" w:rsidDel="00000000" w:rsidP="00000000" w:rsidRDefault="00000000" w:rsidRPr="00000000" w14:paraId="000001C1">
      <w:pPr>
        <w:spacing w:after="11" w:line="240" w:lineRule="auto"/>
        <w:ind w:left="76" w:right="0" w:firstLine="0"/>
        <w:jc w:val="left"/>
        <w:rPr>
          <w:sz w:val="18"/>
          <w:szCs w:val="18"/>
        </w:rPr>
      </w:pPr>
      <w:r w:rsidDel="00000000" w:rsidR="00000000" w:rsidRPr="00000000">
        <w:rPr>
          <w:rtl w:val="0"/>
        </w:rPr>
      </w:r>
    </w:p>
    <w:p w:rsidR="00000000" w:rsidDel="00000000" w:rsidP="00000000" w:rsidRDefault="00000000" w:rsidRPr="00000000" w14:paraId="000001C2">
      <w:pPr>
        <w:spacing w:after="0" w:line="240" w:lineRule="auto"/>
        <w:ind w:right="-15"/>
        <w:jc w:val="left"/>
        <w:rPr>
          <w:sz w:val="18"/>
          <w:szCs w:val="18"/>
        </w:rPr>
      </w:pPr>
      <w:r w:rsidDel="00000000" w:rsidR="00000000" w:rsidRPr="00000000">
        <w:rPr>
          <w:b w:val="1"/>
          <w:sz w:val="18"/>
          <w:szCs w:val="18"/>
          <w:rtl w:val="0"/>
        </w:rPr>
        <w:t xml:space="preserve">ARTICULO 17. PROCEDIMIENTOS PARA LA ATENCION A SITUACIONES TIPO II</w:t>
      </w:r>
      <w:r w:rsidDel="00000000" w:rsidR="00000000" w:rsidRPr="00000000">
        <w:rPr>
          <w:sz w:val="18"/>
          <w:szCs w:val="18"/>
          <w:rtl w:val="0"/>
        </w:rPr>
        <w:t xml:space="preserve"> </w:t>
      </w:r>
    </w:p>
    <w:p w:rsidR="00000000" w:rsidDel="00000000" w:rsidP="00000000" w:rsidRDefault="00000000" w:rsidRPr="00000000" w14:paraId="000001C3">
      <w:pPr>
        <w:spacing w:after="0" w:line="240" w:lineRule="auto"/>
        <w:ind w:left="76" w:right="0" w:firstLine="0"/>
        <w:jc w:val="left"/>
        <w:rPr>
          <w:sz w:val="4"/>
          <w:szCs w:val="4"/>
        </w:rPr>
      </w:pPr>
      <w:r w:rsidDel="00000000" w:rsidR="00000000" w:rsidRPr="00000000">
        <w:rPr>
          <w:sz w:val="4"/>
          <w:szCs w:val="4"/>
          <w:rtl w:val="0"/>
        </w:rPr>
        <w:t xml:space="preserve"> </w:t>
      </w:r>
    </w:p>
    <w:p w:rsidR="00000000" w:rsidDel="00000000" w:rsidP="00000000" w:rsidRDefault="00000000" w:rsidRPr="00000000" w14:paraId="000001C4">
      <w:pPr>
        <w:ind w:right="49"/>
        <w:rPr>
          <w:sz w:val="18"/>
          <w:szCs w:val="18"/>
        </w:rPr>
      </w:pPr>
      <w:r w:rsidDel="00000000" w:rsidR="00000000" w:rsidRPr="00000000">
        <w:rPr>
          <w:sz w:val="18"/>
          <w:szCs w:val="18"/>
          <w:rtl w:val="0"/>
        </w:rPr>
        <w:t xml:space="preserve">1.El caso será atendido por el </w:t>
      </w:r>
      <w:r w:rsidDel="00000000" w:rsidR="00000000" w:rsidRPr="00000000">
        <w:rPr>
          <w:b w:val="1"/>
          <w:i w:val="1"/>
          <w:sz w:val="18"/>
          <w:szCs w:val="18"/>
          <w:u w:val="single"/>
          <w:rtl w:val="0"/>
        </w:rPr>
        <w:t xml:space="preserve">Subcomité de convivencia escolar</w:t>
      </w:r>
      <w:r w:rsidDel="00000000" w:rsidR="00000000" w:rsidRPr="00000000">
        <w:rPr>
          <w:sz w:val="18"/>
          <w:szCs w:val="18"/>
          <w:rtl w:val="0"/>
        </w:rPr>
        <w:t xml:space="preserve">, a partir de la entrega del acta de convivencia documentada por el docente (director de grupo), quienes están en capacidad de organizar la atención del caso de acuerdo al tipo de falta cometida y a la situación que afecta la convivencia escolar. </w:t>
      </w:r>
    </w:p>
    <w:p w:rsidR="00000000" w:rsidDel="00000000" w:rsidP="00000000" w:rsidRDefault="00000000" w:rsidRPr="00000000" w14:paraId="000001C5">
      <w:pPr>
        <w:spacing w:after="0" w:line="240" w:lineRule="auto"/>
        <w:ind w:left="76" w:right="49"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1C6">
      <w:pPr>
        <w:ind w:right="49"/>
        <w:rPr>
          <w:sz w:val="18"/>
          <w:szCs w:val="18"/>
        </w:rPr>
      </w:pPr>
      <w:r w:rsidDel="00000000" w:rsidR="00000000" w:rsidRPr="00000000">
        <w:rPr>
          <w:sz w:val="18"/>
          <w:szCs w:val="18"/>
          <w:rtl w:val="0"/>
        </w:rPr>
        <w:t xml:space="preserve">La institución informará al padre de familia y/o acudiente mediante llamada telefónica y se enviará citación. En caso de no asistir se enviará visita domiciliaria. Es fundamental que los padres estén informados de los hechos y de los procedimientos. </w:t>
      </w:r>
    </w:p>
    <w:p w:rsidR="00000000" w:rsidDel="00000000" w:rsidP="00000000" w:rsidRDefault="00000000" w:rsidRPr="00000000" w14:paraId="000001C7">
      <w:pPr>
        <w:spacing w:after="0" w:line="240" w:lineRule="auto"/>
        <w:ind w:left="76" w:right="49"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1C8">
      <w:pPr>
        <w:ind w:right="49"/>
        <w:rPr>
          <w:sz w:val="18"/>
          <w:szCs w:val="18"/>
        </w:rPr>
      </w:pPr>
      <w:r w:rsidDel="00000000" w:rsidR="00000000" w:rsidRPr="00000000">
        <w:rPr>
          <w:sz w:val="18"/>
          <w:szCs w:val="18"/>
          <w:rtl w:val="0"/>
        </w:rPr>
        <w:t xml:space="preserve">El subcomité puede invitar otros actores a participar de la reunión si lo estima conveniente. </w:t>
      </w:r>
    </w:p>
    <w:p w:rsidR="00000000" w:rsidDel="00000000" w:rsidP="00000000" w:rsidRDefault="00000000" w:rsidRPr="00000000" w14:paraId="000001C9">
      <w:pPr>
        <w:spacing w:after="0" w:line="240" w:lineRule="auto"/>
        <w:ind w:left="76" w:right="49" w:firstLine="0"/>
        <w:jc w:val="left"/>
        <w:rPr>
          <w:sz w:val="6"/>
          <w:szCs w:val="6"/>
        </w:rPr>
      </w:pPr>
      <w:r w:rsidDel="00000000" w:rsidR="00000000" w:rsidRPr="00000000">
        <w:rPr>
          <w:sz w:val="6"/>
          <w:szCs w:val="6"/>
          <w:rtl w:val="0"/>
        </w:rPr>
        <w:t xml:space="preserve"> </w:t>
      </w:r>
    </w:p>
    <w:p w:rsidR="00000000" w:rsidDel="00000000" w:rsidP="00000000" w:rsidRDefault="00000000" w:rsidRPr="00000000" w14:paraId="000001CA">
      <w:pPr>
        <w:numPr>
          <w:ilvl w:val="0"/>
          <w:numId w:val="6"/>
        </w:numPr>
        <w:ind w:left="71" w:right="49" w:hanging="71"/>
        <w:rPr>
          <w:sz w:val="18"/>
          <w:szCs w:val="18"/>
        </w:rPr>
      </w:pPr>
      <w:r w:rsidDel="00000000" w:rsidR="00000000" w:rsidRPr="00000000">
        <w:rPr>
          <w:sz w:val="18"/>
          <w:szCs w:val="18"/>
          <w:rtl w:val="0"/>
        </w:rPr>
        <w:t xml:space="preserve">Se registrará el suceso en el formato de </w:t>
      </w:r>
      <w:r w:rsidDel="00000000" w:rsidR="00000000" w:rsidRPr="00000000">
        <w:rPr>
          <w:b w:val="1"/>
          <w:i w:val="1"/>
          <w:sz w:val="18"/>
          <w:szCs w:val="18"/>
          <w:u w:val="single"/>
          <w:rtl w:val="0"/>
        </w:rPr>
        <w:t xml:space="preserve">Acta de Convivencia, </w:t>
      </w:r>
      <w:r w:rsidDel="00000000" w:rsidR="00000000" w:rsidRPr="00000000">
        <w:rPr>
          <w:sz w:val="18"/>
          <w:szCs w:val="18"/>
          <w:rtl w:val="0"/>
        </w:rPr>
        <w:t xml:space="preserve">atendiendo las sugerencias que puedan presentarse para cada caso en particular y siguiendo las pautas o pasos descritos en los protocolos en caso de ser tipo II o III, en </w:t>
      </w:r>
      <w:r w:rsidDel="00000000" w:rsidR="00000000" w:rsidRPr="00000000">
        <w:rPr>
          <w:b w:val="1"/>
          <w:i w:val="1"/>
          <w:sz w:val="18"/>
          <w:szCs w:val="18"/>
          <w:u w:val="single"/>
          <w:rtl w:val="0"/>
        </w:rPr>
        <w:t xml:space="preserve">el artículo</w:t>
      </w:r>
      <w:r w:rsidDel="00000000" w:rsidR="00000000" w:rsidRPr="00000000">
        <w:rPr>
          <w:b w:val="1"/>
          <w:i w:val="1"/>
          <w:sz w:val="18"/>
          <w:szCs w:val="18"/>
          <w:rtl w:val="0"/>
        </w:rPr>
        <w:t xml:space="preserve"> </w:t>
      </w:r>
      <w:r w:rsidDel="00000000" w:rsidR="00000000" w:rsidRPr="00000000">
        <w:rPr>
          <w:b w:val="1"/>
          <w:i w:val="1"/>
          <w:sz w:val="18"/>
          <w:szCs w:val="18"/>
          <w:u w:val="single"/>
          <w:rtl w:val="0"/>
        </w:rPr>
        <w:t xml:space="preserve">68° y 69° del presente manual.</w:t>
      </w:r>
      <w:r w:rsidDel="00000000" w:rsidR="00000000" w:rsidRPr="00000000">
        <w:rPr>
          <w:b w:val="1"/>
          <w:i w:val="1"/>
          <w:sz w:val="18"/>
          <w:szCs w:val="18"/>
          <w:rtl w:val="0"/>
        </w:rPr>
        <w:t xml:space="preserve"> </w:t>
      </w:r>
      <w:r w:rsidDel="00000000" w:rsidR="00000000" w:rsidRPr="00000000">
        <w:rPr>
          <w:rtl w:val="0"/>
        </w:rPr>
      </w:r>
    </w:p>
    <w:p w:rsidR="00000000" w:rsidDel="00000000" w:rsidP="00000000" w:rsidRDefault="00000000" w:rsidRPr="00000000" w14:paraId="000001CB">
      <w:pPr>
        <w:spacing w:after="0" w:line="240" w:lineRule="auto"/>
        <w:ind w:left="76" w:right="49" w:firstLine="0"/>
        <w:jc w:val="left"/>
        <w:rPr>
          <w:sz w:val="18"/>
          <w:szCs w:val="18"/>
        </w:rPr>
      </w:pPr>
      <w:r w:rsidDel="00000000" w:rsidR="00000000" w:rsidRPr="00000000">
        <w:rPr>
          <w:b w:val="1"/>
          <w:i w:val="1"/>
          <w:sz w:val="18"/>
          <w:szCs w:val="18"/>
          <w:rtl w:val="0"/>
        </w:rPr>
        <w:t xml:space="preserve"> </w:t>
      </w:r>
      <w:r w:rsidDel="00000000" w:rsidR="00000000" w:rsidRPr="00000000">
        <w:rPr>
          <w:rtl w:val="0"/>
        </w:rPr>
      </w:r>
    </w:p>
    <w:p w:rsidR="00000000" w:rsidDel="00000000" w:rsidP="00000000" w:rsidRDefault="00000000" w:rsidRPr="00000000" w14:paraId="000001CC">
      <w:pPr>
        <w:numPr>
          <w:ilvl w:val="0"/>
          <w:numId w:val="6"/>
        </w:numPr>
        <w:ind w:left="71" w:right="49" w:hanging="71"/>
        <w:rPr>
          <w:sz w:val="18"/>
          <w:szCs w:val="18"/>
        </w:rPr>
      </w:pPr>
      <w:r w:rsidDel="00000000" w:rsidR="00000000" w:rsidRPr="00000000">
        <w:rPr>
          <w:sz w:val="18"/>
          <w:szCs w:val="18"/>
          <w:rtl w:val="0"/>
        </w:rPr>
        <w:t xml:space="preserve">Se procederá a suspender por uno a tres días al estudiante (esto se realiza a criterio del Subcomité de Convivencia), durante este tiempo el alumno debe: </w:t>
      </w:r>
    </w:p>
    <w:p w:rsidR="00000000" w:rsidDel="00000000" w:rsidP="00000000" w:rsidRDefault="00000000" w:rsidRPr="00000000" w14:paraId="000001CD">
      <w:pPr>
        <w:numPr>
          <w:ilvl w:val="0"/>
          <w:numId w:val="8"/>
        </w:numPr>
        <w:spacing w:after="0" w:line="234" w:lineRule="auto"/>
        <w:ind w:left="86" w:right="49" w:hanging="86"/>
        <w:rPr>
          <w:sz w:val="18"/>
          <w:szCs w:val="18"/>
        </w:rPr>
      </w:pPr>
      <w:r w:rsidDel="00000000" w:rsidR="00000000" w:rsidRPr="00000000">
        <w:rPr>
          <w:sz w:val="18"/>
          <w:szCs w:val="18"/>
          <w:rtl w:val="0"/>
        </w:rPr>
        <w:t xml:space="preserve">Elaborar un </w:t>
      </w:r>
      <w:r w:rsidDel="00000000" w:rsidR="00000000" w:rsidRPr="00000000">
        <w:rPr>
          <w:b w:val="1"/>
          <w:i w:val="1"/>
          <w:sz w:val="18"/>
          <w:szCs w:val="18"/>
          <w:u w:val="single"/>
          <w:rtl w:val="0"/>
        </w:rPr>
        <w:t xml:space="preserve">documento escrito donde reflexione sobre la falta cometida e</w:t>
      </w:r>
      <w:r w:rsidDel="00000000" w:rsidR="00000000" w:rsidRPr="00000000">
        <w:rPr>
          <w:b w:val="1"/>
          <w:i w:val="1"/>
          <w:sz w:val="18"/>
          <w:szCs w:val="18"/>
          <w:rtl w:val="0"/>
        </w:rPr>
        <w:t xml:space="preserve"> </w:t>
      </w:r>
      <w:r w:rsidDel="00000000" w:rsidR="00000000" w:rsidRPr="00000000">
        <w:rPr>
          <w:b w:val="1"/>
          <w:i w:val="1"/>
          <w:sz w:val="18"/>
          <w:szCs w:val="18"/>
          <w:u w:val="single"/>
          <w:rtl w:val="0"/>
        </w:rPr>
        <w:t xml:space="preserve">identifique causa y consecuencia de su comportamiento, así como consignar</w:t>
      </w:r>
      <w:r w:rsidDel="00000000" w:rsidR="00000000" w:rsidRPr="00000000">
        <w:rPr>
          <w:b w:val="1"/>
          <w:i w:val="1"/>
          <w:sz w:val="18"/>
          <w:szCs w:val="18"/>
          <w:rtl w:val="0"/>
        </w:rPr>
        <w:t xml:space="preserve"> </w:t>
      </w:r>
      <w:r w:rsidDel="00000000" w:rsidR="00000000" w:rsidRPr="00000000">
        <w:rPr>
          <w:b w:val="1"/>
          <w:i w:val="1"/>
          <w:sz w:val="18"/>
          <w:szCs w:val="18"/>
          <w:u w:val="single"/>
          <w:rtl w:val="0"/>
        </w:rPr>
        <w:t xml:space="preserve">que acciones de reparación o reivindicación realizara</w:t>
      </w:r>
      <w:r w:rsidDel="00000000" w:rsidR="00000000" w:rsidRPr="00000000">
        <w:rPr>
          <w:sz w:val="18"/>
          <w:szCs w:val="18"/>
          <w:rtl w:val="0"/>
        </w:rPr>
        <w:t xml:space="preserve">. Esto lo podrá realizar en compañía del padre de familia y/o acudiente. </w:t>
      </w:r>
    </w:p>
    <w:p w:rsidR="00000000" w:rsidDel="00000000" w:rsidP="00000000" w:rsidRDefault="00000000" w:rsidRPr="00000000" w14:paraId="000001CE">
      <w:pPr>
        <w:numPr>
          <w:ilvl w:val="0"/>
          <w:numId w:val="8"/>
        </w:numPr>
        <w:ind w:left="86" w:right="49" w:hanging="86"/>
        <w:rPr>
          <w:sz w:val="18"/>
          <w:szCs w:val="18"/>
        </w:rPr>
      </w:pPr>
      <w:r w:rsidDel="00000000" w:rsidR="00000000" w:rsidRPr="00000000">
        <w:rPr>
          <w:b w:val="1"/>
          <w:i w:val="1"/>
          <w:sz w:val="18"/>
          <w:szCs w:val="18"/>
          <w:u w:val="single"/>
          <w:rtl w:val="0"/>
        </w:rPr>
        <w:t xml:space="preserve">Asistir con bienestar estudiantil</w:t>
      </w:r>
      <w:r w:rsidDel="00000000" w:rsidR="00000000" w:rsidRPr="00000000">
        <w:rPr>
          <w:sz w:val="18"/>
          <w:szCs w:val="18"/>
          <w:rtl w:val="0"/>
        </w:rPr>
        <w:t xml:space="preserve"> a cita programada. En el acta quedara constancia de fecha y hora para cumplimiento de dicha cita.  </w:t>
      </w:r>
    </w:p>
    <w:p w:rsidR="00000000" w:rsidDel="00000000" w:rsidP="00000000" w:rsidRDefault="00000000" w:rsidRPr="00000000" w14:paraId="000001CF">
      <w:pPr>
        <w:spacing w:after="0" w:line="240" w:lineRule="auto"/>
        <w:ind w:left="76" w:right="49"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1D0">
      <w:pPr>
        <w:ind w:right="49"/>
        <w:rPr>
          <w:sz w:val="18"/>
          <w:szCs w:val="18"/>
        </w:rPr>
      </w:pPr>
      <w:r w:rsidDel="00000000" w:rsidR="00000000" w:rsidRPr="00000000">
        <w:rPr>
          <w:sz w:val="18"/>
          <w:szCs w:val="18"/>
          <w:rtl w:val="0"/>
        </w:rPr>
        <w:t xml:space="preserve">4. Se rebajará la nota de comportamiento según criterio del director de grupo siempre y cuando vaya en concordancia con la falta cometida. </w:t>
      </w:r>
    </w:p>
    <w:p w:rsidR="00000000" w:rsidDel="00000000" w:rsidP="00000000" w:rsidRDefault="00000000" w:rsidRPr="00000000" w14:paraId="000001D1">
      <w:pPr>
        <w:numPr>
          <w:ilvl w:val="0"/>
          <w:numId w:val="10"/>
        </w:numPr>
        <w:ind w:left="328" w:right="49" w:hanging="267"/>
        <w:rPr>
          <w:sz w:val="18"/>
          <w:szCs w:val="18"/>
        </w:rPr>
      </w:pPr>
      <w:r w:rsidDel="00000000" w:rsidR="00000000" w:rsidRPr="00000000">
        <w:rPr>
          <w:sz w:val="18"/>
          <w:szCs w:val="18"/>
          <w:rtl w:val="0"/>
        </w:rPr>
        <w:t xml:space="preserve">Se registrará en el observador del alumno la falta cometida. </w:t>
      </w:r>
    </w:p>
    <w:p w:rsidR="00000000" w:rsidDel="00000000" w:rsidP="00000000" w:rsidRDefault="00000000" w:rsidRPr="00000000" w14:paraId="000001D2">
      <w:pPr>
        <w:numPr>
          <w:ilvl w:val="0"/>
          <w:numId w:val="10"/>
        </w:numPr>
        <w:ind w:left="328" w:right="49" w:hanging="267"/>
        <w:rPr>
          <w:sz w:val="18"/>
          <w:szCs w:val="18"/>
        </w:rPr>
      </w:pPr>
      <w:r w:rsidDel="00000000" w:rsidR="00000000" w:rsidRPr="00000000">
        <w:rPr>
          <w:sz w:val="18"/>
          <w:szCs w:val="18"/>
          <w:rtl w:val="0"/>
        </w:rPr>
        <w:t xml:space="preserve">Si la falta es repetida por el estudiante, se procede de la siguiente manera: </w:t>
      </w:r>
    </w:p>
    <w:p w:rsidR="00000000" w:rsidDel="00000000" w:rsidP="00000000" w:rsidRDefault="00000000" w:rsidRPr="00000000" w14:paraId="000001D3">
      <w:pPr>
        <w:ind w:right="49"/>
        <w:rPr>
          <w:sz w:val="18"/>
          <w:szCs w:val="18"/>
        </w:rPr>
      </w:pPr>
      <w:r w:rsidDel="00000000" w:rsidR="00000000" w:rsidRPr="00000000">
        <w:rPr>
          <w:sz w:val="18"/>
          <w:szCs w:val="18"/>
          <w:rtl w:val="0"/>
        </w:rPr>
        <w:t xml:space="preserve">a. Se realizará nueva reunión con el Subcomité de convivencia: </w:t>
      </w:r>
    </w:p>
    <w:p w:rsidR="00000000" w:rsidDel="00000000" w:rsidP="00000000" w:rsidRDefault="00000000" w:rsidRPr="00000000" w14:paraId="000001D4">
      <w:pPr>
        <w:spacing w:after="0" w:line="240" w:lineRule="auto"/>
        <w:ind w:left="76" w:right="49" w:firstLine="0"/>
        <w:jc w:val="left"/>
        <w:rPr>
          <w:sz w:val="6"/>
          <w:szCs w:val="6"/>
        </w:rPr>
      </w:pPr>
      <w:r w:rsidDel="00000000" w:rsidR="00000000" w:rsidRPr="00000000">
        <w:rPr>
          <w:sz w:val="6"/>
          <w:szCs w:val="6"/>
          <w:rtl w:val="0"/>
        </w:rPr>
        <w:t xml:space="preserve"> </w:t>
      </w:r>
    </w:p>
    <w:p w:rsidR="00000000" w:rsidDel="00000000" w:rsidP="00000000" w:rsidRDefault="00000000" w:rsidRPr="00000000" w14:paraId="000001D5">
      <w:pPr>
        <w:numPr>
          <w:ilvl w:val="0"/>
          <w:numId w:val="35"/>
        </w:numPr>
        <w:ind w:left="797" w:right="49" w:hanging="361"/>
        <w:rPr>
          <w:sz w:val="18"/>
          <w:szCs w:val="18"/>
        </w:rPr>
      </w:pPr>
      <w:r w:rsidDel="00000000" w:rsidR="00000000" w:rsidRPr="00000000">
        <w:rPr>
          <w:sz w:val="18"/>
          <w:szCs w:val="18"/>
          <w:rtl w:val="0"/>
        </w:rPr>
        <w:t xml:space="preserve">Aumentar el tiempo de suspensión con asignación de trabajos formativos de investigación (que incluya el estudio y socialización del Manual de convivencia) que sustentara durante este periodo ante sus compañeros. </w:t>
      </w:r>
      <w:r w:rsidDel="00000000" w:rsidR="00000000" w:rsidRPr="00000000">
        <w:rPr>
          <w:rFonts w:ascii="Roboto" w:cs="Roboto" w:eastAsia="Roboto" w:hAnsi="Roboto"/>
          <w:color w:val="ff0000"/>
          <w:sz w:val="21"/>
          <w:szCs w:val="21"/>
          <w:highlight w:val="yellow"/>
          <w:rtl w:val="0"/>
        </w:rPr>
        <w:t xml:space="preserve">a la tercera amonestacion de este  tipo, se deberia proceder a la expulsion y terminacion de contrato estudiantil</w:t>
      </w:r>
      <w:r w:rsidDel="00000000" w:rsidR="00000000" w:rsidRPr="00000000">
        <w:rPr>
          <w:rFonts w:ascii="Roboto" w:cs="Roboto" w:eastAsia="Roboto" w:hAnsi="Roboto"/>
          <w:color w:val="444746"/>
          <w:sz w:val="21"/>
          <w:szCs w:val="21"/>
          <w:rtl w:val="0"/>
        </w:rPr>
        <w:t xml:space="preserve">.</w:t>
      </w:r>
      <w:r w:rsidDel="00000000" w:rsidR="00000000" w:rsidRPr="00000000">
        <w:rPr>
          <w:rtl w:val="0"/>
        </w:rPr>
      </w:r>
    </w:p>
    <w:p w:rsidR="00000000" w:rsidDel="00000000" w:rsidP="00000000" w:rsidRDefault="00000000" w:rsidRPr="00000000" w14:paraId="000001D6">
      <w:pPr>
        <w:numPr>
          <w:ilvl w:val="0"/>
          <w:numId w:val="35"/>
        </w:numPr>
        <w:ind w:left="797" w:right="49" w:hanging="361"/>
        <w:rPr>
          <w:sz w:val="18"/>
          <w:szCs w:val="18"/>
        </w:rPr>
      </w:pPr>
      <w:r w:rsidDel="00000000" w:rsidR="00000000" w:rsidRPr="00000000">
        <w:rPr>
          <w:sz w:val="18"/>
          <w:szCs w:val="18"/>
          <w:rtl w:val="0"/>
        </w:rPr>
        <w:t xml:space="preserve">Definir Medida pedagógica alternativa y construida colectivamente (ver sugerencias en capitulo IX). o Remitir a valoración y tratamiento por psicología - psiquiatría externos y/o especialidad pertinente (EPS), de acuerdo al caso. o Se definirá si se asigna trabajo semipresencial/ estudio a distancia o remisión de caso a consejo directivo. </w:t>
      </w:r>
    </w:p>
    <w:p w:rsidR="00000000" w:rsidDel="00000000" w:rsidP="00000000" w:rsidRDefault="00000000" w:rsidRPr="00000000" w14:paraId="000001D7">
      <w:pPr>
        <w:spacing w:after="0" w:line="240" w:lineRule="auto"/>
        <w:ind w:left="1861" w:right="49"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1D8">
      <w:pPr>
        <w:ind w:right="49"/>
        <w:rPr>
          <w:sz w:val="18"/>
          <w:szCs w:val="18"/>
        </w:rPr>
      </w:pPr>
      <w:r w:rsidDel="00000000" w:rsidR="00000000" w:rsidRPr="00000000">
        <w:rPr>
          <w:sz w:val="18"/>
          <w:szCs w:val="18"/>
          <w:rtl w:val="0"/>
        </w:rPr>
        <w:t xml:space="preserve">En caso de que el estudiante presente discapacidad auditiva, debe asistir un intérprete para la mediación del lenguaje. </w:t>
      </w:r>
    </w:p>
    <w:p w:rsidR="00000000" w:rsidDel="00000000" w:rsidP="00000000" w:rsidRDefault="00000000" w:rsidRPr="00000000" w14:paraId="000001D9">
      <w:pPr>
        <w:numPr>
          <w:ilvl w:val="0"/>
          <w:numId w:val="37"/>
        </w:numPr>
        <w:ind w:left="421" w:right="49" w:hanging="360"/>
        <w:rPr>
          <w:sz w:val="18"/>
          <w:szCs w:val="18"/>
        </w:rPr>
      </w:pPr>
      <w:r w:rsidDel="00000000" w:rsidR="00000000" w:rsidRPr="00000000">
        <w:rPr>
          <w:sz w:val="18"/>
          <w:szCs w:val="18"/>
          <w:rtl w:val="0"/>
        </w:rPr>
        <w:t xml:space="preserve">Todo esto deberá quedar consignado en acta y registrado en el formato de estadísticas de la institución y socializado en la sesión del comité de convivencia siguiente a la ocurrencia de los hechos. </w:t>
      </w:r>
    </w:p>
    <w:p w:rsidR="00000000" w:rsidDel="00000000" w:rsidP="00000000" w:rsidRDefault="00000000" w:rsidRPr="00000000" w14:paraId="000001DA">
      <w:pPr>
        <w:numPr>
          <w:ilvl w:val="0"/>
          <w:numId w:val="37"/>
        </w:numPr>
        <w:ind w:left="421" w:right="49" w:hanging="360"/>
        <w:rPr>
          <w:sz w:val="18"/>
          <w:szCs w:val="18"/>
        </w:rPr>
      </w:pPr>
      <w:r w:rsidDel="00000000" w:rsidR="00000000" w:rsidRPr="00000000">
        <w:rPr>
          <w:sz w:val="18"/>
          <w:szCs w:val="18"/>
          <w:rtl w:val="0"/>
        </w:rPr>
        <w:t xml:space="preserve">Estos casos deben ser atendidos oportunamente es decir dentro de los cinco días siguientes a ocurrido el incidente. </w:t>
      </w:r>
    </w:p>
    <w:p w:rsidR="00000000" w:rsidDel="00000000" w:rsidP="00000000" w:rsidRDefault="00000000" w:rsidRPr="00000000" w14:paraId="000001DB">
      <w:pPr>
        <w:spacing w:after="0" w:line="240" w:lineRule="auto"/>
        <w:ind w:left="76" w:right="49" w:firstLine="0"/>
        <w:jc w:val="left"/>
        <w:rPr>
          <w:sz w:val="18"/>
          <w:szCs w:val="18"/>
        </w:rPr>
      </w:pP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1DC">
      <w:pPr>
        <w:ind w:right="49"/>
        <w:rPr>
          <w:sz w:val="18"/>
          <w:szCs w:val="18"/>
        </w:rPr>
      </w:pPr>
      <w:r w:rsidDel="00000000" w:rsidR="00000000" w:rsidRPr="00000000">
        <w:rPr>
          <w:b w:val="1"/>
          <w:sz w:val="18"/>
          <w:szCs w:val="18"/>
          <w:rtl w:val="0"/>
        </w:rPr>
        <w:t xml:space="preserve">Parágrafo 1. </w:t>
      </w:r>
      <w:r w:rsidDel="00000000" w:rsidR="00000000" w:rsidRPr="00000000">
        <w:rPr>
          <w:sz w:val="18"/>
          <w:szCs w:val="18"/>
          <w:rtl w:val="0"/>
        </w:rPr>
        <w:t xml:space="preserve">En el caso en que se tome la decisión de trabajo semipresencial/ estudio a distancia el docente de área o de grupo, debe elaborar, asignar y evaluar los talleres del estudiante y reportar dicha atención a coordinación. Se definirá también el horario para su atención, al cual debe asistir en compañía de su acudiente. </w:t>
      </w:r>
    </w:p>
    <w:p w:rsidR="00000000" w:rsidDel="00000000" w:rsidP="00000000" w:rsidRDefault="00000000" w:rsidRPr="00000000" w14:paraId="000001DD">
      <w:pPr>
        <w:spacing w:after="0" w:line="240" w:lineRule="auto"/>
        <w:ind w:left="76" w:right="0"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1DE">
      <w:pPr>
        <w:spacing w:after="0" w:line="237" w:lineRule="auto"/>
        <w:ind w:right="6"/>
        <w:rPr>
          <w:sz w:val="18"/>
          <w:szCs w:val="18"/>
        </w:rPr>
      </w:pPr>
      <w:r w:rsidDel="00000000" w:rsidR="00000000" w:rsidRPr="00000000">
        <w:rPr>
          <w:b w:val="1"/>
          <w:sz w:val="18"/>
          <w:szCs w:val="18"/>
          <w:rtl w:val="0"/>
        </w:rPr>
        <w:t xml:space="preserve">ARTICULO 18. SITUACIONES TIPO III. </w:t>
      </w:r>
      <w:r w:rsidDel="00000000" w:rsidR="00000000" w:rsidRPr="00000000">
        <w:rPr>
          <w:sz w:val="18"/>
          <w:szCs w:val="18"/>
          <w:rtl w:val="0"/>
        </w:rPr>
        <w:t xml:space="preserve">Corresponden todas aquellas acciones en donde se ejecuta o se induce a otras personas a inducir a cometer actos de agresión que generen lesiones personales, toxicomanía, embriaguez, drogadicción, vandalismo, hurto, extorción, soborno, chantaje entre otras dentro o fuera de la institución, por ejemplo:  </w:t>
      </w:r>
    </w:p>
    <w:p w:rsidR="00000000" w:rsidDel="00000000" w:rsidP="00000000" w:rsidRDefault="00000000" w:rsidRPr="00000000" w14:paraId="000001DF">
      <w:pPr>
        <w:spacing w:after="0" w:line="237" w:lineRule="auto"/>
        <w:ind w:right="6"/>
        <w:rPr>
          <w:sz w:val="18"/>
          <w:szCs w:val="18"/>
        </w:rPr>
      </w:pPr>
      <w:r w:rsidDel="00000000" w:rsidR="00000000" w:rsidRPr="00000000">
        <w:rPr>
          <w:rtl w:val="0"/>
        </w:rPr>
      </w:r>
    </w:p>
    <w:p w:rsidR="00000000" w:rsidDel="00000000" w:rsidP="00000000" w:rsidRDefault="00000000" w:rsidRPr="00000000" w14:paraId="000001E0">
      <w:pPr>
        <w:spacing w:after="0" w:line="240" w:lineRule="auto"/>
        <w:ind w:left="76" w:right="0" w:firstLine="0"/>
        <w:jc w:val="left"/>
        <w:rPr>
          <w:sz w:val="6"/>
          <w:szCs w:val="6"/>
        </w:rPr>
      </w:pPr>
      <w:r w:rsidDel="00000000" w:rsidR="00000000" w:rsidRPr="00000000">
        <w:rPr>
          <w:sz w:val="6"/>
          <w:szCs w:val="6"/>
          <w:rtl w:val="0"/>
        </w:rPr>
        <w:t xml:space="preserve"> </w:t>
      </w:r>
    </w:p>
    <w:p w:rsidR="00000000" w:rsidDel="00000000" w:rsidP="00000000" w:rsidRDefault="00000000" w:rsidRPr="00000000" w14:paraId="000001E1">
      <w:pPr>
        <w:numPr>
          <w:ilvl w:val="1"/>
          <w:numId w:val="53"/>
        </w:numPr>
        <w:spacing w:after="0" w:lineRule="auto"/>
        <w:ind w:left="797" w:hanging="361"/>
        <w:rPr>
          <w:sz w:val="18"/>
          <w:szCs w:val="18"/>
        </w:rPr>
      </w:pPr>
      <w:r w:rsidDel="00000000" w:rsidR="00000000" w:rsidRPr="00000000">
        <w:rPr>
          <w:sz w:val="18"/>
          <w:szCs w:val="18"/>
          <w:rtl w:val="0"/>
        </w:rPr>
        <w:t xml:space="preserve">Toda conducta sexual que denigre o atente contra el respeto y la dignidad humana. </w:t>
      </w:r>
    </w:p>
    <w:p w:rsidR="00000000" w:rsidDel="00000000" w:rsidP="00000000" w:rsidRDefault="00000000" w:rsidRPr="00000000" w14:paraId="000001E2">
      <w:pPr>
        <w:numPr>
          <w:ilvl w:val="1"/>
          <w:numId w:val="53"/>
        </w:numPr>
        <w:spacing w:after="0" w:lineRule="auto"/>
        <w:ind w:left="797" w:hanging="361"/>
        <w:rPr>
          <w:sz w:val="18"/>
          <w:szCs w:val="18"/>
        </w:rPr>
      </w:pPr>
      <w:r w:rsidDel="00000000" w:rsidR="00000000" w:rsidRPr="00000000">
        <w:rPr>
          <w:sz w:val="18"/>
          <w:szCs w:val="18"/>
          <w:rtl w:val="0"/>
        </w:rPr>
        <w:t xml:space="preserve">El soborno, el chantaje o el encubrimiento de cualquier índole: académico, jurídico, social o moral y Económico y otros.  </w:t>
      </w:r>
    </w:p>
    <w:p w:rsidR="00000000" w:rsidDel="00000000" w:rsidP="00000000" w:rsidRDefault="00000000" w:rsidRPr="00000000" w14:paraId="000001E3">
      <w:pPr>
        <w:numPr>
          <w:ilvl w:val="1"/>
          <w:numId w:val="53"/>
        </w:numPr>
        <w:spacing w:after="0" w:lineRule="auto"/>
        <w:ind w:left="797" w:hanging="361"/>
        <w:rPr>
          <w:sz w:val="18"/>
          <w:szCs w:val="18"/>
        </w:rPr>
      </w:pPr>
      <w:r w:rsidDel="00000000" w:rsidR="00000000" w:rsidRPr="00000000">
        <w:rPr>
          <w:sz w:val="18"/>
          <w:szCs w:val="18"/>
          <w:rtl w:val="0"/>
        </w:rPr>
        <w:t xml:space="preserve">Portar armas (blancas –cuchillos navajas o bélicas), explosivos o sustancias que atenten contra la integridad física de las personas y de cualquier miembro de la comunidad educativa.  </w:t>
      </w:r>
    </w:p>
    <w:p w:rsidR="00000000" w:rsidDel="00000000" w:rsidP="00000000" w:rsidRDefault="00000000" w:rsidRPr="00000000" w14:paraId="000001E4">
      <w:pPr>
        <w:numPr>
          <w:ilvl w:val="1"/>
          <w:numId w:val="53"/>
        </w:numPr>
        <w:spacing w:after="0" w:lineRule="auto"/>
        <w:ind w:left="797" w:hanging="361"/>
        <w:rPr>
          <w:sz w:val="18"/>
          <w:szCs w:val="18"/>
        </w:rPr>
      </w:pPr>
      <w:r w:rsidDel="00000000" w:rsidR="00000000" w:rsidRPr="00000000">
        <w:rPr>
          <w:sz w:val="18"/>
          <w:szCs w:val="18"/>
          <w:rtl w:val="0"/>
        </w:rPr>
        <w:t xml:space="preserve">Apropiarse de objetos o dineros ajenos dentro o fuera del plantel. Hurto comprobado de elementos de la Institución. </w:t>
      </w:r>
    </w:p>
    <w:p w:rsidR="00000000" w:rsidDel="00000000" w:rsidP="00000000" w:rsidRDefault="00000000" w:rsidRPr="00000000" w14:paraId="000001E5">
      <w:pPr>
        <w:numPr>
          <w:ilvl w:val="1"/>
          <w:numId w:val="53"/>
        </w:numPr>
        <w:spacing w:after="0" w:lineRule="auto"/>
        <w:ind w:left="797" w:hanging="361"/>
        <w:rPr>
          <w:sz w:val="18"/>
          <w:szCs w:val="18"/>
        </w:rPr>
      </w:pPr>
      <w:r w:rsidDel="00000000" w:rsidR="00000000" w:rsidRPr="00000000">
        <w:rPr>
          <w:sz w:val="18"/>
          <w:szCs w:val="18"/>
          <w:rtl w:val="0"/>
        </w:rPr>
        <w:t xml:space="preserve">Expender o comercializar cualquier sustancia psicoactiva en la institución. </w:t>
      </w:r>
    </w:p>
    <w:p w:rsidR="00000000" w:rsidDel="00000000" w:rsidP="00000000" w:rsidRDefault="00000000" w:rsidRPr="00000000" w14:paraId="000001E6">
      <w:pPr>
        <w:numPr>
          <w:ilvl w:val="1"/>
          <w:numId w:val="53"/>
        </w:numPr>
        <w:spacing w:after="0" w:lineRule="auto"/>
        <w:ind w:left="797" w:hanging="361"/>
        <w:rPr>
          <w:sz w:val="18"/>
          <w:szCs w:val="18"/>
        </w:rPr>
      </w:pPr>
      <w:r w:rsidDel="00000000" w:rsidR="00000000" w:rsidRPr="00000000">
        <w:rPr>
          <w:sz w:val="18"/>
          <w:szCs w:val="18"/>
          <w:rtl w:val="0"/>
        </w:rPr>
        <w:t xml:space="preserve">Lesiones personales a cualquier miembro de la comunidad (peleas, riñas, ataques). </w:t>
      </w:r>
    </w:p>
    <w:p w:rsidR="00000000" w:rsidDel="00000000" w:rsidP="00000000" w:rsidRDefault="00000000" w:rsidRPr="00000000" w14:paraId="000001E7">
      <w:pPr>
        <w:numPr>
          <w:ilvl w:val="1"/>
          <w:numId w:val="53"/>
        </w:numPr>
        <w:spacing w:after="0" w:lineRule="auto"/>
        <w:ind w:left="797" w:hanging="361"/>
        <w:rPr>
          <w:sz w:val="18"/>
          <w:szCs w:val="18"/>
        </w:rPr>
      </w:pPr>
      <w:r w:rsidDel="00000000" w:rsidR="00000000" w:rsidRPr="00000000">
        <w:rPr>
          <w:sz w:val="18"/>
          <w:szCs w:val="18"/>
          <w:rtl w:val="0"/>
        </w:rPr>
        <w:t xml:space="preserve">Inducir a la explotación sexual comercial.  </w:t>
      </w:r>
    </w:p>
    <w:p w:rsidR="00000000" w:rsidDel="00000000" w:rsidP="00000000" w:rsidRDefault="00000000" w:rsidRPr="00000000" w14:paraId="000001E8">
      <w:pPr>
        <w:numPr>
          <w:ilvl w:val="1"/>
          <w:numId w:val="53"/>
        </w:numPr>
        <w:spacing w:after="0" w:lineRule="auto"/>
        <w:ind w:left="797" w:hanging="361"/>
        <w:rPr>
          <w:sz w:val="18"/>
          <w:szCs w:val="18"/>
        </w:rPr>
      </w:pPr>
      <w:r w:rsidDel="00000000" w:rsidR="00000000" w:rsidRPr="00000000">
        <w:rPr>
          <w:sz w:val="18"/>
          <w:szCs w:val="18"/>
          <w:rtl w:val="0"/>
        </w:rPr>
        <w:t xml:space="preserve">Acceso carnal violento dentro y/o fuera de la institución portando el uniforme. </w:t>
      </w:r>
    </w:p>
    <w:p w:rsidR="00000000" w:rsidDel="00000000" w:rsidP="00000000" w:rsidRDefault="00000000" w:rsidRPr="00000000" w14:paraId="000001E9">
      <w:pPr>
        <w:numPr>
          <w:ilvl w:val="1"/>
          <w:numId w:val="53"/>
        </w:numPr>
        <w:spacing w:after="0" w:lineRule="auto"/>
        <w:ind w:left="797" w:hanging="361"/>
        <w:rPr>
          <w:sz w:val="18"/>
          <w:szCs w:val="18"/>
        </w:rPr>
      </w:pPr>
      <w:r w:rsidDel="00000000" w:rsidR="00000000" w:rsidRPr="00000000">
        <w:rPr>
          <w:sz w:val="18"/>
          <w:szCs w:val="18"/>
          <w:rtl w:val="0"/>
        </w:rPr>
        <w:t xml:space="preserve">Homicidio o asesinato agravado. </w:t>
      </w:r>
    </w:p>
    <w:p w:rsidR="00000000" w:rsidDel="00000000" w:rsidP="00000000" w:rsidRDefault="00000000" w:rsidRPr="00000000" w14:paraId="000001EA">
      <w:pPr>
        <w:numPr>
          <w:ilvl w:val="1"/>
          <w:numId w:val="53"/>
        </w:numPr>
        <w:spacing w:after="0" w:lineRule="auto"/>
        <w:ind w:left="797" w:hanging="361"/>
        <w:rPr>
          <w:sz w:val="18"/>
          <w:szCs w:val="18"/>
        </w:rPr>
      </w:pPr>
      <w:r w:rsidDel="00000000" w:rsidR="00000000" w:rsidRPr="00000000">
        <w:rPr>
          <w:sz w:val="18"/>
          <w:szCs w:val="18"/>
          <w:rtl w:val="0"/>
        </w:rPr>
        <w:t xml:space="preserve">Acoso sexual dentro o fuera de la institución. </w:t>
      </w:r>
    </w:p>
    <w:p w:rsidR="00000000" w:rsidDel="00000000" w:rsidP="00000000" w:rsidRDefault="00000000" w:rsidRPr="00000000" w14:paraId="000001EB">
      <w:pPr>
        <w:spacing w:after="0" w:lineRule="auto"/>
        <w:ind w:left="797" w:right="545" w:hanging="361"/>
        <w:rPr>
          <w:sz w:val="18"/>
          <w:szCs w:val="18"/>
        </w:rPr>
      </w:pPr>
      <w:r w:rsidDel="00000000" w:rsidR="00000000" w:rsidRPr="00000000">
        <w:rPr>
          <w:sz w:val="18"/>
          <w:szCs w:val="18"/>
          <w:rtl w:val="0"/>
        </w:rPr>
        <w:t xml:space="preserve">11.Cometer   fraudes que afecten a directivos, docentes, administrativos y demás trabajadores de la Institución. </w:t>
      </w:r>
    </w:p>
    <w:p w:rsidR="00000000" w:rsidDel="00000000" w:rsidP="00000000" w:rsidRDefault="00000000" w:rsidRPr="00000000" w14:paraId="000001EC">
      <w:pPr>
        <w:numPr>
          <w:ilvl w:val="1"/>
          <w:numId w:val="52"/>
        </w:numPr>
        <w:spacing w:after="0" w:lineRule="auto"/>
        <w:ind w:left="797" w:right="325" w:hanging="361"/>
        <w:rPr>
          <w:sz w:val="18"/>
          <w:szCs w:val="18"/>
        </w:rPr>
      </w:pPr>
      <w:r w:rsidDel="00000000" w:rsidR="00000000" w:rsidRPr="00000000">
        <w:rPr>
          <w:sz w:val="18"/>
          <w:szCs w:val="18"/>
          <w:rtl w:val="0"/>
        </w:rPr>
        <w:t xml:space="preserve">Realizar actos vandálicos dentro y fuera de la Institución portando o no el uniforme atentando con el Buen nombre de la Institución. </w:t>
      </w:r>
    </w:p>
    <w:p w:rsidR="00000000" w:rsidDel="00000000" w:rsidP="00000000" w:rsidRDefault="00000000" w:rsidRPr="00000000" w14:paraId="000001ED">
      <w:pPr>
        <w:numPr>
          <w:ilvl w:val="1"/>
          <w:numId w:val="52"/>
        </w:numPr>
        <w:spacing w:after="0" w:lineRule="auto"/>
        <w:ind w:left="797" w:right="325" w:hanging="361"/>
        <w:rPr>
          <w:sz w:val="18"/>
          <w:szCs w:val="18"/>
        </w:rPr>
      </w:pPr>
      <w:r w:rsidDel="00000000" w:rsidR="00000000" w:rsidRPr="00000000">
        <w:rPr>
          <w:sz w:val="18"/>
          <w:szCs w:val="18"/>
          <w:rtl w:val="0"/>
        </w:rPr>
        <w:t xml:space="preserve">Promover actividades que conduzcan a enrolar estudiantes para grupos alzados en armas.  </w:t>
      </w:r>
    </w:p>
    <w:p w:rsidR="00000000" w:rsidDel="00000000" w:rsidP="00000000" w:rsidRDefault="00000000" w:rsidRPr="00000000" w14:paraId="000001EE">
      <w:pPr>
        <w:numPr>
          <w:ilvl w:val="1"/>
          <w:numId w:val="52"/>
        </w:numPr>
        <w:spacing w:after="0" w:lineRule="auto"/>
        <w:ind w:left="797" w:right="325" w:hanging="361"/>
        <w:rPr>
          <w:sz w:val="18"/>
          <w:szCs w:val="18"/>
        </w:rPr>
      </w:pPr>
      <w:r w:rsidDel="00000000" w:rsidR="00000000" w:rsidRPr="00000000">
        <w:rPr>
          <w:sz w:val="18"/>
          <w:szCs w:val="18"/>
          <w:rtl w:val="0"/>
        </w:rPr>
        <w:t xml:space="preserve">Intimidaciones verbales con contenido sexual y tocamientos sexuales no consentidos que ocurren por primera vez o de manera reiterada. </w:t>
      </w:r>
    </w:p>
    <w:p w:rsidR="00000000" w:rsidDel="00000000" w:rsidP="00000000" w:rsidRDefault="00000000" w:rsidRPr="00000000" w14:paraId="000001EF">
      <w:pPr>
        <w:spacing w:after="0" w:line="240" w:lineRule="auto"/>
        <w:ind w:left="76" w:right="0"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1F0">
      <w:pPr>
        <w:spacing w:after="136" w:line="237" w:lineRule="auto"/>
        <w:ind w:left="446" w:right="6" w:firstLine="61.000000000000014"/>
        <w:rPr>
          <w:b w:val="1"/>
          <w:sz w:val="18"/>
          <w:szCs w:val="18"/>
        </w:rPr>
      </w:pPr>
      <w:r w:rsidDel="00000000" w:rsidR="00000000" w:rsidRPr="00000000">
        <w:rPr>
          <w:b w:val="1"/>
          <w:sz w:val="18"/>
          <w:szCs w:val="18"/>
          <w:rtl w:val="0"/>
        </w:rPr>
        <w:t xml:space="preserve">ARTICULO 19. PROCEDIMIENTO PARA ATENDER SITUACIONES TIPO III </w:t>
      </w:r>
    </w:p>
    <w:p w:rsidR="00000000" w:rsidDel="00000000" w:rsidP="00000000" w:rsidRDefault="00000000" w:rsidRPr="00000000" w14:paraId="000001F1">
      <w:pPr>
        <w:spacing w:after="136" w:line="237" w:lineRule="auto"/>
        <w:ind w:left="446" w:right="6" w:firstLine="0"/>
        <w:rPr>
          <w:b w:val="1"/>
          <w:color w:val="ff0000"/>
          <w:sz w:val="18"/>
          <w:szCs w:val="18"/>
          <w:highlight w:val="yellow"/>
        </w:rPr>
      </w:pPr>
      <w:r w:rsidDel="00000000" w:rsidR="00000000" w:rsidRPr="00000000">
        <w:rPr>
          <w:rFonts w:ascii="Roboto" w:cs="Roboto" w:eastAsia="Roboto" w:hAnsi="Roboto"/>
          <w:b w:val="1"/>
          <w:color w:val="ff0000"/>
          <w:sz w:val="21"/>
          <w:szCs w:val="21"/>
          <w:highlight w:val="yellow"/>
          <w:rtl w:val="0"/>
        </w:rPr>
        <w:t xml:space="preserve">Al ser situaciones tipo 3, se debe articular el protocolo con autoridades judiciales de manera oportuna, y seguir lineamientos planteados por la ley penal y de infancia y adolescencia, así mismo considerar terminación de contratos estudiantiles</w:t>
      </w:r>
      <w:r w:rsidDel="00000000" w:rsidR="00000000" w:rsidRPr="00000000">
        <w:rPr>
          <w:rtl w:val="0"/>
        </w:rPr>
      </w:r>
    </w:p>
    <w:p w:rsidR="00000000" w:rsidDel="00000000" w:rsidP="00000000" w:rsidRDefault="00000000" w:rsidRPr="00000000" w14:paraId="000001F2">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2" w:lineRule="auto"/>
        <w:ind w:left="851" w:right="49" w:hanging="284"/>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La situación puede ser atendida inicialmente por el subcomité de convivencia escolar, teniendo en cuenta los lineamientos presentes en este artículo. </w:t>
      </w:r>
    </w:p>
    <w:p w:rsidR="00000000" w:rsidDel="00000000" w:rsidP="00000000" w:rsidRDefault="00000000" w:rsidRPr="00000000" w14:paraId="000001F3">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2" w:lineRule="auto"/>
        <w:ind w:left="851" w:right="49" w:hanging="284"/>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Garantizar de manera inmediata la atención en salud física y mental de los involucrados, mediante la remisión a las entidades competentes (Casa de Justicia, Policía de Infancia y adolescencia, entidad de salud correspondiente: hospitales, clínicas). Se recomienda dejar constancia por escrito de lo sucedido y anexar documentos de la remisión y/ constancias.</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F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2" w:lineRule="auto"/>
        <w:ind w:left="851" w:right="49" w:hanging="284"/>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Informar de manera inmediata a los padres de familia o acudientes de todos los estudiantes participantes del suceso. Se </w:t>
      </w:r>
      <w:r w:rsidDel="00000000" w:rsidR="00000000" w:rsidRPr="00000000">
        <w:rPr>
          <w:color w:val="ff0000"/>
          <w:sz w:val="18"/>
          <w:szCs w:val="18"/>
          <w:highlight w:val="yellow"/>
          <w:rtl w:val="0"/>
        </w:rPr>
        <w:t xml:space="preserve">(debe)</w:t>
      </w:r>
      <w:r w:rsidDel="00000000" w:rsidR="00000000" w:rsidRPr="00000000">
        <w:rPr>
          <w:sz w:val="18"/>
          <w:szCs w:val="18"/>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recomienda dejar constancia por escrito de la información entregada al padre y del procedimiento que el mismo debe seguir.</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F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2" w:lineRule="auto"/>
        <w:ind w:left="851" w:right="49" w:hanging="284"/>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Entregar informe escrito del suceso y del procedimiento realizado como constancia de su atención al comité de convivencia para su archivo y respectivo seguimiento. Es importante recordar la confidencialidad y el manejo responsable de la información.</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F6">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2" w:lineRule="auto"/>
        <w:ind w:left="851" w:right="49" w:hanging="284"/>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Adoptar medidas que promuevan el seguimiento del caso por el personal correspondiente (docentes- coordinador-equipo de Bienestar) dejando constancia del mismo, el seguimiento debe incluir la solicitud de información del proceso a las entidades que recibieron el </w:t>
      </w:r>
      <w:sdt>
        <w:sdtPr>
          <w:tag w:val="goog_rdk_1"/>
        </w:sdtPr>
        <w:sdtContent>
          <w:commentRangeStart w:id="1"/>
        </w:sdtContent>
      </w:sdt>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caso</w:t>
      </w:r>
      <w:commentRangeEnd w:id="1"/>
      <w:r w:rsidDel="00000000" w:rsidR="00000000" w:rsidRPr="00000000">
        <w:commentReference w:id="1"/>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 l</w:t>
      </w:r>
      <w:r w:rsidDel="00000000" w:rsidR="00000000" w:rsidRPr="00000000">
        <w:rPr>
          <w:rtl w:val="0"/>
        </w:rPr>
      </w:r>
    </w:p>
    <w:p w:rsidR="00000000" w:rsidDel="00000000" w:rsidP="00000000" w:rsidRDefault="00000000" w:rsidRPr="00000000" w14:paraId="000001F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2" w:lineRule="auto"/>
        <w:ind w:left="851" w:right="49" w:hanging="284"/>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Reportar mediante el registro que se tenga en la institución la situación. </w:t>
      </w:r>
    </w:p>
    <w:p w:rsidR="00000000" w:rsidDel="00000000" w:rsidP="00000000" w:rsidRDefault="00000000" w:rsidRPr="00000000" w14:paraId="000001F8">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15" w:before="0" w:line="242" w:lineRule="auto"/>
        <w:ind w:left="851" w:right="49" w:hanging="284"/>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Reportar el caso a comité de convivencia escolar para su atención y toma de decisión en relación al artículo 8º del presente Manual de Convivencia. </w:t>
      </w:r>
    </w:p>
    <w:p w:rsidR="00000000" w:rsidDel="00000000" w:rsidP="00000000" w:rsidRDefault="00000000" w:rsidRPr="00000000" w14:paraId="000001F9">
      <w:pPr>
        <w:spacing w:after="0" w:line="240" w:lineRule="auto"/>
        <w:ind w:left="76" w:right="49"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1FA">
      <w:pPr>
        <w:spacing w:after="7" w:line="237" w:lineRule="auto"/>
        <w:ind w:right="6"/>
        <w:rPr>
          <w:sz w:val="18"/>
          <w:szCs w:val="18"/>
        </w:rPr>
      </w:pPr>
      <w:r w:rsidDel="00000000" w:rsidR="00000000" w:rsidRPr="00000000">
        <w:rPr>
          <w:b w:val="1"/>
          <w:sz w:val="18"/>
          <w:szCs w:val="18"/>
          <w:rtl w:val="0"/>
        </w:rPr>
        <w:t xml:space="preserve">ARTICULO 20. PROTOCOLO PARA ATENCIÓN DE CONFLICTOS MANEJADOS </w:t>
      </w:r>
      <w:r w:rsidDel="00000000" w:rsidR="00000000" w:rsidRPr="00000000">
        <w:rPr>
          <w:rtl w:val="0"/>
        </w:rPr>
      </w:r>
    </w:p>
    <w:p w:rsidR="00000000" w:rsidDel="00000000" w:rsidP="00000000" w:rsidRDefault="00000000" w:rsidRPr="00000000" w14:paraId="000001FB">
      <w:pPr>
        <w:spacing w:after="7" w:line="237" w:lineRule="auto"/>
        <w:ind w:right="6"/>
        <w:rPr>
          <w:sz w:val="18"/>
          <w:szCs w:val="18"/>
        </w:rPr>
      </w:pPr>
      <w:r w:rsidDel="00000000" w:rsidR="00000000" w:rsidRPr="00000000">
        <w:rPr>
          <w:b w:val="1"/>
          <w:sz w:val="18"/>
          <w:szCs w:val="18"/>
          <w:rtl w:val="0"/>
        </w:rPr>
        <w:t xml:space="preserve">INADECUADAMENTE  </w:t>
      </w:r>
      <w:r w:rsidDel="00000000" w:rsidR="00000000" w:rsidRPr="00000000">
        <w:rPr>
          <w:rtl w:val="0"/>
        </w:rPr>
      </w:r>
    </w:p>
    <w:p w:rsidR="00000000" w:rsidDel="00000000" w:rsidP="00000000" w:rsidRDefault="00000000" w:rsidRPr="00000000" w14:paraId="000001FC">
      <w:pPr>
        <w:spacing w:after="0" w:line="240" w:lineRule="auto"/>
        <w:ind w:left="76" w:right="0" w:firstLine="0"/>
        <w:jc w:val="left"/>
        <w:rPr>
          <w:sz w:val="8"/>
          <w:szCs w:val="8"/>
        </w:rPr>
      </w:pPr>
      <w:r w:rsidDel="00000000" w:rsidR="00000000" w:rsidRPr="00000000">
        <w:rPr>
          <w:b w:val="1"/>
          <w:sz w:val="8"/>
          <w:szCs w:val="8"/>
          <w:rtl w:val="0"/>
        </w:rPr>
        <w:t xml:space="preserve"> </w:t>
      </w:r>
      <w:r w:rsidDel="00000000" w:rsidR="00000000" w:rsidRPr="00000000">
        <w:rPr>
          <w:rtl w:val="0"/>
        </w:rPr>
      </w:r>
    </w:p>
    <w:p w:rsidR="00000000" w:rsidDel="00000000" w:rsidP="00000000" w:rsidRDefault="00000000" w:rsidRPr="00000000" w14:paraId="000001FD">
      <w:pPr>
        <w:ind w:left="709" w:right="49" w:hanging="273"/>
        <w:rPr>
          <w:sz w:val="18"/>
          <w:szCs w:val="18"/>
        </w:rPr>
      </w:pPr>
      <w:r w:rsidDel="00000000" w:rsidR="00000000" w:rsidRPr="00000000">
        <w:rPr>
          <w:sz w:val="18"/>
          <w:szCs w:val="18"/>
          <w:rtl w:val="0"/>
        </w:rPr>
        <w:t xml:space="preserve">1. Realizar reunión inmediata con las partes involucradas en el conflicto (esta situación debe ser atendida por el docente que se encuentre presente en ese momento en el conflicto), escuchar la versión de cada uno llevando la conversación a un acuerdo, permitir la expresión de cada uno en cuanto a lo que piensa y siente en relación a lo sucedido. La persona miembro de la comunidad que atienda la situación debe asumir un papel de mediador o mediadora, no se trata de decirles que actitud deben asumir, pero sí demostrar que las malas palabras y las ofensas no se justifican en ninguna discusión. En este punto es importante que: </w:t>
      </w:r>
    </w:p>
    <w:p w:rsidR="00000000" w:rsidDel="00000000" w:rsidP="00000000" w:rsidRDefault="00000000" w:rsidRPr="00000000" w14:paraId="000001FE">
      <w:pPr>
        <w:numPr>
          <w:ilvl w:val="1"/>
          <w:numId w:val="40"/>
        </w:numPr>
        <w:ind w:left="1134" w:right="49" w:hanging="567"/>
        <w:rPr>
          <w:sz w:val="18"/>
          <w:szCs w:val="18"/>
        </w:rPr>
      </w:pPr>
      <w:r w:rsidDel="00000000" w:rsidR="00000000" w:rsidRPr="00000000">
        <w:rPr>
          <w:sz w:val="18"/>
          <w:szCs w:val="18"/>
          <w:rtl w:val="0"/>
        </w:rPr>
        <w:t xml:space="preserve">El mediador o mediadora del conflicto pueda identificar si realmente se trata de una situación tipo I. En caso de identificar que la situación es tipo II cambiar hacia el siguiente protocolo de atención. </w:t>
      </w:r>
    </w:p>
    <w:p w:rsidR="00000000" w:rsidDel="00000000" w:rsidP="00000000" w:rsidRDefault="00000000" w:rsidRPr="00000000" w14:paraId="000001FF">
      <w:pPr>
        <w:numPr>
          <w:ilvl w:val="1"/>
          <w:numId w:val="40"/>
        </w:numPr>
        <w:ind w:left="1134" w:right="49" w:hanging="567"/>
        <w:rPr>
          <w:sz w:val="18"/>
          <w:szCs w:val="18"/>
        </w:rPr>
      </w:pPr>
      <w:r w:rsidDel="00000000" w:rsidR="00000000" w:rsidRPr="00000000">
        <w:rPr>
          <w:sz w:val="18"/>
          <w:szCs w:val="18"/>
          <w:rtl w:val="0"/>
        </w:rPr>
        <w:t xml:space="preserve">Es importante siempre atender las agresiones esporádicas y aunque no hagan parte de  un patrón de agresiones repetidas y sistemáticas, sí pueden afectar el clima de aula y el institucional y por lo tanto incidir en tanto en el bienestar de los y las estudiantes, así como en su desempeño académico (guía 49 MEN). </w:t>
      </w:r>
    </w:p>
    <w:p w:rsidR="00000000" w:rsidDel="00000000" w:rsidP="00000000" w:rsidRDefault="00000000" w:rsidRPr="00000000" w14:paraId="00000200">
      <w:pPr>
        <w:numPr>
          <w:ilvl w:val="1"/>
          <w:numId w:val="40"/>
        </w:numPr>
        <w:ind w:left="1134" w:right="49" w:hanging="567"/>
        <w:rPr>
          <w:sz w:val="18"/>
          <w:szCs w:val="18"/>
        </w:rPr>
      </w:pPr>
      <w:r w:rsidDel="00000000" w:rsidR="00000000" w:rsidRPr="00000000">
        <w:rPr>
          <w:sz w:val="18"/>
          <w:szCs w:val="18"/>
          <w:rtl w:val="0"/>
        </w:rPr>
        <w:t xml:space="preserve">Siempre dejar evidencia mediante acta de la atención. </w:t>
      </w:r>
    </w:p>
    <w:p w:rsidR="00000000" w:rsidDel="00000000" w:rsidP="00000000" w:rsidRDefault="00000000" w:rsidRPr="00000000" w14:paraId="00000201">
      <w:pPr>
        <w:numPr>
          <w:ilvl w:val="1"/>
          <w:numId w:val="40"/>
        </w:numPr>
        <w:ind w:left="1134" w:right="49" w:hanging="567"/>
        <w:rPr>
          <w:sz w:val="18"/>
          <w:szCs w:val="18"/>
        </w:rPr>
      </w:pPr>
      <w:r w:rsidDel="00000000" w:rsidR="00000000" w:rsidRPr="00000000">
        <w:rPr>
          <w:sz w:val="18"/>
          <w:szCs w:val="18"/>
          <w:rtl w:val="0"/>
        </w:rPr>
        <w:t xml:space="preserve">Existen situaciones en las que es prudente alejar a las personas en conflicto de los espacios grupales para esperar que se calmen, para iniciar una intervención entre ellos. </w:t>
      </w:r>
    </w:p>
    <w:p w:rsidR="00000000" w:rsidDel="00000000" w:rsidP="00000000" w:rsidRDefault="00000000" w:rsidRPr="00000000" w14:paraId="00000202">
      <w:pPr>
        <w:numPr>
          <w:ilvl w:val="1"/>
          <w:numId w:val="40"/>
        </w:numPr>
        <w:ind w:left="1134" w:right="49" w:hanging="567"/>
        <w:rPr>
          <w:sz w:val="18"/>
          <w:szCs w:val="18"/>
        </w:rPr>
      </w:pPr>
      <w:r w:rsidDel="00000000" w:rsidR="00000000" w:rsidRPr="00000000">
        <w:rPr>
          <w:sz w:val="18"/>
          <w:szCs w:val="18"/>
          <w:rtl w:val="0"/>
        </w:rPr>
        <w:t xml:space="preserve">Es </w:t>
      </w:r>
      <w:r w:rsidDel="00000000" w:rsidR="00000000" w:rsidRPr="00000000">
        <w:rPr>
          <w:sz w:val="18"/>
          <w:szCs w:val="18"/>
          <w:u w:val="single"/>
          <w:rtl w:val="0"/>
        </w:rPr>
        <w:t xml:space="preserve">muy importante </w:t>
      </w:r>
      <w:r w:rsidDel="00000000" w:rsidR="00000000" w:rsidRPr="00000000">
        <w:rPr>
          <w:sz w:val="18"/>
          <w:szCs w:val="18"/>
          <w:rtl w:val="0"/>
        </w:rPr>
        <w:t xml:space="preserve">Recordar al grupo de estudiantes que los conflictos siempre se presentan, son naturales a la convivencia, hacen parte de ella, lo que no debe ser natural es que se resuelvan con agresiones verbales o físicas. </w:t>
      </w:r>
    </w:p>
    <w:p w:rsidR="00000000" w:rsidDel="00000000" w:rsidP="00000000" w:rsidRDefault="00000000" w:rsidRPr="00000000" w14:paraId="00000203">
      <w:pPr>
        <w:ind w:left="797" w:right="49" w:hanging="361"/>
        <w:rPr>
          <w:sz w:val="18"/>
          <w:szCs w:val="18"/>
        </w:rPr>
      </w:pPr>
      <w:r w:rsidDel="00000000" w:rsidR="00000000" w:rsidRPr="00000000">
        <w:rPr>
          <w:sz w:val="18"/>
          <w:szCs w:val="18"/>
          <w:rtl w:val="0"/>
        </w:rPr>
        <w:t xml:space="preserve">2. Se define con las personas involucradas acciones o estrategias para reparar el daño causado. Se pueden concertar compromisos. </w:t>
      </w:r>
    </w:p>
    <w:p w:rsidR="00000000" w:rsidDel="00000000" w:rsidP="00000000" w:rsidRDefault="00000000" w:rsidRPr="00000000" w14:paraId="00000204">
      <w:pPr>
        <w:ind w:left="1157" w:right="49" w:hanging="360"/>
        <w:rPr>
          <w:sz w:val="18"/>
          <w:szCs w:val="18"/>
        </w:rPr>
      </w:pPr>
      <w:r w:rsidDel="00000000" w:rsidR="00000000" w:rsidRPr="00000000">
        <w:rPr>
          <w:sz w:val="18"/>
          <w:szCs w:val="18"/>
          <w:rtl w:val="0"/>
        </w:rPr>
        <w:t xml:space="preserve">2.1. SI es necesario y el caso lo amerita informar a los padres de lo sucedido y el procedimiento que se lleva a cabo en la institución para la atención a este tipo de situaciones. </w:t>
      </w:r>
    </w:p>
    <w:p w:rsidR="00000000" w:rsidDel="00000000" w:rsidP="00000000" w:rsidRDefault="00000000" w:rsidRPr="00000000" w14:paraId="00000205">
      <w:pPr>
        <w:spacing w:after="0" w:line="240" w:lineRule="auto"/>
        <w:ind w:left="1157" w:right="49"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206">
      <w:pPr>
        <w:ind w:right="49"/>
        <w:rPr>
          <w:sz w:val="18"/>
          <w:szCs w:val="18"/>
        </w:rPr>
      </w:pPr>
      <w:r w:rsidDel="00000000" w:rsidR="00000000" w:rsidRPr="00000000">
        <w:rPr>
          <w:sz w:val="18"/>
          <w:szCs w:val="18"/>
          <w:rtl w:val="0"/>
        </w:rPr>
        <w:t xml:space="preserve">La institución habilitara talleres de solución de conflictos para padres, estudiantes, docentes, administrativos que estén involucrados en este tipo de situaciones y serán de obligatorio cumplimiento como medida pedagógica institucional, enmarcada en la prevención y atención a la comunidad. (Estos talleres serán responsabilidad del equipo de bienestar estudiantil y/o docentes formados en esta área). En el capítulo IX del presente manual se amplían las medidas y estrategias institucionales para la prevención y promoción de la convivencia escolar. </w:t>
      </w:r>
    </w:p>
    <w:p w:rsidR="00000000" w:rsidDel="00000000" w:rsidP="00000000" w:rsidRDefault="00000000" w:rsidRPr="00000000" w14:paraId="00000207">
      <w:pPr>
        <w:spacing w:after="136" w:line="240" w:lineRule="auto"/>
        <w:ind w:left="76" w:right="49" w:firstLine="0"/>
        <w:jc w:val="left"/>
        <w:rPr>
          <w:sz w:val="18"/>
          <w:szCs w:val="18"/>
        </w:rPr>
      </w:pP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208">
      <w:pPr>
        <w:spacing w:after="0" w:line="349" w:lineRule="auto"/>
        <w:ind w:right="49"/>
        <w:rPr>
          <w:sz w:val="18"/>
          <w:szCs w:val="18"/>
        </w:rPr>
      </w:pPr>
      <w:r w:rsidDel="00000000" w:rsidR="00000000" w:rsidRPr="00000000">
        <w:rPr>
          <w:b w:val="1"/>
          <w:sz w:val="18"/>
          <w:szCs w:val="18"/>
          <w:rtl w:val="0"/>
        </w:rPr>
        <w:t xml:space="preserve">ARTICULO 21. PROTOCOLO DE ATENCIÓN PARA CASOS TIPO II (acoso escolar, intimidación escolar, ciberacoso) </w:t>
      </w:r>
      <w:r w:rsidDel="00000000" w:rsidR="00000000" w:rsidRPr="00000000">
        <w:rPr>
          <w:rtl w:val="0"/>
        </w:rPr>
      </w:r>
    </w:p>
    <w:p w:rsidR="00000000" w:rsidDel="00000000" w:rsidP="00000000" w:rsidRDefault="00000000" w:rsidRPr="00000000" w14:paraId="00000209">
      <w:pPr>
        <w:numPr>
          <w:ilvl w:val="1"/>
          <w:numId w:val="37"/>
        </w:numPr>
        <w:ind w:left="865" w:right="49" w:hanging="429"/>
        <w:rPr>
          <w:sz w:val="18"/>
          <w:szCs w:val="18"/>
        </w:rPr>
      </w:pPr>
      <w:r w:rsidDel="00000000" w:rsidR="00000000" w:rsidRPr="00000000">
        <w:rPr>
          <w:sz w:val="18"/>
          <w:szCs w:val="18"/>
          <w:rtl w:val="0"/>
        </w:rPr>
        <w:t xml:space="preserve">Reconstruir la situación a partir de las personas involucradas (se pueden incluir también testigos).  Esto con el objetivo de definir si la situación es tipo I o Tipo II, para este punto se recomienda lo siguiente: </w:t>
      </w:r>
    </w:p>
    <w:p w:rsidR="00000000" w:rsidDel="00000000" w:rsidP="00000000" w:rsidRDefault="00000000" w:rsidRPr="00000000" w14:paraId="0000020A">
      <w:pPr>
        <w:numPr>
          <w:ilvl w:val="1"/>
          <w:numId w:val="41"/>
        </w:numPr>
        <w:ind w:left="1157" w:right="49" w:hanging="360"/>
        <w:rPr>
          <w:sz w:val="18"/>
          <w:szCs w:val="18"/>
        </w:rPr>
      </w:pPr>
      <w:r w:rsidDel="00000000" w:rsidR="00000000" w:rsidRPr="00000000">
        <w:rPr>
          <w:sz w:val="18"/>
          <w:szCs w:val="18"/>
          <w:rtl w:val="0"/>
        </w:rPr>
        <w:t xml:space="preserve">Escuchar versiones por separado de cada estudiante y/o persona de la comunidad y levantar </w:t>
      </w:r>
      <w:r w:rsidDel="00000000" w:rsidR="00000000" w:rsidRPr="00000000">
        <w:rPr>
          <w:b w:val="1"/>
          <w:i w:val="1"/>
          <w:sz w:val="18"/>
          <w:szCs w:val="18"/>
          <w:u w:val="single"/>
          <w:rtl w:val="0"/>
        </w:rPr>
        <w:t xml:space="preserve">Acta de Convivencia</w:t>
      </w:r>
      <w:r w:rsidDel="00000000" w:rsidR="00000000" w:rsidRPr="00000000">
        <w:rPr>
          <w:sz w:val="18"/>
          <w:szCs w:val="18"/>
          <w:rtl w:val="0"/>
        </w:rPr>
        <w:t xml:space="preserve"> de cada una de las versiones, aclarando siempre la reserva de la información. Es importante que también el estudiante aprenda a mantener la reserva de lo conversado con él. </w:t>
      </w:r>
    </w:p>
    <w:p w:rsidR="00000000" w:rsidDel="00000000" w:rsidP="00000000" w:rsidRDefault="00000000" w:rsidRPr="00000000" w14:paraId="0000020B">
      <w:pPr>
        <w:numPr>
          <w:ilvl w:val="1"/>
          <w:numId w:val="41"/>
        </w:numPr>
        <w:ind w:left="1157" w:right="49" w:hanging="360"/>
        <w:rPr>
          <w:sz w:val="18"/>
          <w:szCs w:val="18"/>
        </w:rPr>
      </w:pPr>
      <w:r w:rsidDel="00000000" w:rsidR="00000000" w:rsidRPr="00000000">
        <w:rPr>
          <w:sz w:val="18"/>
          <w:szCs w:val="18"/>
          <w:rtl w:val="0"/>
        </w:rPr>
        <w:t xml:space="preserve">Se informa en reunión con los estudiantes cual es el paso o procedimiento a seguir. </w:t>
      </w:r>
    </w:p>
    <w:p w:rsidR="00000000" w:rsidDel="00000000" w:rsidP="00000000" w:rsidRDefault="00000000" w:rsidRPr="00000000" w14:paraId="0000020C">
      <w:pPr>
        <w:numPr>
          <w:ilvl w:val="1"/>
          <w:numId w:val="37"/>
        </w:numPr>
        <w:ind w:left="865" w:right="49" w:hanging="429"/>
        <w:rPr>
          <w:sz w:val="18"/>
          <w:szCs w:val="18"/>
        </w:rPr>
      </w:pPr>
      <w:r w:rsidDel="00000000" w:rsidR="00000000" w:rsidRPr="00000000">
        <w:rPr>
          <w:sz w:val="18"/>
          <w:szCs w:val="18"/>
          <w:rtl w:val="0"/>
        </w:rPr>
        <w:t xml:space="preserve">Citar a las madres o a los padres de familia, atenderlos por separado, siempre y cuando el caso lo amerite.</w:t>
      </w:r>
      <w:r w:rsidDel="00000000" w:rsidR="00000000" w:rsidRPr="00000000">
        <w:rPr>
          <w:color w:val="ff0000"/>
          <w:sz w:val="18"/>
          <w:szCs w:val="18"/>
          <w:rtl w:val="0"/>
        </w:rPr>
        <w:t xml:space="preserve"> </w:t>
      </w:r>
      <w:r w:rsidDel="00000000" w:rsidR="00000000" w:rsidRPr="00000000">
        <w:rPr>
          <w:sz w:val="18"/>
          <w:szCs w:val="18"/>
          <w:rtl w:val="0"/>
        </w:rPr>
        <w:t xml:space="preserve">En caso de que no asistan después de llamado y citación a ellos, se realizara visita domiciliaria.                </w:t>
      </w:r>
    </w:p>
    <w:p w:rsidR="00000000" w:rsidDel="00000000" w:rsidP="00000000" w:rsidRDefault="00000000" w:rsidRPr="00000000" w14:paraId="0000020D">
      <w:pPr>
        <w:numPr>
          <w:ilvl w:val="1"/>
          <w:numId w:val="37"/>
        </w:numPr>
        <w:ind w:left="865" w:right="1254" w:hanging="429"/>
        <w:rPr>
          <w:sz w:val="18"/>
          <w:szCs w:val="18"/>
        </w:rPr>
      </w:pPr>
      <w:r w:rsidDel="00000000" w:rsidR="00000000" w:rsidRPr="00000000">
        <w:rPr>
          <w:sz w:val="18"/>
          <w:szCs w:val="18"/>
          <w:rtl w:val="0"/>
        </w:rPr>
        <w:t xml:space="preserve">Se recomienda: </w:t>
      </w:r>
    </w:p>
    <w:p w:rsidR="00000000" w:rsidDel="00000000" w:rsidP="00000000" w:rsidRDefault="00000000" w:rsidRPr="00000000" w14:paraId="0000020E">
      <w:pPr>
        <w:numPr>
          <w:ilvl w:val="1"/>
          <w:numId w:val="51"/>
        </w:numPr>
        <w:ind w:left="1157" w:right="49" w:hanging="360"/>
        <w:rPr>
          <w:sz w:val="18"/>
          <w:szCs w:val="18"/>
        </w:rPr>
      </w:pPr>
      <w:r w:rsidDel="00000000" w:rsidR="00000000" w:rsidRPr="00000000">
        <w:rPr>
          <w:sz w:val="18"/>
          <w:szCs w:val="18"/>
          <w:rtl w:val="0"/>
        </w:rPr>
        <w:t xml:space="preserve">Realizar la atención en un salón dispuesto para ello o en una oficina, nunca en los pasillos. </w:t>
      </w:r>
    </w:p>
    <w:p w:rsidR="00000000" w:rsidDel="00000000" w:rsidP="00000000" w:rsidRDefault="00000000" w:rsidRPr="00000000" w14:paraId="0000020F">
      <w:pPr>
        <w:numPr>
          <w:ilvl w:val="1"/>
          <w:numId w:val="51"/>
        </w:numPr>
        <w:ind w:left="1157" w:right="49" w:hanging="360"/>
        <w:rPr>
          <w:sz w:val="18"/>
          <w:szCs w:val="18"/>
        </w:rPr>
      </w:pPr>
      <w:r w:rsidDel="00000000" w:rsidR="00000000" w:rsidRPr="00000000">
        <w:rPr>
          <w:sz w:val="18"/>
          <w:szCs w:val="18"/>
          <w:rtl w:val="0"/>
        </w:rPr>
        <w:t xml:space="preserve">Informarle sobre la situación ocurrida y escucharles al respecto. Generar ambiente que permita un trabajo conjunto entre padre de familia y docente. Consignar en acta los acuerdos. </w:t>
      </w:r>
    </w:p>
    <w:p w:rsidR="00000000" w:rsidDel="00000000" w:rsidP="00000000" w:rsidRDefault="00000000" w:rsidRPr="00000000" w14:paraId="00000210">
      <w:pPr>
        <w:numPr>
          <w:ilvl w:val="1"/>
          <w:numId w:val="37"/>
        </w:numPr>
        <w:ind w:left="865" w:right="49" w:hanging="429"/>
        <w:rPr>
          <w:sz w:val="18"/>
          <w:szCs w:val="18"/>
        </w:rPr>
      </w:pPr>
      <w:r w:rsidDel="00000000" w:rsidR="00000000" w:rsidRPr="00000000">
        <w:rPr>
          <w:sz w:val="18"/>
          <w:szCs w:val="18"/>
          <w:rtl w:val="0"/>
        </w:rPr>
        <w:t xml:space="preserve">Realizar orientación individual para cada estudiante sobre lo sucedido (</w:t>
      </w:r>
      <w:r w:rsidDel="00000000" w:rsidR="00000000" w:rsidRPr="00000000">
        <w:rPr>
          <w:b w:val="1"/>
          <w:i w:val="1"/>
          <w:sz w:val="18"/>
          <w:szCs w:val="18"/>
          <w:u w:val="single"/>
          <w:rtl w:val="0"/>
        </w:rPr>
        <w:t xml:space="preserve">cita</w:t>
      </w:r>
      <w:r w:rsidDel="00000000" w:rsidR="00000000" w:rsidRPr="00000000">
        <w:rPr>
          <w:b w:val="1"/>
          <w:i w:val="1"/>
          <w:sz w:val="18"/>
          <w:szCs w:val="18"/>
          <w:rtl w:val="0"/>
        </w:rPr>
        <w:t xml:space="preserve"> </w:t>
      </w:r>
      <w:r w:rsidDel="00000000" w:rsidR="00000000" w:rsidRPr="00000000">
        <w:rPr>
          <w:b w:val="1"/>
          <w:i w:val="1"/>
          <w:sz w:val="18"/>
          <w:szCs w:val="18"/>
          <w:u w:val="single"/>
          <w:rtl w:val="0"/>
        </w:rPr>
        <w:t xml:space="preserve">con Bienestar Estudiantil)</w:t>
      </w:r>
      <w:r w:rsidDel="00000000" w:rsidR="00000000" w:rsidRPr="00000000">
        <w:rPr>
          <w:sz w:val="18"/>
          <w:szCs w:val="18"/>
          <w:rtl w:val="0"/>
        </w:rPr>
        <w:t xml:space="preserve"> y permitir que cada uno de acuerdo al rol que tuvo en la situación (observador, testigo, victima, agresor), construyan tres acciones que permitan reparar el daño o ser reparados en el daño que se les causo. Se recomienda en este punto: </w:t>
      </w:r>
    </w:p>
    <w:p w:rsidR="00000000" w:rsidDel="00000000" w:rsidP="00000000" w:rsidRDefault="00000000" w:rsidRPr="00000000" w14:paraId="00000211">
      <w:pPr>
        <w:numPr>
          <w:ilvl w:val="1"/>
          <w:numId w:val="39"/>
        </w:numPr>
        <w:ind w:left="1157" w:right="49" w:hanging="360"/>
        <w:rPr>
          <w:sz w:val="18"/>
          <w:szCs w:val="18"/>
        </w:rPr>
      </w:pPr>
      <w:r w:rsidDel="00000000" w:rsidR="00000000" w:rsidRPr="00000000">
        <w:rPr>
          <w:sz w:val="18"/>
          <w:szCs w:val="18"/>
          <w:rtl w:val="0"/>
        </w:rPr>
        <w:t xml:space="preserve">Que el estudiante pueda identificar el daño que causaron o que pudieron causar. </w:t>
      </w:r>
    </w:p>
    <w:p w:rsidR="00000000" w:rsidDel="00000000" w:rsidP="00000000" w:rsidRDefault="00000000" w:rsidRPr="00000000" w14:paraId="00000212">
      <w:pPr>
        <w:numPr>
          <w:ilvl w:val="1"/>
          <w:numId w:val="39"/>
        </w:numPr>
        <w:ind w:left="1157" w:right="49" w:hanging="360"/>
        <w:rPr>
          <w:sz w:val="18"/>
          <w:szCs w:val="18"/>
        </w:rPr>
      </w:pPr>
      <w:r w:rsidDel="00000000" w:rsidR="00000000" w:rsidRPr="00000000">
        <w:rPr>
          <w:sz w:val="18"/>
          <w:szCs w:val="18"/>
          <w:rtl w:val="0"/>
        </w:rPr>
        <w:t xml:space="preserve">Construir por escrito y realizar las acciones para reparar el daño causado </w:t>
      </w:r>
    </w:p>
    <w:p w:rsidR="00000000" w:rsidDel="00000000" w:rsidP="00000000" w:rsidRDefault="00000000" w:rsidRPr="00000000" w14:paraId="00000213">
      <w:pPr>
        <w:numPr>
          <w:ilvl w:val="1"/>
          <w:numId w:val="39"/>
        </w:numPr>
        <w:ind w:left="1157" w:right="49" w:hanging="360"/>
        <w:rPr>
          <w:sz w:val="18"/>
          <w:szCs w:val="18"/>
        </w:rPr>
      </w:pPr>
      <w:r w:rsidDel="00000000" w:rsidR="00000000" w:rsidRPr="00000000">
        <w:rPr>
          <w:sz w:val="18"/>
          <w:szCs w:val="18"/>
          <w:rtl w:val="0"/>
        </w:rPr>
        <w:t xml:space="preserve">Generar compromiso para evitar que estas situaciones les ocurran a otras personas. </w:t>
      </w:r>
    </w:p>
    <w:p w:rsidR="00000000" w:rsidDel="00000000" w:rsidP="00000000" w:rsidRDefault="00000000" w:rsidRPr="00000000" w14:paraId="00000214">
      <w:pPr>
        <w:numPr>
          <w:ilvl w:val="1"/>
          <w:numId w:val="39"/>
        </w:numPr>
        <w:ind w:left="1157" w:right="49" w:hanging="360"/>
        <w:rPr>
          <w:sz w:val="18"/>
          <w:szCs w:val="18"/>
        </w:rPr>
      </w:pPr>
      <w:r w:rsidDel="00000000" w:rsidR="00000000" w:rsidRPr="00000000">
        <w:rPr>
          <w:sz w:val="18"/>
          <w:szCs w:val="18"/>
          <w:rtl w:val="0"/>
        </w:rPr>
        <w:t xml:space="preserve">Evitar siempre que sea posible la confrontación y la exposición pública, pues esto en ocasiones actúa como agravante del problema. </w:t>
      </w:r>
    </w:p>
    <w:p w:rsidR="00000000" w:rsidDel="00000000" w:rsidP="00000000" w:rsidRDefault="00000000" w:rsidRPr="00000000" w14:paraId="00000215">
      <w:pPr>
        <w:numPr>
          <w:ilvl w:val="1"/>
          <w:numId w:val="37"/>
        </w:numPr>
        <w:ind w:left="865" w:right="49" w:hanging="429"/>
        <w:rPr>
          <w:sz w:val="18"/>
          <w:szCs w:val="18"/>
        </w:rPr>
      </w:pPr>
      <w:r w:rsidDel="00000000" w:rsidR="00000000" w:rsidRPr="00000000">
        <w:rPr>
          <w:sz w:val="18"/>
          <w:szCs w:val="18"/>
          <w:rtl w:val="0"/>
        </w:rPr>
        <w:t xml:space="preserve">Reunión colectiva con los estudiantes (se puede o no incluir los padres dependiendo de la edad de los estudiantes y de la situación) identificando el rol que juega cada estudiante en la situación para el momento de sanción o educación, siempre y cuando se verifique y evidencie compromiso de cambio y reparación. El objetivo de esta reunión se debe centrar en propiciar el dialogo con miras a la reparación del daño. </w:t>
      </w:r>
    </w:p>
    <w:p w:rsidR="00000000" w:rsidDel="00000000" w:rsidP="00000000" w:rsidRDefault="00000000" w:rsidRPr="00000000" w14:paraId="00000216">
      <w:pPr>
        <w:numPr>
          <w:ilvl w:val="1"/>
          <w:numId w:val="37"/>
        </w:numPr>
        <w:ind w:left="865" w:right="49" w:hanging="429"/>
        <w:rPr>
          <w:sz w:val="18"/>
          <w:szCs w:val="18"/>
        </w:rPr>
      </w:pPr>
      <w:r w:rsidDel="00000000" w:rsidR="00000000" w:rsidRPr="00000000">
        <w:rPr>
          <w:sz w:val="18"/>
          <w:szCs w:val="18"/>
          <w:rtl w:val="0"/>
        </w:rPr>
        <w:t xml:space="preserve">Definir y realizar acciones pedagógicas adicionales: talleres grupales, reflexiones a través de lecturas y/o videos. </w:t>
      </w:r>
    </w:p>
    <w:p w:rsidR="00000000" w:rsidDel="00000000" w:rsidP="00000000" w:rsidRDefault="00000000" w:rsidRPr="00000000" w14:paraId="00000217">
      <w:pPr>
        <w:numPr>
          <w:ilvl w:val="1"/>
          <w:numId w:val="37"/>
        </w:numPr>
        <w:ind w:left="865" w:right="49" w:hanging="429"/>
        <w:rPr>
          <w:sz w:val="18"/>
          <w:szCs w:val="18"/>
        </w:rPr>
      </w:pPr>
      <w:r w:rsidDel="00000000" w:rsidR="00000000" w:rsidRPr="00000000">
        <w:rPr>
          <w:sz w:val="18"/>
          <w:szCs w:val="18"/>
          <w:rtl w:val="0"/>
        </w:rPr>
        <w:t xml:space="preserve">Siempre se debe registrar por escrito el caso y reportarlo al subcomité de convivencia escolar. El acta o documento debe consignar todo lo realizado incluidas las estrategias utilizadas y su manejo. Si miembros del comité no están presentes esto no será limitante para la ejecución de los pasos anteriores en donde puede intervenir desde el docente, director de grupo, coordinador, miembro del equipo de bienestar estudiantil. </w:t>
      </w:r>
    </w:p>
    <w:p w:rsidR="00000000" w:rsidDel="00000000" w:rsidP="00000000" w:rsidRDefault="00000000" w:rsidRPr="00000000" w14:paraId="00000218">
      <w:pPr>
        <w:numPr>
          <w:ilvl w:val="1"/>
          <w:numId w:val="37"/>
        </w:numPr>
        <w:ind w:left="865" w:right="49" w:hanging="429"/>
        <w:rPr>
          <w:sz w:val="18"/>
          <w:szCs w:val="18"/>
        </w:rPr>
      </w:pPr>
      <w:r w:rsidDel="00000000" w:rsidR="00000000" w:rsidRPr="00000000">
        <w:rPr>
          <w:sz w:val="18"/>
          <w:szCs w:val="18"/>
          <w:rtl w:val="0"/>
        </w:rPr>
        <w:t xml:space="preserve">Llevar a cabo acciones de seguimiento del caso, de las cuales también se debe dejan constancia por escrito. </w:t>
      </w:r>
    </w:p>
    <w:p w:rsidR="00000000" w:rsidDel="00000000" w:rsidP="00000000" w:rsidRDefault="00000000" w:rsidRPr="00000000" w14:paraId="00000219">
      <w:pPr>
        <w:numPr>
          <w:ilvl w:val="1"/>
          <w:numId w:val="37"/>
        </w:numPr>
        <w:ind w:left="865" w:right="49" w:hanging="429"/>
        <w:rPr>
          <w:sz w:val="18"/>
          <w:szCs w:val="18"/>
        </w:rPr>
      </w:pPr>
      <w:r w:rsidDel="00000000" w:rsidR="00000000" w:rsidRPr="00000000">
        <w:rPr>
          <w:sz w:val="18"/>
          <w:szCs w:val="18"/>
          <w:rtl w:val="0"/>
        </w:rPr>
        <w:t xml:space="preserve">Debe ser obligatorio la asistencia de los estudiantes, con padres y/o acudientes con una entidad de formación, sea policía de infancia y adolescencia, defensoría del pueblo u otra entidad de competencia para el caso etc. </w:t>
      </w:r>
    </w:p>
    <w:p w:rsidR="00000000" w:rsidDel="00000000" w:rsidP="00000000" w:rsidRDefault="00000000" w:rsidRPr="00000000" w14:paraId="0000021A">
      <w:pPr>
        <w:numPr>
          <w:ilvl w:val="1"/>
          <w:numId w:val="37"/>
        </w:numPr>
        <w:ind w:left="865" w:right="49" w:hanging="429"/>
        <w:rPr>
          <w:sz w:val="18"/>
          <w:szCs w:val="18"/>
        </w:rPr>
      </w:pPr>
      <w:r w:rsidDel="00000000" w:rsidR="00000000" w:rsidRPr="00000000">
        <w:rPr>
          <w:sz w:val="18"/>
          <w:szCs w:val="18"/>
          <w:rtl w:val="0"/>
        </w:rPr>
        <w:t xml:space="preserve">Dejar evidencia por escrito de la atención en los formatos que definirá la institución.  Es importante consignar teléfonos y dirección para contactar a la asistencia a los talleres. </w:t>
      </w:r>
    </w:p>
    <w:p w:rsidR="00000000" w:rsidDel="00000000" w:rsidP="00000000" w:rsidRDefault="00000000" w:rsidRPr="00000000" w14:paraId="0000021B">
      <w:pPr>
        <w:numPr>
          <w:ilvl w:val="1"/>
          <w:numId w:val="37"/>
        </w:numPr>
        <w:ind w:left="865" w:right="49" w:hanging="429"/>
        <w:rPr>
          <w:sz w:val="18"/>
          <w:szCs w:val="18"/>
        </w:rPr>
      </w:pPr>
      <w:r w:rsidDel="00000000" w:rsidR="00000000" w:rsidRPr="00000000">
        <w:rPr>
          <w:sz w:val="18"/>
          <w:szCs w:val="18"/>
          <w:rtl w:val="0"/>
        </w:rPr>
        <w:t xml:space="preserve">Realizar seguimiento a las acciones y compromisos pactados. </w:t>
      </w:r>
    </w:p>
    <w:p w:rsidR="00000000" w:rsidDel="00000000" w:rsidP="00000000" w:rsidRDefault="00000000" w:rsidRPr="00000000" w14:paraId="0000021C">
      <w:pPr>
        <w:ind w:right="49"/>
        <w:rPr>
          <w:b w:val="1"/>
          <w:sz w:val="18"/>
          <w:szCs w:val="18"/>
        </w:rPr>
      </w:pPr>
      <w:r w:rsidDel="00000000" w:rsidR="00000000" w:rsidRPr="00000000">
        <w:rPr>
          <w:b w:val="1"/>
          <w:sz w:val="18"/>
          <w:szCs w:val="18"/>
          <w:rtl w:val="0"/>
        </w:rPr>
        <w:t xml:space="preserve">PARAGRAFO 1. Los procesos de reparación del daño causado complementan pero no excluyen procesos disciplinarios que puedan generar sanciones (suspensión, matricula condicional, denuncia, etc.). </w:t>
      </w:r>
    </w:p>
    <w:p w:rsidR="00000000" w:rsidDel="00000000" w:rsidP="00000000" w:rsidRDefault="00000000" w:rsidRPr="00000000" w14:paraId="0000021D">
      <w:pPr>
        <w:ind w:right="100"/>
        <w:rPr>
          <w:b w:val="1"/>
          <w:sz w:val="18"/>
          <w:szCs w:val="18"/>
        </w:rPr>
      </w:pPr>
      <w:r w:rsidDel="00000000" w:rsidR="00000000" w:rsidRPr="00000000">
        <w:rPr>
          <w:b w:val="1"/>
          <w:sz w:val="18"/>
          <w:szCs w:val="18"/>
          <w:rtl w:val="0"/>
        </w:rPr>
        <w:t xml:space="preserve">PARAGRAFO 2. En caso de Ciberacoso la medida para revertir la agresión electrónica debe ser inmediata para frenar su propagación. </w:t>
      </w:r>
    </w:p>
    <w:p w:rsidR="00000000" w:rsidDel="00000000" w:rsidP="00000000" w:rsidRDefault="00000000" w:rsidRPr="00000000" w14:paraId="0000021E">
      <w:pPr>
        <w:spacing w:after="0" w:line="240" w:lineRule="auto"/>
        <w:ind w:left="76" w:right="0"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21F">
      <w:pPr>
        <w:spacing w:after="0" w:line="240" w:lineRule="auto"/>
        <w:ind w:left="789" w:right="0"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220">
      <w:pPr>
        <w:spacing w:after="0" w:line="353" w:lineRule="auto"/>
        <w:ind w:right="6"/>
        <w:rPr>
          <w:sz w:val="18"/>
          <w:szCs w:val="18"/>
        </w:rPr>
      </w:pPr>
      <w:r w:rsidDel="00000000" w:rsidR="00000000" w:rsidRPr="00000000">
        <w:rPr>
          <w:b w:val="1"/>
          <w:sz w:val="18"/>
          <w:szCs w:val="18"/>
          <w:rtl w:val="0"/>
        </w:rPr>
        <w:t xml:space="preserve">ARTICULO 22.</w:t>
      </w:r>
      <w:r w:rsidDel="00000000" w:rsidR="00000000" w:rsidRPr="00000000">
        <w:rPr>
          <w:sz w:val="18"/>
          <w:szCs w:val="18"/>
          <w:rtl w:val="0"/>
        </w:rPr>
        <w:t xml:space="preserve"> </w:t>
      </w:r>
      <w:r w:rsidDel="00000000" w:rsidR="00000000" w:rsidRPr="00000000">
        <w:rPr>
          <w:b w:val="1"/>
          <w:sz w:val="18"/>
          <w:szCs w:val="18"/>
          <w:rtl w:val="0"/>
        </w:rPr>
        <w:t xml:space="preserve">PROTOCOLO PARA LA ATENCIÓN DE SITUACIONES RELACIONADAS CON EL CONSUMO DE SUSTANCIAS PSICOACTIVAS </w:t>
      </w:r>
      <w:r w:rsidDel="00000000" w:rsidR="00000000" w:rsidRPr="00000000">
        <w:rPr>
          <w:rtl w:val="0"/>
        </w:rPr>
      </w:r>
    </w:p>
    <w:p w:rsidR="00000000" w:rsidDel="00000000" w:rsidP="00000000" w:rsidRDefault="00000000" w:rsidRPr="00000000" w14:paraId="00000221">
      <w:pPr>
        <w:ind w:right="49"/>
        <w:rPr>
          <w:sz w:val="18"/>
          <w:szCs w:val="18"/>
        </w:rPr>
      </w:pPr>
      <w:r w:rsidDel="00000000" w:rsidR="00000000" w:rsidRPr="00000000">
        <w:rPr>
          <w:sz w:val="18"/>
          <w:szCs w:val="18"/>
          <w:rtl w:val="0"/>
        </w:rPr>
        <w:t xml:space="preserve">Un hecho donde uno o más miembros de la comunidad están involucrados en el consumo, abuso, adicción, distribución, invitación al consumo, etc., de sustancias psicoactivas dentro y en algunos casos fuera del colegio.  </w:t>
      </w:r>
    </w:p>
    <w:p w:rsidR="00000000" w:rsidDel="00000000" w:rsidP="00000000" w:rsidRDefault="00000000" w:rsidRPr="00000000" w14:paraId="00000222">
      <w:pPr>
        <w:ind w:right="49"/>
        <w:rPr>
          <w:sz w:val="18"/>
          <w:szCs w:val="18"/>
        </w:rPr>
      </w:pPr>
      <w:r w:rsidDel="00000000" w:rsidR="00000000" w:rsidRPr="00000000">
        <w:rPr>
          <w:sz w:val="18"/>
          <w:szCs w:val="18"/>
          <w:rtl w:val="0"/>
        </w:rPr>
        <w:t xml:space="preserve">Legalmente una adicción se define como la compulsión a consumir periódicamente cualquier tipo de sustancia psicoactiva (alcohol, marihuana, cocaína, éxtasis, etc.) que se trate para experimentar un estado afectivo positivo (placer, bienestar, euforia, sociabilidad, etc.) La adicción es explicada por la dependencia fisiológica y/o psicológica a alguna sustancia psicoactiva legal o ilegal, provocada por el abuso en el consumo, que causa una búsqueda ansiosa de la misma. </w:t>
      </w:r>
    </w:p>
    <w:p w:rsidR="00000000" w:rsidDel="00000000" w:rsidP="00000000" w:rsidRDefault="00000000" w:rsidRPr="00000000" w14:paraId="00000223">
      <w:pPr>
        <w:ind w:right="49"/>
        <w:rPr>
          <w:sz w:val="18"/>
          <w:szCs w:val="18"/>
        </w:rPr>
      </w:pPr>
      <w:r w:rsidDel="00000000" w:rsidR="00000000" w:rsidRPr="00000000">
        <w:rPr>
          <w:rtl w:val="0"/>
        </w:rPr>
      </w:r>
    </w:p>
    <w:p w:rsidR="00000000" w:rsidDel="00000000" w:rsidP="00000000" w:rsidRDefault="00000000" w:rsidRPr="00000000" w14:paraId="00000224">
      <w:pPr>
        <w:numPr>
          <w:ilvl w:val="0"/>
          <w:numId w:val="54"/>
        </w:numPr>
        <w:ind w:left="71" w:right="49" w:hanging="71"/>
        <w:rPr>
          <w:sz w:val="18"/>
          <w:szCs w:val="18"/>
        </w:rPr>
      </w:pPr>
      <w:r w:rsidDel="00000000" w:rsidR="00000000" w:rsidRPr="00000000">
        <w:rPr>
          <w:sz w:val="18"/>
          <w:szCs w:val="18"/>
          <w:rtl w:val="0"/>
        </w:rPr>
        <w:t xml:space="preserve">Cualquier miembro de la institución educativa puede identificar si se presenta situaciones relacionadas con el consumo de sustancias psicoactivas por parte de un estudiante, esta situación requiere ser reportada para su abordaje en primera instancia al director de grupo, quien en compañía del psicólogo o trabajador social de la institución educativa iniciaran el protocolo para su abordaje. </w:t>
      </w:r>
    </w:p>
    <w:p w:rsidR="00000000" w:rsidDel="00000000" w:rsidP="00000000" w:rsidRDefault="00000000" w:rsidRPr="00000000" w14:paraId="00000225">
      <w:pPr>
        <w:numPr>
          <w:ilvl w:val="0"/>
          <w:numId w:val="54"/>
        </w:numPr>
        <w:ind w:left="71" w:right="49" w:hanging="71"/>
        <w:rPr>
          <w:sz w:val="18"/>
          <w:szCs w:val="18"/>
        </w:rPr>
      </w:pPr>
      <w:r w:rsidDel="00000000" w:rsidR="00000000" w:rsidRPr="00000000">
        <w:rPr>
          <w:sz w:val="18"/>
          <w:szCs w:val="18"/>
          <w:rtl w:val="0"/>
        </w:rPr>
        <w:t xml:space="preserve">El director de grupo en compañía del psicólogo o trabajador social, realizarán las respectivas entrevistas que permitirán confirmar si existe la situación de consumo de sustancias psicoactivas o posible adicción a sustancias   </w:t>
      </w:r>
    </w:p>
    <w:p w:rsidR="00000000" w:rsidDel="00000000" w:rsidP="00000000" w:rsidRDefault="00000000" w:rsidRPr="00000000" w14:paraId="00000226">
      <w:pPr>
        <w:numPr>
          <w:ilvl w:val="0"/>
          <w:numId w:val="54"/>
        </w:numPr>
        <w:ind w:left="71" w:right="49" w:hanging="71"/>
        <w:rPr>
          <w:sz w:val="18"/>
          <w:szCs w:val="18"/>
        </w:rPr>
      </w:pPr>
      <w:r w:rsidDel="00000000" w:rsidR="00000000" w:rsidRPr="00000000">
        <w:rPr>
          <w:sz w:val="18"/>
          <w:szCs w:val="18"/>
          <w:rtl w:val="0"/>
        </w:rPr>
        <w:t xml:space="preserve">El psicólogo o trabajador social citara a los padres o acudiente para orientación respecto a la situación de consumo de sustancias psicoactivas y remitirá a la EPS, mediante oficio para valoración y tratamiento a través de psicología y psiquiatría. El abordaje en este sentido no exime de la atención por subcomité y comité de convivencia escolar y al seguimiento de las decisiones tomadas por ellos. </w:t>
      </w:r>
    </w:p>
    <w:p w:rsidR="00000000" w:rsidDel="00000000" w:rsidP="00000000" w:rsidRDefault="00000000" w:rsidRPr="00000000" w14:paraId="00000227">
      <w:pPr>
        <w:numPr>
          <w:ilvl w:val="0"/>
          <w:numId w:val="54"/>
        </w:numPr>
        <w:ind w:left="71" w:right="49" w:hanging="71"/>
        <w:rPr>
          <w:sz w:val="18"/>
          <w:szCs w:val="18"/>
        </w:rPr>
      </w:pPr>
      <w:r w:rsidDel="00000000" w:rsidR="00000000" w:rsidRPr="00000000">
        <w:rPr>
          <w:sz w:val="18"/>
          <w:szCs w:val="18"/>
          <w:rtl w:val="0"/>
        </w:rPr>
        <w:t xml:space="preserve">En caso de identificarse la conducta de expender drogas o microtráfico se procederá de acuerdo al protocolo establecido para situaciones tipo III, conducta considerada un delito por las leyes penales colombianas.  </w:t>
      </w:r>
    </w:p>
    <w:p w:rsidR="00000000" w:rsidDel="00000000" w:rsidP="00000000" w:rsidRDefault="00000000" w:rsidRPr="00000000" w14:paraId="00000228">
      <w:pPr>
        <w:numPr>
          <w:ilvl w:val="0"/>
          <w:numId w:val="54"/>
        </w:numPr>
        <w:ind w:left="71" w:right="49" w:hanging="71"/>
        <w:rPr>
          <w:sz w:val="18"/>
          <w:szCs w:val="18"/>
        </w:rPr>
      </w:pPr>
      <w:r w:rsidDel="00000000" w:rsidR="00000000" w:rsidRPr="00000000">
        <w:rPr>
          <w:sz w:val="18"/>
          <w:szCs w:val="18"/>
          <w:rtl w:val="0"/>
        </w:rPr>
        <w:t xml:space="preserve">EL trabajador social o el psicólogo deberán implementar acciones de seguimiento al caso en relación al tratamiento por su entidad de salud que requiere el estudiante y en relación a gestionar, implementar o coordinar acciones para la promoción y prevención en relación al consumo de sustancias psicoactivas en toda la institución educativa. </w:t>
      </w:r>
    </w:p>
    <w:p w:rsidR="00000000" w:rsidDel="00000000" w:rsidP="00000000" w:rsidRDefault="00000000" w:rsidRPr="00000000" w14:paraId="00000229">
      <w:pPr>
        <w:spacing w:after="0" w:line="240" w:lineRule="auto"/>
        <w:ind w:left="76" w:right="49" w:firstLine="0"/>
        <w:jc w:val="left"/>
        <w:rPr>
          <w:sz w:val="18"/>
          <w:szCs w:val="18"/>
        </w:rPr>
      </w:pP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22A">
      <w:pPr>
        <w:spacing w:after="170" w:line="353" w:lineRule="auto"/>
        <w:ind w:right="49"/>
        <w:rPr>
          <w:b w:val="1"/>
          <w:sz w:val="18"/>
          <w:szCs w:val="18"/>
        </w:rPr>
      </w:pPr>
      <w:r w:rsidDel="00000000" w:rsidR="00000000" w:rsidRPr="00000000">
        <w:rPr>
          <w:rtl w:val="0"/>
        </w:rPr>
      </w:r>
    </w:p>
    <w:p w:rsidR="00000000" w:rsidDel="00000000" w:rsidP="00000000" w:rsidRDefault="00000000" w:rsidRPr="00000000" w14:paraId="0000022B">
      <w:pPr>
        <w:spacing w:after="170" w:line="353" w:lineRule="auto"/>
        <w:ind w:right="49"/>
        <w:rPr>
          <w:b w:val="1"/>
          <w:sz w:val="18"/>
          <w:szCs w:val="18"/>
        </w:rPr>
      </w:pPr>
      <w:r w:rsidDel="00000000" w:rsidR="00000000" w:rsidRPr="00000000">
        <w:rPr>
          <w:rtl w:val="0"/>
        </w:rPr>
      </w:r>
    </w:p>
    <w:p w:rsidR="00000000" w:rsidDel="00000000" w:rsidP="00000000" w:rsidRDefault="00000000" w:rsidRPr="00000000" w14:paraId="0000022C">
      <w:pPr>
        <w:spacing w:after="0" w:line="353" w:lineRule="auto"/>
        <w:ind w:right="49"/>
        <w:rPr>
          <w:sz w:val="18"/>
          <w:szCs w:val="18"/>
        </w:rPr>
      </w:pPr>
      <w:r w:rsidDel="00000000" w:rsidR="00000000" w:rsidRPr="00000000">
        <w:rPr>
          <w:b w:val="1"/>
          <w:sz w:val="18"/>
          <w:szCs w:val="18"/>
          <w:rtl w:val="0"/>
        </w:rPr>
        <w:t xml:space="preserve">ARTICULO 23. PROTOCOLO PARA LA ATENCIÓN A ESTUDIANTES EMBARAZADAS </w:t>
      </w:r>
      <w:r w:rsidDel="00000000" w:rsidR="00000000" w:rsidRPr="00000000">
        <w:rPr>
          <w:rtl w:val="0"/>
        </w:rPr>
      </w:r>
    </w:p>
    <w:p w:rsidR="00000000" w:rsidDel="00000000" w:rsidP="00000000" w:rsidRDefault="00000000" w:rsidRPr="00000000" w14:paraId="0000022D">
      <w:pPr>
        <w:ind w:right="49"/>
        <w:rPr>
          <w:sz w:val="18"/>
          <w:szCs w:val="18"/>
        </w:rPr>
      </w:pPr>
      <w:r w:rsidDel="00000000" w:rsidR="00000000" w:rsidRPr="00000000">
        <w:rPr>
          <w:sz w:val="18"/>
          <w:szCs w:val="18"/>
          <w:rtl w:val="0"/>
        </w:rPr>
        <w:t xml:space="preserve">“La protección que el Estatuto Superior depara a la maternidad es de tal intensidad que ni siquiera aquellos centros educativos cuyo proyecto de educación se encuentre fundado en una determinada visión ética o religiosa del mundo - protegida por la libertad de conciencia (C.P., artículo 18) - pueden utilizar tal visión para estigmatizar, apartar o discriminar a una estudiante en estado de embarazo de los beneficios derivados del derecho a la educación. En otras palabras, ante la tensión que puede existir entre la autonomía de los centros de educación y el derecho de la futura madre a no ser discriminada por razón de su embarazo, prima, sin duda, este último”. T-551 de 2002. </w:t>
      </w:r>
    </w:p>
    <w:p w:rsidR="00000000" w:rsidDel="00000000" w:rsidP="00000000" w:rsidRDefault="00000000" w:rsidRPr="00000000" w14:paraId="0000022E">
      <w:pPr>
        <w:ind w:right="148"/>
        <w:rPr>
          <w:sz w:val="18"/>
          <w:szCs w:val="18"/>
        </w:rPr>
      </w:pPr>
      <w:r w:rsidDel="00000000" w:rsidR="00000000" w:rsidRPr="00000000">
        <w:rPr>
          <w:sz w:val="18"/>
          <w:szCs w:val="18"/>
          <w:rtl w:val="0"/>
        </w:rPr>
        <w:t xml:space="preserve">En razón a lo anterior en caso de identificar estado de embarazo en alguna estudiante se procederá para su atención de la siguiente manera: </w:t>
      </w:r>
    </w:p>
    <w:p w:rsidR="00000000" w:rsidDel="00000000" w:rsidP="00000000" w:rsidRDefault="00000000" w:rsidRPr="00000000" w14:paraId="0000022F">
      <w:pPr>
        <w:numPr>
          <w:ilvl w:val="0"/>
          <w:numId w:val="55"/>
        </w:numPr>
        <w:ind w:left="71" w:right="49" w:hanging="71"/>
        <w:rPr>
          <w:sz w:val="18"/>
          <w:szCs w:val="18"/>
        </w:rPr>
      </w:pPr>
      <w:r w:rsidDel="00000000" w:rsidR="00000000" w:rsidRPr="00000000">
        <w:rPr>
          <w:sz w:val="18"/>
          <w:szCs w:val="18"/>
          <w:rtl w:val="0"/>
        </w:rPr>
        <w:t xml:space="preserve">Cualquier miembro de la comunidad educativa que identifique posible condición de embarazo en alguna estudiante procederá a ser facilitador para su atención y bajo ninguna circunstancia se permiten expresiones o acciones de discriminación en relación con su condición, por el contrario, se espera que por la misma se oriente hacia la atención requerida. </w:t>
      </w:r>
    </w:p>
    <w:p w:rsidR="00000000" w:rsidDel="00000000" w:rsidP="00000000" w:rsidRDefault="00000000" w:rsidRPr="00000000" w14:paraId="00000230">
      <w:pPr>
        <w:numPr>
          <w:ilvl w:val="0"/>
          <w:numId w:val="55"/>
        </w:numPr>
        <w:ind w:left="71" w:right="49" w:hanging="71"/>
        <w:rPr>
          <w:sz w:val="18"/>
          <w:szCs w:val="18"/>
        </w:rPr>
      </w:pPr>
      <w:r w:rsidDel="00000000" w:rsidR="00000000" w:rsidRPr="00000000">
        <w:rPr>
          <w:sz w:val="18"/>
          <w:szCs w:val="18"/>
          <w:rtl w:val="0"/>
        </w:rPr>
        <w:t xml:space="preserve">El miembro de la comunidad procede a informar al director de grupo o algún miembro de bienestar estudiantil con el objetivo de brindarle la red de apoyo necesaria a nivel escolar y familiar para favorecer su continuidad y responsabilidad con sus actividades académicas. </w:t>
      </w:r>
    </w:p>
    <w:p w:rsidR="00000000" w:rsidDel="00000000" w:rsidP="00000000" w:rsidRDefault="00000000" w:rsidRPr="00000000" w14:paraId="00000231">
      <w:pPr>
        <w:numPr>
          <w:ilvl w:val="0"/>
          <w:numId w:val="55"/>
        </w:numPr>
        <w:ind w:left="71" w:right="49" w:hanging="71"/>
        <w:rPr>
          <w:sz w:val="18"/>
          <w:szCs w:val="18"/>
        </w:rPr>
      </w:pPr>
      <w:r w:rsidDel="00000000" w:rsidR="00000000" w:rsidRPr="00000000">
        <w:rPr>
          <w:sz w:val="18"/>
          <w:szCs w:val="18"/>
          <w:rtl w:val="0"/>
        </w:rPr>
        <w:t xml:space="preserve">El miembro de bienestar estudiantil realizará entrevista y orientación respecto a su condición y verificará la red de apoyo familiar con la que cuenta y la atención en salud, que debe ser obligatoria para garantizar su bienestar y el de su hijo (a). Se procederá a citar a sus padres de familia o acudientes para su acompañamiento al proceso. </w:t>
      </w:r>
    </w:p>
    <w:p w:rsidR="00000000" w:rsidDel="00000000" w:rsidP="00000000" w:rsidRDefault="00000000" w:rsidRPr="00000000" w14:paraId="00000232">
      <w:pPr>
        <w:numPr>
          <w:ilvl w:val="0"/>
          <w:numId w:val="55"/>
        </w:numPr>
        <w:ind w:left="71" w:right="49" w:hanging="71"/>
        <w:rPr>
          <w:sz w:val="18"/>
          <w:szCs w:val="18"/>
        </w:rPr>
      </w:pPr>
      <w:r w:rsidDel="00000000" w:rsidR="00000000" w:rsidRPr="00000000">
        <w:rPr>
          <w:sz w:val="18"/>
          <w:szCs w:val="18"/>
          <w:rtl w:val="0"/>
        </w:rPr>
        <w:t xml:space="preserve">En el proceso de acompañamiento por parte del director de grupo y miembros de bienestar estudiantil se requiere enfatizar que la condición de embarazo no exime de sus responsabilidades, derechos y deberes en iguales condiciones que sus compañeros, las cuales están contempladas en el presente manual, salvo casos en los que su entidad de salud le indique lo contrario. </w:t>
      </w:r>
    </w:p>
    <w:p w:rsidR="00000000" w:rsidDel="00000000" w:rsidP="00000000" w:rsidRDefault="00000000" w:rsidRPr="00000000" w14:paraId="00000233">
      <w:pPr>
        <w:numPr>
          <w:ilvl w:val="0"/>
          <w:numId w:val="55"/>
        </w:numPr>
        <w:ind w:left="71" w:right="49" w:hanging="71"/>
        <w:rPr>
          <w:sz w:val="18"/>
          <w:szCs w:val="18"/>
        </w:rPr>
      </w:pPr>
      <w:r w:rsidDel="00000000" w:rsidR="00000000" w:rsidRPr="00000000">
        <w:rPr>
          <w:sz w:val="18"/>
          <w:szCs w:val="18"/>
          <w:rtl w:val="0"/>
        </w:rPr>
        <w:t xml:space="preserve">Se respetarán las incapacidades y/o licencias emanadas de la entidad de salud que le atiende, entregando el certificado o documento que informe de la misma. En tal caso los padres de familia o acudientes asistirán a la institución educativa para gestionar a través de coordinación la estrategia para el cumplimiento de sus compromisos escolares. </w:t>
      </w:r>
    </w:p>
    <w:p w:rsidR="00000000" w:rsidDel="00000000" w:rsidP="00000000" w:rsidRDefault="00000000" w:rsidRPr="00000000" w14:paraId="00000234">
      <w:pPr>
        <w:numPr>
          <w:ilvl w:val="0"/>
          <w:numId w:val="55"/>
        </w:numPr>
        <w:ind w:left="71" w:right="49" w:hanging="71"/>
        <w:rPr>
          <w:sz w:val="18"/>
          <w:szCs w:val="18"/>
        </w:rPr>
      </w:pPr>
      <w:r w:rsidDel="00000000" w:rsidR="00000000" w:rsidRPr="00000000">
        <w:rPr>
          <w:sz w:val="18"/>
          <w:szCs w:val="18"/>
          <w:rtl w:val="0"/>
        </w:rPr>
        <w:t xml:space="preserve">Toda la atención y los seguimientos deben quedar consignados en los formatos de atención de los miembros del equipo de bienestar estudiantil y en el observador del estudiante en el caso del director de grupo. </w:t>
      </w:r>
    </w:p>
    <w:p w:rsidR="00000000" w:rsidDel="00000000" w:rsidP="00000000" w:rsidRDefault="00000000" w:rsidRPr="00000000" w14:paraId="00000235">
      <w:pPr>
        <w:numPr>
          <w:ilvl w:val="0"/>
          <w:numId w:val="55"/>
        </w:numPr>
        <w:ind w:left="71" w:right="49" w:hanging="71"/>
        <w:rPr>
          <w:sz w:val="18"/>
          <w:szCs w:val="18"/>
        </w:rPr>
      </w:pPr>
      <w:r w:rsidDel="00000000" w:rsidR="00000000" w:rsidRPr="00000000">
        <w:rPr>
          <w:sz w:val="18"/>
          <w:szCs w:val="18"/>
          <w:rtl w:val="0"/>
        </w:rPr>
        <w:t xml:space="preserve">La institución educativa a través de los miembros del equipo de bienestar estudiantil debe llevar estadísticas de esta situación presentada e implementar estrategias para la prevención de embarazo en la adolescencia. </w:t>
      </w:r>
    </w:p>
    <w:p w:rsidR="00000000" w:rsidDel="00000000" w:rsidP="00000000" w:rsidRDefault="00000000" w:rsidRPr="00000000" w14:paraId="00000236">
      <w:pPr>
        <w:ind w:right="49"/>
        <w:rPr>
          <w:sz w:val="18"/>
          <w:szCs w:val="18"/>
        </w:rPr>
      </w:pPr>
      <w:r w:rsidDel="00000000" w:rsidR="00000000" w:rsidRPr="00000000">
        <w:rPr>
          <w:b w:val="1"/>
          <w:sz w:val="18"/>
          <w:szCs w:val="18"/>
          <w:rtl w:val="0"/>
        </w:rPr>
        <w:t xml:space="preserve">PARAGRAFO 1</w:t>
      </w:r>
      <w:r w:rsidDel="00000000" w:rsidR="00000000" w:rsidRPr="00000000">
        <w:rPr>
          <w:sz w:val="18"/>
          <w:szCs w:val="18"/>
          <w:rtl w:val="0"/>
        </w:rPr>
        <w:t xml:space="preserve">. En caso de que la estudiante sea mayor de 18 años y se solicite la asistencia de su compañero en el proceso de seguimiento y acompañamiento, este proceso estará sujeto a su estudio por parte de la institución educativa, quien está en la obligación legal de garantizar los derechos y deberes en relación a su educación. </w:t>
      </w:r>
    </w:p>
    <w:p w:rsidR="00000000" w:rsidDel="00000000" w:rsidP="00000000" w:rsidRDefault="00000000" w:rsidRPr="00000000" w14:paraId="00000237">
      <w:pPr>
        <w:spacing w:after="127" w:line="353" w:lineRule="auto"/>
        <w:ind w:right="49"/>
        <w:rPr>
          <w:b w:val="1"/>
          <w:sz w:val="18"/>
          <w:szCs w:val="18"/>
        </w:rPr>
      </w:pPr>
      <w:r w:rsidDel="00000000" w:rsidR="00000000" w:rsidRPr="00000000">
        <w:rPr>
          <w:rtl w:val="0"/>
        </w:rPr>
      </w:r>
    </w:p>
    <w:p w:rsidR="00000000" w:rsidDel="00000000" w:rsidP="00000000" w:rsidRDefault="00000000" w:rsidRPr="00000000" w14:paraId="00000238">
      <w:pPr>
        <w:spacing w:after="0" w:line="353" w:lineRule="auto"/>
        <w:ind w:right="49"/>
        <w:rPr>
          <w:sz w:val="18"/>
          <w:szCs w:val="18"/>
        </w:rPr>
      </w:pPr>
      <w:r w:rsidDel="00000000" w:rsidR="00000000" w:rsidRPr="00000000">
        <w:rPr>
          <w:b w:val="1"/>
          <w:sz w:val="18"/>
          <w:szCs w:val="18"/>
          <w:rtl w:val="0"/>
        </w:rPr>
        <w:t xml:space="preserve">ARTICULO 24. PROTOLOCO PARA LA ATENCIÓN DE CASOS POR CUALQUIER TIPO DE DISCRIMINACIÓN. </w:t>
      </w:r>
      <w:r w:rsidDel="00000000" w:rsidR="00000000" w:rsidRPr="00000000">
        <w:rPr>
          <w:rtl w:val="0"/>
        </w:rPr>
      </w:r>
    </w:p>
    <w:p w:rsidR="00000000" w:rsidDel="00000000" w:rsidP="00000000" w:rsidRDefault="00000000" w:rsidRPr="00000000" w14:paraId="00000239">
      <w:pPr>
        <w:ind w:right="49"/>
        <w:rPr>
          <w:sz w:val="18"/>
          <w:szCs w:val="18"/>
        </w:rPr>
      </w:pPr>
      <w:r w:rsidDel="00000000" w:rsidR="00000000" w:rsidRPr="00000000">
        <w:rPr>
          <w:sz w:val="18"/>
          <w:szCs w:val="18"/>
          <w:rtl w:val="0"/>
        </w:rPr>
        <w:t xml:space="preserve">Este protocolo contempla acciones de prevención y atención frente a cualquier tipo de discriminación u hostigamiento escolar por condición de género, étnico-racial, discapacidad, orientación sexual e identidad de género no normativa.  </w:t>
      </w:r>
    </w:p>
    <w:p w:rsidR="00000000" w:rsidDel="00000000" w:rsidP="00000000" w:rsidRDefault="00000000" w:rsidRPr="00000000" w14:paraId="0000023A">
      <w:pPr>
        <w:ind w:right="49"/>
        <w:rPr>
          <w:sz w:val="18"/>
          <w:szCs w:val="18"/>
        </w:rPr>
      </w:pPr>
      <w:r w:rsidDel="00000000" w:rsidR="00000000" w:rsidRPr="00000000">
        <w:rPr>
          <w:sz w:val="18"/>
          <w:szCs w:val="18"/>
          <w:rtl w:val="0"/>
        </w:rPr>
        <w:t xml:space="preserve">La ley 1752 del 2015, define como Actos de discriminación. El que arbitrariamente impida, obstruya o restrinja el pleno ejercicio de los derechos de las personas por razón de su raza, nacionalidad, sexo u orientación sexual, discapacidad y demás razones de discriminación. También define el hostigamiento como el que promueva o instigue actos, conductas o comportamientos constitutivos de hostigamiento, orientados a causarle daño físico o moral a una persona, grupo de personas, comunidad o pueblo, por razón de su raza, etnia, religión, nacionalidad, ideología política o filosófica, sexo u orientación sexual o discapacidad y demás razones de discriminación. La legislación contempla dichos actos como delitos y sanciona penalmente, lo cual convertiría dicha falta en tipo III. </w:t>
      </w:r>
    </w:p>
    <w:p w:rsidR="00000000" w:rsidDel="00000000" w:rsidP="00000000" w:rsidRDefault="00000000" w:rsidRPr="00000000" w14:paraId="0000023B">
      <w:pPr>
        <w:ind w:right="49"/>
        <w:rPr>
          <w:sz w:val="18"/>
          <w:szCs w:val="18"/>
        </w:rPr>
      </w:pPr>
      <w:r w:rsidDel="00000000" w:rsidR="00000000" w:rsidRPr="00000000">
        <w:rPr>
          <w:sz w:val="18"/>
          <w:szCs w:val="18"/>
          <w:rtl w:val="0"/>
        </w:rPr>
        <w:t xml:space="preserve">1.Cualquier miembro de la comunidad educativa puede presentar la queja por haber sido testigo, observador o víctima de algún tipo de discriminación, de acuerdo a la descripción anterior, ante el director de grupo, coordinador, rector o miembros del equipo de bienestar estudiantil, de preferencia presentar la queja por escrito. </w:t>
      </w:r>
    </w:p>
    <w:p w:rsidR="00000000" w:rsidDel="00000000" w:rsidP="00000000" w:rsidRDefault="00000000" w:rsidRPr="00000000" w14:paraId="0000023C">
      <w:pPr>
        <w:numPr>
          <w:ilvl w:val="0"/>
          <w:numId w:val="45"/>
        </w:numPr>
        <w:ind w:left="71" w:right="49" w:hanging="71"/>
        <w:rPr>
          <w:sz w:val="18"/>
          <w:szCs w:val="18"/>
        </w:rPr>
      </w:pPr>
      <w:r w:rsidDel="00000000" w:rsidR="00000000" w:rsidRPr="00000000">
        <w:rPr>
          <w:sz w:val="18"/>
          <w:szCs w:val="18"/>
          <w:rtl w:val="0"/>
        </w:rPr>
        <w:t xml:space="preserve">Quien es receptor de la queja activa el protocolo de atención que consistirá en la realización de entrevista por separado a la victima de discriminación, el agresor o victimario y los observadores o testigos de los hechos, con el objetivo de recolectar evidencias de los hechos, identificar si la conducta es por primera vez o reiterada, identificar creencias y conocimientos en relación a las acciones verbales, relacionales o físicas de la discriminación y orientar hacia el siguiente paso. </w:t>
      </w:r>
    </w:p>
    <w:p w:rsidR="00000000" w:rsidDel="00000000" w:rsidP="00000000" w:rsidRDefault="00000000" w:rsidRPr="00000000" w14:paraId="0000023D">
      <w:pPr>
        <w:numPr>
          <w:ilvl w:val="0"/>
          <w:numId w:val="45"/>
        </w:numPr>
        <w:ind w:left="71" w:right="49" w:hanging="71"/>
        <w:rPr>
          <w:sz w:val="18"/>
          <w:szCs w:val="18"/>
        </w:rPr>
      </w:pPr>
      <w:r w:rsidDel="00000000" w:rsidR="00000000" w:rsidRPr="00000000">
        <w:rPr>
          <w:sz w:val="18"/>
          <w:szCs w:val="18"/>
          <w:rtl w:val="0"/>
        </w:rPr>
        <w:t xml:space="preserve">Convocar a los docentes del área de ciencias sociales con el objetivo de liderar espacios de reflexión y debate en torno al ejercicio de los derechos humanos y la discriminación para realizar acompañamiento y orientación a los estudiantes o miembros de la comunidad educativa que lo requieran. Se realizarán reuniones con las partes involucradas, acudientes, docentes del área y otros miembros de la comunidad invitados, para definir medida pedagógica adicional y actos de reparación. </w:t>
      </w:r>
    </w:p>
    <w:p w:rsidR="00000000" w:rsidDel="00000000" w:rsidP="00000000" w:rsidRDefault="00000000" w:rsidRPr="00000000" w14:paraId="0000023E">
      <w:pPr>
        <w:numPr>
          <w:ilvl w:val="0"/>
          <w:numId w:val="45"/>
        </w:numPr>
        <w:ind w:left="71" w:right="49" w:hanging="71"/>
        <w:rPr>
          <w:sz w:val="18"/>
          <w:szCs w:val="18"/>
        </w:rPr>
      </w:pPr>
      <w:r w:rsidDel="00000000" w:rsidR="00000000" w:rsidRPr="00000000">
        <w:rPr>
          <w:sz w:val="18"/>
          <w:szCs w:val="18"/>
          <w:rtl w:val="0"/>
        </w:rPr>
        <w:t xml:space="preserve">Cabe resaltar que la discriminación puede darse entre cualquiera de los miembros de la comunidad educativa, entre estudiantes, estudiante – docente, docente – estudiante, directivo, administrativo, padre de familia- estudiante. </w:t>
      </w:r>
    </w:p>
    <w:p w:rsidR="00000000" w:rsidDel="00000000" w:rsidP="00000000" w:rsidRDefault="00000000" w:rsidRPr="00000000" w14:paraId="0000023F">
      <w:pPr>
        <w:numPr>
          <w:ilvl w:val="0"/>
          <w:numId w:val="45"/>
        </w:numPr>
        <w:ind w:left="71" w:right="49" w:hanging="71"/>
        <w:rPr>
          <w:sz w:val="18"/>
          <w:szCs w:val="18"/>
        </w:rPr>
      </w:pPr>
      <w:r w:rsidDel="00000000" w:rsidR="00000000" w:rsidRPr="00000000">
        <w:rPr>
          <w:sz w:val="18"/>
          <w:szCs w:val="18"/>
          <w:rtl w:val="0"/>
        </w:rPr>
        <w:t xml:space="preserve">todas las acciones desarrolladas, entrevistas y reuniones para el dialogo y debate deben quedar registradas en el formato de acta de convivencia y actas de reunión institucional. </w:t>
      </w:r>
    </w:p>
    <w:p w:rsidR="00000000" w:rsidDel="00000000" w:rsidP="00000000" w:rsidRDefault="00000000" w:rsidRPr="00000000" w14:paraId="00000240">
      <w:pPr>
        <w:numPr>
          <w:ilvl w:val="0"/>
          <w:numId w:val="45"/>
        </w:numPr>
        <w:ind w:left="71" w:right="49" w:hanging="71"/>
        <w:rPr>
          <w:sz w:val="18"/>
          <w:szCs w:val="18"/>
        </w:rPr>
      </w:pPr>
      <w:r w:rsidDel="00000000" w:rsidR="00000000" w:rsidRPr="00000000">
        <w:rPr>
          <w:sz w:val="18"/>
          <w:szCs w:val="18"/>
          <w:rtl w:val="0"/>
        </w:rPr>
        <w:t xml:space="preserve">Si se evidencia en la atención y el caso lo requiere, se activará protocolo para situaciones tipo III, toda vez que estos actos de discriminación y hostigamiento están contemplados como delitos por la ley penal colombiana. </w:t>
      </w:r>
    </w:p>
    <w:p w:rsidR="00000000" w:rsidDel="00000000" w:rsidP="00000000" w:rsidRDefault="00000000" w:rsidRPr="00000000" w14:paraId="00000241">
      <w:pPr>
        <w:ind w:right="49" w:firstLine="0"/>
        <w:rPr>
          <w:sz w:val="18"/>
          <w:szCs w:val="18"/>
        </w:rPr>
      </w:pPr>
      <w:r w:rsidDel="00000000" w:rsidR="00000000" w:rsidRPr="00000000">
        <w:rPr>
          <w:rtl w:val="0"/>
        </w:rPr>
      </w:r>
    </w:p>
    <w:p w:rsidR="00000000" w:rsidDel="00000000" w:rsidP="00000000" w:rsidRDefault="00000000" w:rsidRPr="00000000" w14:paraId="00000242">
      <w:pPr>
        <w:spacing w:after="131" w:line="351" w:lineRule="auto"/>
        <w:ind w:right="49"/>
        <w:rPr>
          <w:sz w:val="18"/>
          <w:szCs w:val="18"/>
        </w:rPr>
      </w:pPr>
      <w:r w:rsidDel="00000000" w:rsidR="00000000" w:rsidRPr="00000000">
        <w:rPr>
          <w:b w:val="1"/>
          <w:sz w:val="18"/>
          <w:szCs w:val="18"/>
          <w:rtl w:val="0"/>
        </w:rPr>
        <w:t xml:space="preserve">ARTICULO 25. PROTOCOLO PARA LA ATENCIÓN A VICTIMAS DE VIOLENCIA SEXUAL (ABUSO SEXUAL, ACOSO SEXUAL, EXPLOTACION SEXUAL COMERCIAL). </w:t>
      </w:r>
      <w:r w:rsidDel="00000000" w:rsidR="00000000" w:rsidRPr="00000000">
        <w:rPr>
          <w:rtl w:val="0"/>
        </w:rPr>
      </w:r>
    </w:p>
    <w:p w:rsidR="00000000" w:rsidDel="00000000" w:rsidP="00000000" w:rsidRDefault="00000000" w:rsidRPr="00000000" w14:paraId="00000243">
      <w:pPr>
        <w:ind w:right="49"/>
        <w:rPr>
          <w:sz w:val="18"/>
          <w:szCs w:val="18"/>
        </w:rPr>
      </w:pPr>
      <w:r w:rsidDel="00000000" w:rsidR="00000000" w:rsidRPr="00000000">
        <w:rPr>
          <w:sz w:val="18"/>
          <w:szCs w:val="18"/>
          <w:rtl w:val="0"/>
        </w:rPr>
        <w:t xml:space="preserve"> Para la activación del protocolo es importante que la comunidad educativa maneje los siguientes conceptos: </w:t>
      </w:r>
    </w:p>
    <w:p w:rsidR="00000000" w:rsidDel="00000000" w:rsidP="00000000" w:rsidRDefault="00000000" w:rsidRPr="00000000" w14:paraId="00000244">
      <w:pPr>
        <w:numPr>
          <w:ilvl w:val="1"/>
          <w:numId w:val="45"/>
        </w:numPr>
        <w:ind w:left="426" w:right="49" w:hanging="284"/>
        <w:rPr>
          <w:sz w:val="18"/>
          <w:szCs w:val="18"/>
        </w:rPr>
      </w:pPr>
      <w:r w:rsidDel="00000000" w:rsidR="00000000" w:rsidRPr="00000000">
        <w:rPr>
          <w:sz w:val="18"/>
          <w:szCs w:val="18"/>
          <w:rtl w:val="0"/>
        </w:rPr>
        <w:t xml:space="preserve">Violencia sexual. De acuerdo con lo establecido en el artículo 2 de la Ley 1146 de 2007, </w:t>
      </w:r>
      <w:r w:rsidDel="00000000" w:rsidR="00000000" w:rsidRPr="00000000">
        <w:rPr>
          <w:i w:val="1"/>
          <w:sz w:val="18"/>
          <w:szCs w:val="18"/>
          <w:rtl w:val="0"/>
        </w:rPr>
        <w:t xml:space="preserve">“se entiende por violencia sexual contra niños, niñas y adolescentes todo acto o comportamiento de tipo sexual ejercido sobre un niño, niña o adolescente, utilizando la fuerza o cualquier forma de coerción física, psicológica o emocional, aprovechando las condiciones de indefensión, de desigualdad y las relaciones de poder existentes entre víctima y agresor” </w:t>
      </w:r>
      <w:r w:rsidDel="00000000" w:rsidR="00000000" w:rsidRPr="00000000">
        <w:rPr>
          <w:sz w:val="18"/>
          <w:szCs w:val="18"/>
          <w:rtl w:val="0"/>
        </w:rPr>
        <w:t xml:space="preserve">(Decreto 1965 de 2013, artículo 39). Comprende un continuo de actos que incluye, entre otras, situaciones sexuales de acceso carnal, actos sexuales o acoso sexual. La violencia sexual ocurre cuando la persona no da su consentimiento para la actividad sexual o cuando la víctima es incapaz de consentir (por ejemplo, debido a la edad, la falta de información, estar bajo el efecto de sustancias psicoactivas o por su condición de discapacidad) o de rehusarse (por ejemplo, porque se encuentra bajo amenaza o sometida mediante violencia física o psicológica, o coerción). La violencia sexual incluye el acceso carnal, los actos sexuales diferentes al acceso carnal y el acoso sexual, entre sus principales manifestaciones, pero ha de tenerse en cuenta que dentro de esta categoría de violencia sexual se enmarcan los delitos contra la libertad, integridad y formación sexuales que describe la Ley 599 de 2000, como son: Acceso carnal violento, Acto sexual violento, Acceso carnal o acto sexual violento en persona </w:t>
      </w:r>
      <w:r w:rsidDel="00000000" w:rsidR="00000000" w:rsidRPr="00000000">
        <w:rPr>
          <w:sz w:val="18"/>
          <w:szCs w:val="18"/>
          <w:u w:val="single"/>
          <w:rtl w:val="0"/>
        </w:rPr>
        <w:t xml:space="preserve">puesta</w:t>
      </w:r>
      <w:r w:rsidDel="00000000" w:rsidR="00000000" w:rsidRPr="00000000">
        <w:rPr>
          <w:sz w:val="18"/>
          <w:szCs w:val="18"/>
          <w:rtl w:val="0"/>
        </w:rPr>
        <w:t xml:space="preserve"> en incapacidad de resistir, Acceso carnal abusivo con menor de 14 años, Actos sexuales con menor de 14 años, Acceso carnal o acto sexual abusivo con incapaz de resistir, Acoso sexual, Explotación sexual comercial de NNA, Trata de personas con fines de explotación sexual, Violencia sexual en el marco del conflicto armado. </w:t>
      </w:r>
    </w:p>
    <w:p w:rsidR="00000000" w:rsidDel="00000000" w:rsidP="00000000" w:rsidRDefault="00000000" w:rsidRPr="00000000" w14:paraId="00000245">
      <w:pPr>
        <w:numPr>
          <w:ilvl w:val="1"/>
          <w:numId w:val="45"/>
        </w:numPr>
        <w:spacing w:after="197" w:lineRule="auto"/>
        <w:ind w:left="426" w:right="49" w:hanging="284"/>
        <w:rPr>
          <w:sz w:val="18"/>
          <w:szCs w:val="18"/>
        </w:rPr>
      </w:pPr>
      <w:r w:rsidDel="00000000" w:rsidR="00000000" w:rsidRPr="00000000">
        <w:rPr>
          <w:sz w:val="18"/>
          <w:szCs w:val="18"/>
          <w:rtl w:val="0"/>
        </w:rPr>
        <w:t xml:space="preserve">Relación asimétrica de poder. Hace referencia a diferencias o desigualdades entre las personas que facilitan o favorecen que una persona esté en una posición privilegiada o ventajosa con respecto a otra. Esas desigualdades pueden ser por edad (mayor con respecto a menor, persona adulta con respecto a niña, niño o adolescente); por conocimiento (adolescente que conoce las implicaciones de las relaciones sexuales con respecto a una niña, niño o una persona con discapacidad cognitiva que no tiene la misma información); por género (el hombre con respecto a la mujer), y por poder (docente con respecto a estudiante, una persona fuerte con respecto a una débil, líder del grupo con respecto al seguidor, o la persona más atractiva con respecto a la menos atractiva). La definición de asimetría de poder es pertinente para identificar, por ejemplo, situaciones que impliquen delitos sexuales y casos de acoso escolar. </w:t>
      </w:r>
    </w:p>
    <w:p w:rsidR="00000000" w:rsidDel="00000000" w:rsidP="00000000" w:rsidRDefault="00000000" w:rsidRPr="00000000" w14:paraId="00000246">
      <w:pPr>
        <w:ind w:right="49"/>
        <w:rPr>
          <w:sz w:val="18"/>
          <w:szCs w:val="18"/>
        </w:rPr>
      </w:pPr>
      <w:r w:rsidDel="00000000" w:rsidR="00000000" w:rsidRPr="00000000">
        <w:rPr>
          <w:rtl w:val="0"/>
        </w:rPr>
      </w:r>
    </w:p>
    <w:p w:rsidR="00000000" w:rsidDel="00000000" w:rsidP="00000000" w:rsidRDefault="00000000" w:rsidRPr="00000000" w14:paraId="00000247">
      <w:pPr>
        <w:ind w:right="49"/>
        <w:rPr>
          <w:sz w:val="18"/>
          <w:szCs w:val="18"/>
        </w:rPr>
      </w:pPr>
      <w:r w:rsidDel="00000000" w:rsidR="00000000" w:rsidRPr="00000000">
        <w:rPr>
          <w:sz w:val="18"/>
          <w:szCs w:val="18"/>
          <w:rtl w:val="0"/>
        </w:rPr>
        <w:t xml:space="preserve">Ante la identificación de casos de violencia sexual se procederá de acuerdo a lo siguiente: </w:t>
      </w:r>
    </w:p>
    <w:p w:rsidR="00000000" w:rsidDel="00000000" w:rsidP="00000000" w:rsidRDefault="00000000" w:rsidRPr="00000000" w14:paraId="00000248">
      <w:pPr>
        <w:ind w:right="49"/>
        <w:rPr>
          <w:sz w:val="18"/>
          <w:szCs w:val="18"/>
        </w:rPr>
      </w:pPr>
      <w:r w:rsidDel="00000000" w:rsidR="00000000" w:rsidRPr="00000000">
        <w:rPr>
          <w:sz w:val="18"/>
          <w:szCs w:val="18"/>
          <w:rtl w:val="0"/>
        </w:rPr>
        <w:t xml:space="preserve">1.cualquier miembro de la comunidad puede ser receptor de la información sobre una presunta situación de violencia sexual en sus diferentes modalidades, por lo cual se requiere si la persona confió en usted escuchar la información suministrada, guardar la calma, no juzgar o culpabilizar por los hechos y explicar que en la institución se le puede ayudar, no hacer interrogatorios y después del dialogo consignar lo más cercanamente posible la versión manifestada por la presunta víctima en un acta. Posteriormente dirigirse a bienestar Estudiantil o coordinación para continuar el protocolo, no se requiere llevar a la presunta víctima y nunca ponerla a contar lo que ya confió en usted. </w:t>
      </w:r>
    </w:p>
    <w:p w:rsidR="00000000" w:rsidDel="00000000" w:rsidP="00000000" w:rsidRDefault="00000000" w:rsidRPr="00000000" w14:paraId="00000249">
      <w:pPr>
        <w:numPr>
          <w:ilvl w:val="0"/>
          <w:numId w:val="46"/>
        </w:numPr>
        <w:ind w:left="71" w:right="49" w:hanging="71"/>
        <w:rPr>
          <w:sz w:val="18"/>
          <w:szCs w:val="18"/>
        </w:rPr>
      </w:pPr>
      <w:r w:rsidDel="00000000" w:rsidR="00000000" w:rsidRPr="00000000">
        <w:rPr>
          <w:sz w:val="18"/>
          <w:szCs w:val="18"/>
          <w:rtl w:val="0"/>
        </w:rPr>
        <w:t xml:space="preserve">En caso de que la víctima tenga evidencias físicas de la violencia sexual, este sangrando o manifieste que acaba de ser víctima de acceso carnal, de manera inmediata si es un menor remitir a la casa del niño para activar el protocolo desde la entidad de salud competente.  </w:t>
      </w:r>
    </w:p>
    <w:p w:rsidR="00000000" w:rsidDel="00000000" w:rsidP="00000000" w:rsidRDefault="00000000" w:rsidRPr="00000000" w14:paraId="0000024A">
      <w:pPr>
        <w:numPr>
          <w:ilvl w:val="0"/>
          <w:numId w:val="46"/>
        </w:numPr>
        <w:ind w:left="71" w:right="49" w:hanging="71"/>
        <w:rPr>
          <w:sz w:val="18"/>
          <w:szCs w:val="18"/>
        </w:rPr>
      </w:pPr>
      <w:r w:rsidDel="00000000" w:rsidR="00000000" w:rsidRPr="00000000">
        <w:rPr>
          <w:sz w:val="18"/>
          <w:szCs w:val="18"/>
          <w:rtl w:val="0"/>
        </w:rPr>
        <w:t xml:space="preserve">Bienestar Estudiantil o coordinación recepcionarán el acta en el cual ha dejado constancia la versión de la presunta víctima y dará apertura diligenciando acta de convivencia en la que se entrevista a la persona receptora de la denuncia, con el objetivo de identificar el riesgo y buscar la asesoría legal y psicosocial para la atención del caso.  </w:t>
      </w:r>
    </w:p>
    <w:p w:rsidR="00000000" w:rsidDel="00000000" w:rsidP="00000000" w:rsidRDefault="00000000" w:rsidRPr="00000000" w14:paraId="0000024B">
      <w:pPr>
        <w:numPr>
          <w:ilvl w:val="0"/>
          <w:numId w:val="47"/>
        </w:numPr>
        <w:ind w:left="71" w:right="49" w:hanging="71"/>
        <w:rPr>
          <w:sz w:val="18"/>
          <w:szCs w:val="18"/>
        </w:rPr>
      </w:pPr>
      <w:r w:rsidDel="00000000" w:rsidR="00000000" w:rsidRPr="00000000">
        <w:rPr>
          <w:sz w:val="18"/>
          <w:szCs w:val="18"/>
          <w:rtl w:val="0"/>
        </w:rPr>
        <w:t xml:space="preserve">La información también puede proceder de un tercero (otro estudiante, un padre o madre de familia), si la información la da otro estudiante agradecer su preocupación por su compañero y agradecerle la prudencia, dejar claro que la institución educativa actuara de acuerdo al protocolo establecido y consignar en un acta la versión lo más cercana posible a los hechos narrados. Si es un padre de familia de la institución educativa, proceder de la misma manera. Si quien informa es el padre, madre o acudiente de la víctima se requiere tomar acta de lo manifestado y realizar acompañamiento y asesoría para instaurar la respectiva denuncia. </w:t>
      </w:r>
    </w:p>
    <w:p w:rsidR="00000000" w:rsidDel="00000000" w:rsidP="00000000" w:rsidRDefault="00000000" w:rsidRPr="00000000" w14:paraId="0000024C">
      <w:pPr>
        <w:numPr>
          <w:ilvl w:val="0"/>
          <w:numId w:val="47"/>
        </w:numPr>
        <w:ind w:left="71" w:right="49" w:hanging="71"/>
        <w:rPr>
          <w:sz w:val="18"/>
          <w:szCs w:val="18"/>
        </w:rPr>
      </w:pPr>
      <w:r w:rsidDel="00000000" w:rsidR="00000000" w:rsidRPr="00000000">
        <w:rPr>
          <w:sz w:val="18"/>
          <w:szCs w:val="18"/>
          <w:rtl w:val="0"/>
        </w:rPr>
        <w:t xml:space="preserve">En todo caso independiente de quien manifieste los hechos es muy importante, tener un informe claro y concreto sobre los hechos observados o narrados por el niño-a, adolescente o por terceros. Guardar confidencialidad del caso, en ningún caso señalar, juzgar, etiquetar o comentar la información con personas ajenas al proceso. </w:t>
      </w:r>
    </w:p>
    <w:p w:rsidR="00000000" w:rsidDel="00000000" w:rsidP="00000000" w:rsidRDefault="00000000" w:rsidRPr="00000000" w14:paraId="0000024D">
      <w:pPr>
        <w:numPr>
          <w:ilvl w:val="0"/>
          <w:numId w:val="47"/>
        </w:numPr>
        <w:ind w:left="71" w:right="49" w:hanging="71"/>
        <w:rPr>
          <w:sz w:val="18"/>
          <w:szCs w:val="18"/>
        </w:rPr>
      </w:pPr>
      <w:r w:rsidDel="00000000" w:rsidR="00000000" w:rsidRPr="00000000">
        <w:rPr>
          <w:sz w:val="18"/>
          <w:szCs w:val="18"/>
          <w:rtl w:val="0"/>
        </w:rPr>
        <w:t xml:space="preserve">La ruta a seguir es dirigirse a la comisaria de familia o CAIVAS, dependiendo de si el agresor está dentro o fuera del núcleo familiar. La denuncia ante estas entidades en lo posible la realizara el padre de familia o acudiente con acompañamiento de la escuela o la institución educativa de requerirse según el caso. </w:t>
      </w:r>
    </w:p>
    <w:p w:rsidR="00000000" w:rsidDel="00000000" w:rsidP="00000000" w:rsidRDefault="00000000" w:rsidRPr="00000000" w14:paraId="0000024E">
      <w:pPr>
        <w:numPr>
          <w:ilvl w:val="0"/>
          <w:numId w:val="47"/>
        </w:numPr>
        <w:ind w:left="71" w:right="49" w:hanging="71"/>
        <w:rPr>
          <w:sz w:val="18"/>
          <w:szCs w:val="18"/>
        </w:rPr>
      </w:pPr>
      <w:r w:rsidDel="00000000" w:rsidR="00000000" w:rsidRPr="00000000">
        <w:rPr>
          <w:sz w:val="18"/>
          <w:szCs w:val="18"/>
          <w:rtl w:val="0"/>
        </w:rPr>
        <w:t xml:space="preserve">La ruta también puede iniciar por el Hospital Casa del Niño o por la Comisaria de familia más cercana, CAI de Policía o Casa de Justicia. </w:t>
      </w:r>
    </w:p>
    <w:p w:rsidR="00000000" w:rsidDel="00000000" w:rsidP="00000000" w:rsidRDefault="00000000" w:rsidRPr="00000000" w14:paraId="0000024F">
      <w:pPr>
        <w:numPr>
          <w:ilvl w:val="0"/>
          <w:numId w:val="47"/>
        </w:numPr>
        <w:ind w:left="71" w:right="49" w:hanging="71"/>
        <w:rPr>
          <w:sz w:val="18"/>
          <w:szCs w:val="18"/>
        </w:rPr>
      </w:pPr>
      <w:r w:rsidDel="00000000" w:rsidR="00000000" w:rsidRPr="00000000">
        <w:rPr>
          <w:sz w:val="18"/>
          <w:szCs w:val="18"/>
          <w:rtl w:val="0"/>
        </w:rPr>
        <w:t xml:space="preserve">Es importante en lo posible que un familiar de la niña-o acompañe el proceso y sea la persona que pone la denuncia, si no hay padre-madre o familiar, entonces el docente, directivo docente o administrativo asume este proceso de la denuncia. </w:t>
      </w:r>
    </w:p>
    <w:p w:rsidR="00000000" w:rsidDel="00000000" w:rsidP="00000000" w:rsidRDefault="00000000" w:rsidRPr="00000000" w14:paraId="00000250">
      <w:pPr>
        <w:spacing w:after="137" w:line="240" w:lineRule="auto"/>
        <w:ind w:left="76" w:right="0"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251">
      <w:pPr>
        <w:spacing w:after="7" w:line="237" w:lineRule="auto"/>
        <w:ind w:right="6"/>
        <w:rPr>
          <w:b w:val="1"/>
          <w:sz w:val="18"/>
          <w:szCs w:val="18"/>
        </w:rPr>
      </w:pPr>
      <w:r w:rsidDel="00000000" w:rsidR="00000000" w:rsidRPr="00000000">
        <w:rPr>
          <w:rtl w:val="0"/>
        </w:rPr>
      </w:r>
    </w:p>
    <w:p w:rsidR="00000000" w:rsidDel="00000000" w:rsidP="00000000" w:rsidRDefault="00000000" w:rsidRPr="00000000" w14:paraId="00000252">
      <w:pPr>
        <w:spacing w:after="7" w:line="237" w:lineRule="auto"/>
        <w:ind w:right="6"/>
        <w:rPr>
          <w:b w:val="1"/>
          <w:sz w:val="18"/>
          <w:szCs w:val="18"/>
        </w:rPr>
      </w:pPr>
      <w:r w:rsidDel="00000000" w:rsidR="00000000" w:rsidRPr="00000000">
        <w:rPr>
          <w:rtl w:val="0"/>
        </w:rPr>
      </w:r>
    </w:p>
    <w:p w:rsidR="00000000" w:rsidDel="00000000" w:rsidP="00000000" w:rsidRDefault="00000000" w:rsidRPr="00000000" w14:paraId="00000253">
      <w:pPr>
        <w:spacing w:after="7" w:line="237" w:lineRule="auto"/>
        <w:ind w:right="6"/>
        <w:rPr>
          <w:b w:val="1"/>
          <w:sz w:val="18"/>
          <w:szCs w:val="18"/>
        </w:rPr>
      </w:pPr>
      <w:r w:rsidDel="00000000" w:rsidR="00000000" w:rsidRPr="00000000">
        <w:rPr>
          <w:rtl w:val="0"/>
        </w:rPr>
      </w:r>
    </w:p>
    <w:p w:rsidR="00000000" w:rsidDel="00000000" w:rsidP="00000000" w:rsidRDefault="00000000" w:rsidRPr="00000000" w14:paraId="00000254">
      <w:pPr>
        <w:spacing w:after="7" w:line="237" w:lineRule="auto"/>
        <w:ind w:right="6"/>
        <w:rPr>
          <w:b w:val="1"/>
          <w:sz w:val="18"/>
          <w:szCs w:val="18"/>
        </w:rPr>
      </w:pPr>
      <w:r w:rsidDel="00000000" w:rsidR="00000000" w:rsidRPr="00000000">
        <w:rPr>
          <w:rtl w:val="0"/>
        </w:rPr>
      </w:r>
    </w:p>
    <w:p w:rsidR="00000000" w:rsidDel="00000000" w:rsidP="00000000" w:rsidRDefault="00000000" w:rsidRPr="00000000" w14:paraId="00000255">
      <w:pPr>
        <w:spacing w:after="7" w:line="237" w:lineRule="auto"/>
        <w:ind w:right="6"/>
        <w:rPr>
          <w:b w:val="1"/>
          <w:sz w:val="18"/>
          <w:szCs w:val="18"/>
        </w:rPr>
      </w:pPr>
      <w:r w:rsidDel="00000000" w:rsidR="00000000" w:rsidRPr="00000000">
        <w:rPr>
          <w:rtl w:val="0"/>
        </w:rPr>
      </w:r>
    </w:p>
    <w:p w:rsidR="00000000" w:rsidDel="00000000" w:rsidP="00000000" w:rsidRDefault="00000000" w:rsidRPr="00000000" w14:paraId="00000256">
      <w:pPr>
        <w:spacing w:after="7" w:line="237" w:lineRule="auto"/>
        <w:ind w:right="6"/>
        <w:rPr>
          <w:sz w:val="18"/>
          <w:szCs w:val="18"/>
        </w:rPr>
      </w:pPr>
      <w:r w:rsidDel="00000000" w:rsidR="00000000" w:rsidRPr="00000000">
        <w:rPr>
          <w:b w:val="1"/>
          <w:sz w:val="18"/>
          <w:szCs w:val="18"/>
          <w:rtl w:val="0"/>
        </w:rPr>
        <w:t xml:space="preserve">ARTICULO 26.  INSTANCIAS PARA LA ATENCIÓN A LA CONVIVENCIA </w:t>
      </w:r>
      <w:r w:rsidDel="00000000" w:rsidR="00000000" w:rsidRPr="00000000">
        <w:rPr>
          <w:rtl w:val="0"/>
        </w:rPr>
      </w:r>
    </w:p>
    <w:p w:rsidR="00000000" w:rsidDel="00000000" w:rsidP="00000000" w:rsidRDefault="00000000" w:rsidRPr="00000000" w14:paraId="00000257">
      <w:pPr>
        <w:spacing w:after="7" w:line="237" w:lineRule="auto"/>
        <w:ind w:right="6"/>
        <w:rPr>
          <w:sz w:val="18"/>
          <w:szCs w:val="18"/>
        </w:rPr>
      </w:pPr>
      <w:r w:rsidDel="00000000" w:rsidR="00000000" w:rsidRPr="00000000">
        <w:rPr>
          <w:b w:val="1"/>
          <w:sz w:val="18"/>
          <w:szCs w:val="18"/>
          <w:rtl w:val="0"/>
        </w:rPr>
        <w:t xml:space="preserve">ESCOLAR </w:t>
      </w:r>
      <w:r w:rsidDel="00000000" w:rsidR="00000000" w:rsidRPr="00000000">
        <w:rPr>
          <w:rtl w:val="0"/>
        </w:rPr>
      </w:r>
    </w:p>
    <w:p w:rsidR="00000000" w:rsidDel="00000000" w:rsidP="00000000" w:rsidRDefault="00000000" w:rsidRPr="00000000" w14:paraId="00000258">
      <w:pPr>
        <w:spacing w:after="0" w:line="240" w:lineRule="auto"/>
        <w:ind w:left="76" w:right="0" w:firstLine="0"/>
        <w:jc w:val="left"/>
        <w:rPr>
          <w:sz w:val="8"/>
          <w:szCs w:val="8"/>
        </w:rPr>
      </w:pPr>
      <w:r w:rsidDel="00000000" w:rsidR="00000000" w:rsidRPr="00000000">
        <w:rPr>
          <w:b w:val="1"/>
          <w:sz w:val="8"/>
          <w:szCs w:val="8"/>
          <w:rtl w:val="0"/>
        </w:rPr>
        <w:t xml:space="preserve"> </w:t>
      </w:r>
      <w:r w:rsidDel="00000000" w:rsidR="00000000" w:rsidRPr="00000000">
        <w:rPr>
          <w:rtl w:val="0"/>
        </w:rPr>
      </w:r>
    </w:p>
    <w:p w:rsidR="00000000" w:rsidDel="00000000" w:rsidP="00000000" w:rsidRDefault="00000000" w:rsidRPr="00000000" w14:paraId="00000259">
      <w:pPr>
        <w:rPr>
          <w:sz w:val="18"/>
          <w:szCs w:val="18"/>
        </w:rPr>
      </w:pPr>
      <w:r w:rsidDel="00000000" w:rsidR="00000000" w:rsidRPr="00000000">
        <w:rPr>
          <w:sz w:val="18"/>
          <w:szCs w:val="18"/>
          <w:rtl w:val="0"/>
        </w:rPr>
        <w:t xml:space="preserve">Las instancias son las siguientes: </w:t>
      </w:r>
    </w:p>
    <w:p w:rsidR="00000000" w:rsidDel="00000000" w:rsidP="00000000" w:rsidRDefault="00000000" w:rsidRPr="00000000" w14:paraId="0000025A">
      <w:pPr>
        <w:numPr>
          <w:ilvl w:val="1"/>
          <w:numId w:val="47"/>
        </w:numPr>
        <w:spacing w:after="0" w:lineRule="auto"/>
        <w:ind w:left="1493" w:hanging="335.99999999999994"/>
        <w:rPr>
          <w:sz w:val="18"/>
          <w:szCs w:val="18"/>
        </w:rPr>
      </w:pPr>
      <w:r w:rsidDel="00000000" w:rsidR="00000000" w:rsidRPr="00000000">
        <w:rPr>
          <w:sz w:val="18"/>
          <w:szCs w:val="18"/>
          <w:rtl w:val="0"/>
        </w:rPr>
        <w:t xml:space="preserve">Docentes </w:t>
      </w:r>
    </w:p>
    <w:p w:rsidR="00000000" w:rsidDel="00000000" w:rsidP="00000000" w:rsidRDefault="00000000" w:rsidRPr="00000000" w14:paraId="0000025B">
      <w:pPr>
        <w:numPr>
          <w:ilvl w:val="1"/>
          <w:numId w:val="47"/>
        </w:numPr>
        <w:spacing w:after="0" w:lineRule="auto"/>
        <w:ind w:left="1493" w:hanging="335.99999999999994"/>
        <w:rPr>
          <w:sz w:val="18"/>
          <w:szCs w:val="18"/>
        </w:rPr>
      </w:pPr>
      <w:r w:rsidDel="00000000" w:rsidR="00000000" w:rsidRPr="00000000">
        <w:rPr>
          <w:sz w:val="18"/>
          <w:szCs w:val="18"/>
          <w:rtl w:val="0"/>
        </w:rPr>
        <w:t xml:space="preserve">Directores de Grupo </w:t>
      </w:r>
    </w:p>
    <w:p w:rsidR="00000000" w:rsidDel="00000000" w:rsidP="00000000" w:rsidRDefault="00000000" w:rsidRPr="00000000" w14:paraId="0000025C">
      <w:pPr>
        <w:numPr>
          <w:ilvl w:val="1"/>
          <w:numId w:val="47"/>
        </w:numPr>
        <w:spacing w:after="0" w:lineRule="auto"/>
        <w:ind w:left="1493" w:hanging="335.99999999999994"/>
        <w:rPr>
          <w:sz w:val="18"/>
          <w:szCs w:val="18"/>
        </w:rPr>
      </w:pPr>
      <w:r w:rsidDel="00000000" w:rsidR="00000000" w:rsidRPr="00000000">
        <w:rPr>
          <w:sz w:val="18"/>
          <w:szCs w:val="18"/>
          <w:rtl w:val="0"/>
        </w:rPr>
        <w:t xml:space="preserve">Subcomités de convivencia por sede. </w:t>
      </w:r>
    </w:p>
    <w:p w:rsidR="00000000" w:rsidDel="00000000" w:rsidP="00000000" w:rsidRDefault="00000000" w:rsidRPr="00000000" w14:paraId="0000025D">
      <w:pPr>
        <w:numPr>
          <w:ilvl w:val="1"/>
          <w:numId w:val="47"/>
        </w:numPr>
        <w:spacing w:after="0" w:lineRule="auto"/>
        <w:ind w:left="1493" w:hanging="335.99999999999994"/>
        <w:rPr>
          <w:sz w:val="18"/>
          <w:szCs w:val="18"/>
        </w:rPr>
      </w:pPr>
      <w:r w:rsidDel="00000000" w:rsidR="00000000" w:rsidRPr="00000000">
        <w:rPr>
          <w:sz w:val="18"/>
          <w:szCs w:val="18"/>
          <w:rtl w:val="0"/>
        </w:rPr>
        <w:t xml:space="preserve">Coordinación </w:t>
      </w:r>
    </w:p>
    <w:p w:rsidR="00000000" w:rsidDel="00000000" w:rsidP="00000000" w:rsidRDefault="00000000" w:rsidRPr="00000000" w14:paraId="0000025E">
      <w:pPr>
        <w:numPr>
          <w:ilvl w:val="1"/>
          <w:numId w:val="47"/>
        </w:numPr>
        <w:spacing w:after="0" w:lineRule="auto"/>
        <w:ind w:left="1493" w:hanging="335.99999999999994"/>
        <w:rPr>
          <w:sz w:val="18"/>
          <w:szCs w:val="18"/>
        </w:rPr>
      </w:pPr>
      <w:r w:rsidDel="00000000" w:rsidR="00000000" w:rsidRPr="00000000">
        <w:rPr>
          <w:sz w:val="18"/>
          <w:szCs w:val="18"/>
          <w:rtl w:val="0"/>
        </w:rPr>
        <w:t xml:space="preserve">Bienestar Estudiantil </w:t>
      </w:r>
    </w:p>
    <w:p w:rsidR="00000000" w:rsidDel="00000000" w:rsidP="00000000" w:rsidRDefault="00000000" w:rsidRPr="00000000" w14:paraId="0000025F">
      <w:pPr>
        <w:numPr>
          <w:ilvl w:val="1"/>
          <w:numId w:val="47"/>
        </w:numPr>
        <w:spacing w:after="0" w:lineRule="auto"/>
        <w:ind w:left="1493" w:hanging="335.99999999999994"/>
        <w:rPr>
          <w:sz w:val="18"/>
          <w:szCs w:val="18"/>
        </w:rPr>
      </w:pPr>
      <w:r w:rsidDel="00000000" w:rsidR="00000000" w:rsidRPr="00000000">
        <w:rPr>
          <w:sz w:val="18"/>
          <w:szCs w:val="18"/>
          <w:rtl w:val="0"/>
        </w:rPr>
        <w:t xml:space="preserve">Comité de Convivencia Escolar </w:t>
      </w:r>
    </w:p>
    <w:p w:rsidR="00000000" w:rsidDel="00000000" w:rsidP="00000000" w:rsidRDefault="00000000" w:rsidRPr="00000000" w14:paraId="00000260">
      <w:pPr>
        <w:numPr>
          <w:ilvl w:val="1"/>
          <w:numId w:val="47"/>
        </w:numPr>
        <w:spacing w:after="0" w:lineRule="auto"/>
        <w:ind w:left="1493" w:hanging="335.99999999999994"/>
        <w:rPr>
          <w:sz w:val="18"/>
          <w:szCs w:val="18"/>
        </w:rPr>
      </w:pPr>
      <w:r w:rsidDel="00000000" w:rsidR="00000000" w:rsidRPr="00000000">
        <w:rPr>
          <w:sz w:val="18"/>
          <w:szCs w:val="18"/>
          <w:rtl w:val="0"/>
        </w:rPr>
        <w:t xml:space="preserve">Consejo Directivo </w:t>
      </w:r>
    </w:p>
    <w:p w:rsidR="00000000" w:rsidDel="00000000" w:rsidP="00000000" w:rsidRDefault="00000000" w:rsidRPr="00000000" w14:paraId="00000261">
      <w:pPr>
        <w:numPr>
          <w:ilvl w:val="1"/>
          <w:numId w:val="47"/>
        </w:numPr>
        <w:spacing w:after="0" w:lineRule="auto"/>
        <w:ind w:left="1493" w:hanging="335.99999999999994"/>
        <w:rPr>
          <w:sz w:val="18"/>
          <w:szCs w:val="18"/>
        </w:rPr>
      </w:pPr>
      <w:r w:rsidDel="00000000" w:rsidR="00000000" w:rsidRPr="00000000">
        <w:rPr>
          <w:sz w:val="18"/>
          <w:szCs w:val="18"/>
          <w:rtl w:val="0"/>
        </w:rPr>
        <w:t xml:space="preserve">Rector </w:t>
      </w:r>
    </w:p>
    <w:p w:rsidR="00000000" w:rsidDel="00000000" w:rsidP="00000000" w:rsidRDefault="00000000" w:rsidRPr="00000000" w14:paraId="00000262">
      <w:pPr>
        <w:spacing w:after="0" w:line="240" w:lineRule="auto"/>
        <w:ind w:left="1517" w:right="0"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263">
      <w:pPr>
        <w:rPr>
          <w:sz w:val="18"/>
          <w:szCs w:val="18"/>
        </w:rPr>
      </w:pPr>
      <w:r w:rsidDel="00000000" w:rsidR="00000000" w:rsidRPr="00000000">
        <w:rPr>
          <w:sz w:val="18"/>
          <w:szCs w:val="18"/>
          <w:rtl w:val="0"/>
        </w:rPr>
        <w:t xml:space="preserve">Además de las anteriores existen otras instancias que apoyan la atención a la convivencia escolar. </w:t>
      </w:r>
    </w:p>
    <w:p w:rsidR="00000000" w:rsidDel="00000000" w:rsidP="00000000" w:rsidRDefault="00000000" w:rsidRPr="00000000" w14:paraId="00000264">
      <w:pPr>
        <w:numPr>
          <w:ilvl w:val="0"/>
          <w:numId w:val="48"/>
        </w:numPr>
        <w:ind w:left="396" w:hanging="335"/>
        <w:rPr>
          <w:sz w:val="18"/>
          <w:szCs w:val="18"/>
        </w:rPr>
      </w:pPr>
      <w:r w:rsidDel="00000000" w:rsidR="00000000" w:rsidRPr="00000000">
        <w:rPr>
          <w:sz w:val="18"/>
          <w:szCs w:val="18"/>
          <w:rtl w:val="0"/>
        </w:rPr>
        <w:t xml:space="preserve">Mediadores y conciliadores escolares (Decreto 1965 parágrafo del art. 42).   </w:t>
      </w:r>
    </w:p>
    <w:p w:rsidR="00000000" w:rsidDel="00000000" w:rsidP="00000000" w:rsidRDefault="00000000" w:rsidRPr="00000000" w14:paraId="00000265">
      <w:pPr>
        <w:numPr>
          <w:ilvl w:val="0"/>
          <w:numId w:val="48"/>
        </w:numPr>
        <w:ind w:left="396" w:hanging="335"/>
        <w:rPr>
          <w:sz w:val="18"/>
          <w:szCs w:val="18"/>
        </w:rPr>
      </w:pPr>
      <w:r w:rsidDel="00000000" w:rsidR="00000000" w:rsidRPr="00000000">
        <w:rPr>
          <w:sz w:val="18"/>
          <w:szCs w:val="18"/>
          <w:rtl w:val="0"/>
        </w:rPr>
        <w:t xml:space="preserve">Asociación de madres y padres de los alumnos sancionados. (Decreto 1965-art, </w:t>
      </w:r>
    </w:p>
    <w:p w:rsidR="00000000" w:rsidDel="00000000" w:rsidP="00000000" w:rsidRDefault="00000000" w:rsidRPr="00000000" w14:paraId="00000266">
      <w:pPr>
        <w:rPr>
          <w:sz w:val="18"/>
          <w:szCs w:val="18"/>
        </w:rPr>
      </w:pPr>
      <w:r w:rsidDel="00000000" w:rsidR="00000000" w:rsidRPr="00000000">
        <w:rPr>
          <w:sz w:val="18"/>
          <w:szCs w:val="18"/>
          <w:rtl w:val="0"/>
        </w:rPr>
        <w:t xml:space="preserve">63)                    </w:t>
      </w:r>
    </w:p>
    <w:p w:rsidR="00000000" w:rsidDel="00000000" w:rsidP="00000000" w:rsidRDefault="00000000" w:rsidRPr="00000000" w14:paraId="00000267">
      <w:pPr>
        <w:numPr>
          <w:ilvl w:val="0"/>
          <w:numId w:val="48"/>
        </w:numPr>
        <w:ind w:left="396" w:hanging="335"/>
        <w:rPr>
          <w:sz w:val="18"/>
          <w:szCs w:val="18"/>
        </w:rPr>
      </w:pPr>
      <w:r w:rsidDel="00000000" w:rsidR="00000000" w:rsidRPr="00000000">
        <w:rPr>
          <w:sz w:val="18"/>
          <w:szCs w:val="18"/>
          <w:rtl w:val="0"/>
        </w:rPr>
        <w:t xml:space="preserve">Organizaciones relacionadas con la protección de niños, niñas y adolescentes (ICBF, Defensoría del Pueblo, Personería), (Decreto 1965, art 45 y parágrafo 41). </w:t>
      </w:r>
    </w:p>
    <w:p w:rsidR="00000000" w:rsidDel="00000000" w:rsidP="00000000" w:rsidRDefault="00000000" w:rsidRPr="00000000" w14:paraId="00000268">
      <w:pPr>
        <w:numPr>
          <w:ilvl w:val="0"/>
          <w:numId w:val="48"/>
        </w:numPr>
        <w:ind w:left="396" w:hanging="335"/>
        <w:rPr>
          <w:sz w:val="18"/>
          <w:szCs w:val="18"/>
        </w:rPr>
      </w:pPr>
      <w:r w:rsidDel="00000000" w:rsidR="00000000" w:rsidRPr="00000000">
        <w:rPr>
          <w:sz w:val="18"/>
          <w:szCs w:val="18"/>
          <w:rtl w:val="0"/>
        </w:rPr>
        <w:t xml:space="preserve">Policía de Infancia y adolescencia. </w:t>
      </w:r>
    </w:p>
    <w:p w:rsidR="00000000" w:rsidDel="00000000" w:rsidP="00000000" w:rsidRDefault="00000000" w:rsidRPr="00000000" w14:paraId="00000269">
      <w:pPr>
        <w:ind w:right="49"/>
        <w:rPr>
          <w:sz w:val="18"/>
          <w:szCs w:val="18"/>
        </w:rPr>
      </w:pPr>
      <w:r w:rsidDel="00000000" w:rsidR="00000000" w:rsidRPr="00000000">
        <w:rPr>
          <w:b w:val="1"/>
          <w:sz w:val="18"/>
          <w:szCs w:val="18"/>
          <w:rtl w:val="0"/>
        </w:rPr>
        <w:t xml:space="preserve">PARAGRAFO 1</w:t>
      </w:r>
      <w:r w:rsidDel="00000000" w:rsidR="00000000" w:rsidRPr="00000000">
        <w:rPr>
          <w:sz w:val="18"/>
          <w:szCs w:val="18"/>
          <w:rtl w:val="0"/>
        </w:rPr>
        <w:t xml:space="preserve">. Ningún estamento diferente al comité de convivencia y consejo directivo, previa autorización del rector, puede determinar la perdida de la condición de estudiante, ni negación de cupo. </w:t>
      </w:r>
    </w:p>
    <w:p w:rsidR="00000000" w:rsidDel="00000000" w:rsidP="00000000" w:rsidRDefault="00000000" w:rsidRPr="00000000" w14:paraId="0000026A">
      <w:pPr>
        <w:ind w:right="49"/>
        <w:rPr>
          <w:sz w:val="18"/>
          <w:szCs w:val="18"/>
        </w:rPr>
      </w:pPr>
      <w:r w:rsidDel="00000000" w:rsidR="00000000" w:rsidRPr="00000000">
        <w:rPr>
          <w:b w:val="1"/>
          <w:sz w:val="18"/>
          <w:szCs w:val="18"/>
          <w:rtl w:val="0"/>
        </w:rPr>
        <w:t xml:space="preserve">PARAGRAFO 2</w:t>
      </w:r>
      <w:r w:rsidDel="00000000" w:rsidR="00000000" w:rsidRPr="00000000">
        <w:rPr>
          <w:sz w:val="18"/>
          <w:szCs w:val="18"/>
          <w:rtl w:val="0"/>
        </w:rPr>
        <w:t xml:space="preserve">.- En cualquier momento de la atención los padres y/o estudiantes pueden realizar los descargos comunicándolos por escrito, los cuales serán atendidos por el subcomité que atienda el caso. </w:t>
      </w:r>
    </w:p>
    <w:p w:rsidR="00000000" w:rsidDel="00000000" w:rsidP="00000000" w:rsidRDefault="00000000" w:rsidRPr="00000000" w14:paraId="0000026B">
      <w:pPr>
        <w:spacing w:after="0" w:line="240" w:lineRule="auto"/>
        <w:ind w:left="76" w:right="49"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26C">
      <w:pPr>
        <w:ind w:right="49"/>
        <w:rPr>
          <w:sz w:val="18"/>
          <w:szCs w:val="18"/>
        </w:rPr>
      </w:pPr>
      <w:r w:rsidDel="00000000" w:rsidR="00000000" w:rsidRPr="00000000">
        <w:rPr>
          <w:b w:val="1"/>
          <w:sz w:val="18"/>
          <w:szCs w:val="18"/>
          <w:rtl w:val="0"/>
        </w:rPr>
        <w:t xml:space="preserve">PARAGRAFO 3</w:t>
      </w:r>
      <w:r w:rsidDel="00000000" w:rsidR="00000000" w:rsidRPr="00000000">
        <w:rPr>
          <w:sz w:val="18"/>
          <w:szCs w:val="18"/>
          <w:rtl w:val="0"/>
        </w:rPr>
        <w:t xml:space="preserve">.-La primera instancia (Docentes), tendrán la responsabilidad de pasar un informe detallado sobre la situación o problemática del estudiante, a la segunda instancia (Director de Grupo), quien está en la obligación de llevar el seguimiento en el OBSERVADOR de los estudiantes de su grado con las respectivas evidencias para seguir el debido proceso, informando al Coordinador de la sede. Luego y si el caso lo requiere el coordinador convoca al subcomité de convivencia escolar para su atención, comité de convivencia escolar y el rector convocara de requerirse al consejo directivo para su decisión final. </w:t>
      </w:r>
    </w:p>
    <w:p w:rsidR="00000000" w:rsidDel="00000000" w:rsidP="00000000" w:rsidRDefault="00000000" w:rsidRPr="00000000" w14:paraId="0000026D">
      <w:pPr>
        <w:spacing w:after="0" w:line="240" w:lineRule="auto"/>
        <w:ind w:left="76" w:right="49"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26E">
      <w:pPr>
        <w:ind w:right="49"/>
        <w:rPr>
          <w:sz w:val="18"/>
          <w:szCs w:val="18"/>
        </w:rPr>
      </w:pPr>
      <w:r w:rsidDel="00000000" w:rsidR="00000000" w:rsidRPr="00000000">
        <w:rPr>
          <w:b w:val="1"/>
          <w:sz w:val="18"/>
          <w:szCs w:val="18"/>
          <w:rtl w:val="0"/>
        </w:rPr>
        <w:t xml:space="preserve">PARAGRAFO 4</w:t>
      </w:r>
      <w:r w:rsidDel="00000000" w:rsidR="00000000" w:rsidRPr="00000000">
        <w:rPr>
          <w:sz w:val="18"/>
          <w:szCs w:val="18"/>
          <w:rtl w:val="0"/>
        </w:rPr>
        <w:t xml:space="preserve">. El director de grupo es un recurso humano fundamental del proceso pues referencia en orientación, antecedentes y seguimiento al estudiante y estará comprometido con las acciones de seguimiento y los compromisos pactados por sus estudiantes y sus familias. </w:t>
      </w:r>
    </w:p>
    <w:p w:rsidR="00000000" w:rsidDel="00000000" w:rsidP="00000000" w:rsidRDefault="00000000" w:rsidRPr="00000000" w14:paraId="0000026F">
      <w:pPr>
        <w:spacing w:after="0" w:line="240" w:lineRule="auto"/>
        <w:ind w:left="76" w:right="49"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270">
      <w:pPr>
        <w:ind w:right="49"/>
        <w:rPr>
          <w:sz w:val="18"/>
          <w:szCs w:val="18"/>
        </w:rPr>
      </w:pPr>
      <w:r w:rsidDel="00000000" w:rsidR="00000000" w:rsidRPr="00000000">
        <w:rPr>
          <w:b w:val="1"/>
          <w:sz w:val="18"/>
          <w:szCs w:val="18"/>
          <w:rtl w:val="0"/>
        </w:rPr>
        <w:t xml:space="preserve">PARAGRAFO 5.</w:t>
      </w:r>
      <w:r w:rsidDel="00000000" w:rsidR="00000000" w:rsidRPr="00000000">
        <w:rPr>
          <w:sz w:val="18"/>
          <w:szCs w:val="18"/>
          <w:rtl w:val="0"/>
        </w:rPr>
        <w:t xml:space="preserve"> Los miembros del equipo de bienestar estudiantil orientan y asesoran el proceso y participan de los subcomités de convivencia y del comité de convivencia. </w:t>
      </w:r>
    </w:p>
    <w:p w:rsidR="00000000" w:rsidDel="00000000" w:rsidP="00000000" w:rsidRDefault="00000000" w:rsidRPr="00000000" w14:paraId="00000271">
      <w:pPr>
        <w:spacing w:after="0" w:line="240" w:lineRule="auto"/>
        <w:ind w:left="76" w:right="49"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272">
      <w:pPr>
        <w:ind w:right="49"/>
        <w:rPr>
          <w:sz w:val="18"/>
          <w:szCs w:val="18"/>
        </w:rPr>
      </w:pPr>
      <w:r w:rsidDel="00000000" w:rsidR="00000000" w:rsidRPr="00000000">
        <w:rPr>
          <w:b w:val="1"/>
          <w:sz w:val="18"/>
          <w:szCs w:val="18"/>
          <w:rtl w:val="0"/>
        </w:rPr>
        <w:t xml:space="preserve">PARAGRAFO 6.</w:t>
      </w:r>
      <w:r w:rsidDel="00000000" w:rsidR="00000000" w:rsidRPr="00000000">
        <w:rPr>
          <w:sz w:val="18"/>
          <w:szCs w:val="18"/>
          <w:rtl w:val="0"/>
        </w:rPr>
        <w:t xml:space="preserve"> De acuerdo a la naturaleza del caso, las instancias y el orden establecido para su atención puede variar.  </w:t>
      </w:r>
    </w:p>
    <w:p w:rsidR="00000000" w:rsidDel="00000000" w:rsidP="00000000" w:rsidRDefault="00000000" w:rsidRPr="00000000" w14:paraId="00000273">
      <w:pPr>
        <w:spacing w:after="0" w:line="240" w:lineRule="auto"/>
        <w:ind w:left="76" w:right="49"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274">
      <w:pPr>
        <w:ind w:right="49"/>
        <w:rPr>
          <w:sz w:val="18"/>
          <w:szCs w:val="18"/>
        </w:rPr>
      </w:pPr>
      <w:r w:rsidDel="00000000" w:rsidR="00000000" w:rsidRPr="00000000">
        <w:rPr>
          <w:b w:val="1"/>
          <w:sz w:val="18"/>
          <w:szCs w:val="18"/>
          <w:rtl w:val="0"/>
        </w:rPr>
        <w:t xml:space="preserve">PARAGRAFO 7</w:t>
      </w:r>
      <w:r w:rsidDel="00000000" w:rsidR="00000000" w:rsidRPr="00000000">
        <w:rPr>
          <w:sz w:val="18"/>
          <w:szCs w:val="18"/>
          <w:rtl w:val="0"/>
        </w:rPr>
        <w:t xml:space="preserve">.- Los estudiantes de la Institución Educativa Antonia Santos están comprometidos en su matrícula a dar cabal cumplimiento a las normas estipuladas en el presente manual y/o en caso contrario se aplicarán las sanciones y orientaciones estipuladas en los acuerdos para la sana convivencia y condiciones de ingreso. </w:t>
      </w:r>
    </w:p>
    <w:p w:rsidR="00000000" w:rsidDel="00000000" w:rsidP="00000000" w:rsidRDefault="00000000" w:rsidRPr="00000000" w14:paraId="00000275">
      <w:pPr>
        <w:spacing w:after="0" w:line="240" w:lineRule="auto"/>
        <w:ind w:left="76" w:right="49"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276">
      <w:pPr>
        <w:ind w:right="49"/>
        <w:rPr>
          <w:sz w:val="18"/>
          <w:szCs w:val="18"/>
        </w:rPr>
      </w:pPr>
      <w:r w:rsidDel="00000000" w:rsidR="00000000" w:rsidRPr="00000000">
        <w:rPr>
          <w:b w:val="1"/>
          <w:sz w:val="18"/>
          <w:szCs w:val="18"/>
          <w:rtl w:val="0"/>
        </w:rPr>
        <w:t xml:space="preserve">PARAGRAFO 8.- </w:t>
      </w:r>
      <w:r w:rsidDel="00000000" w:rsidR="00000000" w:rsidRPr="00000000">
        <w:rPr>
          <w:sz w:val="18"/>
          <w:szCs w:val="18"/>
          <w:rtl w:val="0"/>
        </w:rPr>
        <w:t xml:space="preserve"> Todo estudiante tiene derecho a apelar cualquier decisión siempre y cuando lo amerite; y lo podrá hacer primero a Coordinación, Comité de Convivencia Escolar y en segunda instancia al Rector y al Consejo Directivo. </w:t>
      </w:r>
    </w:p>
    <w:p w:rsidR="00000000" w:rsidDel="00000000" w:rsidP="00000000" w:rsidRDefault="00000000" w:rsidRPr="00000000" w14:paraId="00000277">
      <w:pPr>
        <w:spacing w:after="0" w:line="240" w:lineRule="auto"/>
        <w:ind w:left="76" w:right="0"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278">
      <w:pPr>
        <w:spacing w:after="7" w:line="237" w:lineRule="auto"/>
        <w:ind w:right="6"/>
        <w:rPr>
          <w:sz w:val="18"/>
          <w:szCs w:val="18"/>
        </w:rPr>
      </w:pPr>
      <w:r w:rsidDel="00000000" w:rsidR="00000000" w:rsidRPr="00000000">
        <w:rPr>
          <w:b w:val="1"/>
          <w:sz w:val="18"/>
          <w:szCs w:val="18"/>
          <w:rtl w:val="0"/>
        </w:rPr>
        <w:t xml:space="preserve">ARTICULO 27.  DOCUMENTOS PARA LA ATENCIÓN A LA CONVIVENCIA </w:t>
      </w:r>
      <w:r w:rsidDel="00000000" w:rsidR="00000000" w:rsidRPr="00000000">
        <w:rPr>
          <w:rtl w:val="0"/>
        </w:rPr>
      </w:r>
    </w:p>
    <w:p w:rsidR="00000000" w:rsidDel="00000000" w:rsidP="00000000" w:rsidRDefault="00000000" w:rsidRPr="00000000" w14:paraId="00000279">
      <w:pPr>
        <w:spacing w:after="7" w:line="237" w:lineRule="auto"/>
        <w:ind w:right="6"/>
        <w:rPr>
          <w:sz w:val="18"/>
          <w:szCs w:val="18"/>
        </w:rPr>
      </w:pPr>
      <w:r w:rsidDel="00000000" w:rsidR="00000000" w:rsidRPr="00000000">
        <w:rPr>
          <w:b w:val="1"/>
          <w:sz w:val="18"/>
          <w:szCs w:val="18"/>
          <w:rtl w:val="0"/>
        </w:rPr>
        <w:t xml:space="preserve">ESCOLAR </w:t>
      </w:r>
      <w:r w:rsidDel="00000000" w:rsidR="00000000" w:rsidRPr="00000000">
        <w:rPr>
          <w:rtl w:val="0"/>
        </w:rPr>
      </w:r>
    </w:p>
    <w:p w:rsidR="00000000" w:rsidDel="00000000" w:rsidP="00000000" w:rsidRDefault="00000000" w:rsidRPr="00000000" w14:paraId="0000027A">
      <w:pPr>
        <w:spacing w:after="0" w:line="240" w:lineRule="auto"/>
        <w:ind w:left="76" w:right="0" w:firstLine="0"/>
        <w:jc w:val="left"/>
        <w:rPr>
          <w:sz w:val="18"/>
          <w:szCs w:val="18"/>
        </w:rPr>
      </w:pPr>
      <w:r w:rsidDel="00000000" w:rsidR="00000000" w:rsidRPr="00000000">
        <w:rPr>
          <w:b w:val="1"/>
          <w:sz w:val="18"/>
          <w:szCs w:val="18"/>
          <w:rtl w:val="0"/>
        </w:rPr>
        <w:t xml:space="preserve"> </w:t>
      </w:r>
      <w:r w:rsidDel="00000000" w:rsidR="00000000" w:rsidRPr="00000000">
        <w:rPr>
          <w:sz w:val="18"/>
          <w:szCs w:val="18"/>
          <w:rtl w:val="0"/>
        </w:rPr>
        <w:t xml:space="preserve">Informe Descriptivo de la situación Problema del respectivo docente. </w:t>
      </w:r>
    </w:p>
    <w:p w:rsidR="00000000" w:rsidDel="00000000" w:rsidP="00000000" w:rsidRDefault="00000000" w:rsidRPr="00000000" w14:paraId="0000027B">
      <w:pPr>
        <w:numPr>
          <w:ilvl w:val="0"/>
          <w:numId w:val="49"/>
        </w:numPr>
        <w:ind w:left="1517" w:hanging="360"/>
        <w:rPr>
          <w:sz w:val="18"/>
          <w:szCs w:val="18"/>
        </w:rPr>
      </w:pPr>
      <w:r w:rsidDel="00000000" w:rsidR="00000000" w:rsidRPr="00000000">
        <w:rPr>
          <w:sz w:val="18"/>
          <w:szCs w:val="18"/>
          <w:rtl w:val="0"/>
        </w:rPr>
        <w:t xml:space="preserve">Observador del Estudiante </w:t>
      </w:r>
    </w:p>
    <w:p w:rsidR="00000000" w:rsidDel="00000000" w:rsidP="00000000" w:rsidRDefault="00000000" w:rsidRPr="00000000" w14:paraId="0000027C">
      <w:pPr>
        <w:numPr>
          <w:ilvl w:val="0"/>
          <w:numId w:val="49"/>
        </w:numPr>
        <w:ind w:left="1517" w:hanging="360"/>
        <w:rPr>
          <w:sz w:val="18"/>
          <w:szCs w:val="18"/>
        </w:rPr>
      </w:pPr>
      <w:r w:rsidDel="00000000" w:rsidR="00000000" w:rsidRPr="00000000">
        <w:rPr>
          <w:sz w:val="18"/>
          <w:szCs w:val="18"/>
          <w:rtl w:val="0"/>
        </w:rPr>
        <w:t xml:space="preserve">Formatos: Actas de Reflexión - Actas de Convivencia Escolar </w:t>
      </w:r>
    </w:p>
    <w:p w:rsidR="00000000" w:rsidDel="00000000" w:rsidP="00000000" w:rsidRDefault="00000000" w:rsidRPr="00000000" w14:paraId="0000027D">
      <w:pPr>
        <w:numPr>
          <w:ilvl w:val="0"/>
          <w:numId w:val="49"/>
        </w:numPr>
        <w:ind w:left="1517" w:hanging="360"/>
        <w:rPr>
          <w:sz w:val="18"/>
          <w:szCs w:val="18"/>
        </w:rPr>
      </w:pPr>
      <w:r w:rsidDel="00000000" w:rsidR="00000000" w:rsidRPr="00000000">
        <w:rPr>
          <w:sz w:val="18"/>
          <w:szCs w:val="18"/>
          <w:rtl w:val="0"/>
        </w:rPr>
        <w:t xml:space="preserve">Acta de compromiso del Estudiante con el Director de Grupo </w:t>
      </w:r>
    </w:p>
    <w:p w:rsidR="00000000" w:rsidDel="00000000" w:rsidP="00000000" w:rsidRDefault="00000000" w:rsidRPr="00000000" w14:paraId="0000027E">
      <w:pPr>
        <w:numPr>
          <w:ilvl w:val="0"/>
          <w:numId w:val="49"/>
        </w:numPr>
        <w:ind w:left="1517" w:hanging="360"/>
        <w:rPr>
          <w:sz w:val="18"/>
          <w:szCs w:val="18"/>
        </w:rPr>
      </w:pPr>
      <w:r w:rsidDel="00000000" w:rsidR="00000000" w:rsidRPr="00000000">
        <w:rPr>
          <w:sz w:val="18"/>
          <w:szCs w:val="18"/>
          <w:rtl w:val="0"/>
        </w:rPr>
        <w:t xml:space="preserve">Remisión del Director de Grupo a Bienestar Estudiantil (en caso de existir) </w:t>
      </w:r>
    </w:p>
    <w:p w:rsidR="00000000" w:rsidDel="00000000" w:rsidP="00000000" w:rsidRDefault="00000000" w:rsidRPr="00000000" w14:paraId="0000027F">
      <w:pPr>
        <w:numPr>
          <w:ilvl w:val="0"/>
          <w:numId w:val="49"/>
        </w:numPr>
        <w:ind w:left="1517" w:hanging="360"/>
        <w:rPr>
          <w:sz w:val="18"/>
          <w:szCs w:val="18"/>
        </w:rPr>
      </w:pPr>
      <w:r w:rsidDel="00000000" w:rsidR="00000000" w:rsidRPr="00000000">
        <w:rPr>
          <w:sz w:val="18"/>
          <w:szCs w:val="18"/>
          <w:rtl w:val="0"/>
        </w:rPr>
        <w:t xml:space="preserve">Informe de atención del Estudiante por Bienestar Estudiantil (en caso de existir). </w:t>
      </w:r>
    </w:p>
    <w:p w:rsidR="00000000" w:rsidDel="00000000" w:rsidP="00000000" w:rsidRDefault="00000000" w:rsidRPr="00000000" w14:paraId="00000280">
      <w:pPr>
        <w:numPr>
          <w:ilvl w:val="0"/>
          <w:numId w:val="49"/>
        </w:numPr>
        <w:ind w:left="1517" w:hanging="360"/>
        <w:rPr>
          <w:sz w:val="18"/>
          <w:szCs w:val="18"/>
        </w:rPr>
      </w:pPr>
      <w:r w:rsidDel="00000000" w:rsidR="00000000" w:rsidRPr="00000000">
        <w:rPr>
          <w:sz w:val="18"/>
          <w:szCs w:val="18"/>
          <w:rtl w:val="0"/>
        </w:rPr>
        <w:t xml:space="preserve">Acta de compromiso del Estudiante por la Coordinación. </w:t>
      </w:r>
    </w:p>
    <w:p w:rsidR="00000000" w:rsidDel="00000000" w:rsidP="00000000" w:rsidRDefault="00000000" w:rsidRPr="00000000" w14:paraId="00000281">
      <w:pPr>
        <w:numPr>
          <w:ilvl w:val="0"/>
          <w:numId w:val="49"/>
        </w:numPr>
        <w:ind w:left="1517" w:hanging="360"/>
        <w:rPr>
          <w:sz w:val="18"/>
          <w:szCs w:val="18"/>
        </w:rPr>
      </w:pPr>
      <w:r w:rsidDel="00000000" w:rsidR="00000000" w:rsidRPr="00000000">
        <w:rPr>
          <w:sz w:val="18"/>
          <w:szCs w:val="18"/>
          <w:rtl w:val="0"/>
        </w:rPr>
        <w:t xml:space="preserve">Remisión de la Coordinación al subcomité de convivencia escolar y/o Comité de Convivencia Escolar. </w:t>
      </w:r>
    </w:p>
    <w:p w:rsidR="00000000" w:rsidDel="00000000" w:rsidP="00000000" w:rsidRDefault="00000000" w:rsidRPr="00000000" w14:paraId="00000282">
      <w:pPr>
        <w:numPr>
          <w:ilvl w:val="0"/>
          <w:numId w:val="49"/>
        </w:numPr>
        <w:ind w:left="1517" w:hanging="360"/>
        <w:rPr>
          <w:sz w:val="18"/>
          <w:szCs w:val="18"/>
        </w:rPr>
      </w:pPr>
      <w:r w:rsidDel="00000000" w:rsidR="00000000" w:rsidRPr="00000000">
        <w:rPr>
          <w:sz w:val="18"/>
          <w:szCs w:val="18"/>
          <w:rtl w:val="0"/>
        </w:rPr>
        <w:t xml:space="preserve">Acta de Matricula Condicional por el Comité de Convivencia Escolar </w:t>
      </w:r>
    </w:p>
    <w:p w:rsidR="00000000" w:rsidDel="00000000" w:rsidP="00000000" w:rsidRDefault="00000000" w:rsidRPr="00000000" w14:paraId="00000283">
      <w:pPr>
        <w:numPr>
          <w:ilvl w:val="0"/>
          <w:numId w:val="49"/>
        </w:numPr>
        <w:ind w:left="1517" w:hanging="360"/>
        <w:rPr>
          <w:sz w:val="18"/>
          <w:szCs w:val="18"/>
        </w:rPr>
      </w:pPr>
      <w:r w:rsidDel="00000000" w:rsidR="00000000" w:rsidRPr="00000000">
        <w:rPr>
          <w:sz w:val="18"/>
          <w:szCs w:val="18"/>
          <w:rtl w:val="0"/>
        </w:rPr>
        <w:t xml:space="preserve">Acta de Cancelación de matrícula por el Consejo Directivo. </w:t>
      </w:r>
    </w:p>
    <w:p w:rsidR="00000000" w:rsidDel="00000000" w:rsidP="00000000" w:rsidRDefault="00000000" w:rsidRPr="00000000" w14:paraId="00000284">
      <w:pPr>
        <w:numPr>
          <w:ilvl w:val="0"/>
          <w:numId w:val="49"/>
        </w:numPr>
        <w:ind w:left="1517" w:hanging="360"/>
        <w:rPr>
          <w:sz w:val="18"/>
          <w:szCs w:val="18"/>
        </w:rPr>
      </w:pPr>
      <w:r w:rsidDel="00000000" w:rsidR="00000000" w:rsidRPr="00000000">
        <w:rPr>
          <w:sz w:val="18"/>
          <w:szCs w:val="18"/>
          <w:rtl w:val="0"/>
        </w:rPr>
        <w:t xml:space="preserve">Citación a Padres de Familia </w:t>
      </w:r>
    </w:p>
    <w:p w:rsidR="00000000" w:rsidDel="00000000" w:rsidP="00000000" w:rsidRDefault="00000000" w:rsidRPr="00000000" w14:paraId="00000285">
      <w:pPr>
        <w:numPr>
          <w:ilvl w:val="0"/>
          <w:numId w:val="49"/>
        </w:numPr>
        <w:ind w:left="1517" w:hanging="360"/>
        <w:rPr>
          <w:sz w:val="18"/>
          <w:szCs w:val="18"/>
        </w:rPr>
      </w:pPr>
      <w:r w:rsidDel="00000000" w:rsidR="00000000" w:rsidRPr="00000000">
        <w:rPr>
          <w:sz w:val="18"/>
          <w:szCs w:val="18"/>
          <w:rtl w:val="0"/>
        </w:rPr>
        <w:t xml:space="preserve">Otros que sean establecidos por la autoridad educativa competente. </w:t>
      </w:r>
    </w:p>
    <w:p w:rsidR="00000000" w:rsidDel="00000000" w:rsidP="00000000" w:rsidRDefault="00000000" w:rsidRPr="00000000" w14:paraId="00000286">
      <w:pPr>
        <w:spacing w:after="0" w:line="240" w:lineRule="auto"/>
        <w:ind w:left="76" w:right="0" w:firstLine="0"/>
        <w:jc w:val="left"/>
        <w:rPr>
          <w:sz w:val="18"/>
          <w:szCs w:val="18"/>
        </w:rPr>
      </w:pPr>
      <w:r w:rsidDel="00000000" w:rsidR="00000000" w:rsidRPr="00000000">
        <w:rPr>
          <w:sz w:val="18"/>
          <w:szCs w:val="18"/>
          <w:rtl w:val="0"/>
        </w:rPr>
        <w:t xml:space="preserve"> </w:t>
      </w:r>
      <w:r w:rsidDel="00000000" w:rsidR="00000000" w:rsidRPr="00000000">
        <w:rPr>
          <w:b w:val="1"/>
          <w:sz w:val="18"/>
          <w:szCs w:val="18"/>
          <w:rtl w:val="0"/>
        </w:rPr>
        <w:t xml:space="preserve">ARTICULO 28º.   DERECHO A LA DEFENSA</w:t>
      </w:r>
      <w:r w:rsidDel="00000000" w:rsidR="00000000" w:rsidRPr="00000000">
        <w:rPr>
          <w:sz w:val="18"/>
          <w:szCs w:val="18"/>
          <w:rtl w:val="0"/>
        </w:rPr>
        <w:t xml:space="preserve">.- Ante cualquier sanción el estudiante de la Institución Colombo Bolivariano puede interponer los siguientes recursos. </w:t>
      </w:r>
    </w:p>
    <w:p w:rsidR="00000000" w:rsidDel="00000000" w:rsidP="00000000" w:rsidRDefault="00000000" w:rsidRPr="00000000" w14:paraId="00000287">
      <w:pPr>
        <w:spacing w:after="0" w:line="240" w:lineRule="auto"/>
        <w:ind w:left="76" w:right="0" w:firstLine="0"/>
        <w:jc w:val="left"/>
        <w:rPr>
          <w:sz w:val="4"/>
          <w:szCs w:val="4"/>
        </w:rPr>
      </w:pPr>
      <w:r w:rsidDel="00000000" w:rsidR="00000000" w:rsidRPr="00000000">
        <w:rPr>
          <w:sz w:val="4"/>
          <w:szCs w:val="4"/>
          <w:rtl w:val="0"/>
        </w:rPr>
        <w:t xml:space="preserve"> </w:t>
      </w:r>
    </w:p>
    <w:p w:rsidR="00000000" w:rsidDel="00000000" w:rsidP="00000000" w:rsidRDefault="00000000" w:rsidRPr="00000000" w14:paraId="00000288">
      <w:pPr>
        <w:numPr>
          <w:ilvl w:val="0"/>
          <w:numId w:val="50"/>
        </w:numPr>
        <w:ind w:left="1517" w:hanging="360"/>
        <w:rPr>
          <w:sz w:val="18"/>
          <w:szCs w:val="18"/>
        </w:rPr>
      </w:pPr>
      <w:r w:rsidDel="00000000" w:rsidR="00000000" w:rsidRPr="00000000">
        <w:rPr>
          <w:sz w:val="18"/>
          <w:szCs w:val="18"/>
          <w:rtl w:val="0"/>
        </w:rPr>
        <w:t xml:space="preserve">De reposición, ante la instancia que emite el fallo. </w:t>
      </w:r>
    </w:p>
    <w:p w:rsidR="00000000" w:rsidDel="00000000" w:rsidP="00000000" w:rsidRDefault="00000000" w:rsidRPr="00000000" w14:paraId="00000289">
      <w:pPr>
        <w:numPr>
          <w:ilvl w:val="0"/>
          <w:numId w:val="50"/>
        </w:numPr>
        <w:ind w:left="1517" w:hanging="360"/>
        <w:rPr>
          <w:sz w:val="18"/>
          <w:szCs w:val="18"/>
        </w:rPr>
      </w:pPr>
      <w:r w:rsidDel="00000000" w:rsidR="00000000" w:rsidRPr="00000000">
        <w:rPr>
          <w:sz w:val="18"/>
          <w:szCs w:val="18"/>
          <w:rtl w:val="0"/>
        </w:rPr>
        <w:t xml:space="preserve">De apelación, ante el rector de Institución. </w:t>
      </w:r>
    </w:p>
    <w:p w:rsidR="00000000" w:rsidDel="00000000" w:rsidP="00000000" w:rsidRDefault="00000000" w:rsidRPr="00000000" w14:paraId="0000028A">
      <w:pPr>
        <w:numPr>
          <w:ilvl w:val="0"/>
          <w:numId w:val="50"/>
        </w:numPr>
        <w:ind w:left="1517" w:hanging="360"/>
        <w:rPr>
          <w:sz w:val="18"/>
          <w:szCs w:val="18"/>
        </w:rPr>
      </w:pPr>
      <w:r w:rsidDel="00000000" w:rsidR="00000000" w:rsidRPr="00000000">
        <w:rPr>
          <w:sz w:val="18"/>
          <w:szCs w:val="18"/>
          <w:rtl w:val="0"/>
        </w:rPr>
        <w:t xml:space="preserve">De apelación ante el Consejo Directivo </w:t>
      </w:r>
    </w:p>
    <w:p w:rsidR="00000000" w:rsidDel="00000000" w:rsidP="00000000" w:rsidRDefault="00000000" w:rsidRPr="00000000" w14:paraId="0000028B">
      <w:pPr>
        <w:numPr>
          <w:ilvl w:val="0"/>
          <w:numId w:val="50"/>
        </w:numPr>
        <w:ind w:left="1517" w:hanging="360"/>
        <w:rPr>
          <w:sz w:val="18"/>
          <w:szCs w:val="18"/>
        </w:rPr>
      </w:pPr>
      <w:r w:rsidDel="00000000" w:rsidR="00000000" w:rsidRPr="00000000">
        <w:rPr>
          <w:sz w:val="18"/>
          <w:szCs w:val="18"/>
          <w:rtl w:val="0"/>
        </w:rPr>
        <w:t xml:space="preserve">De apelación ante el personero Distrital </w:t>
      </w:r>
    </w:p>
    <w:p w:rsidR="00000000" w:rsidDel="00000000" w:rsidP="00000000" w:rsidRDefault="00000000" w:rsidRPr="00000000" w14:paraId="0000028C">
      <w:pPr>
        <w:numPr>
          <w:ilvl w:val="0"/>
          <w:numId w:val="50"/>
        </w:numPr>
        <w:ind w:left="1517" w:hanging="360"/>
        <w:rPr>
          <w:sz w:val="18"/>
          <w:szCs w:val="18"/>
        </w:rPr>
      </w:pPr>
      <w:r w:rsidDel="00000000" w:rsidR="00000000" w:rsidRPr="00000000">
        <w:rPr>
          <w:sz w:val="18"/>
          <w:szCs w:val="18"/>
          <w:rtl w:val="0"/>
        </w:rPr>
        <w:t xml:space="preserve">De apelación ante la Secretaria de Educación Distrital. </w:t>
      </w:r>
    </w:p>
    <w:p w:rsidR="00000000" w:rsidDel="00000000" w:rsidP="00000000" w:rsidRDefault="00000000" w:rsidRPr="00000000" w14:paraId="0000028D">
      <w:pPr>
        <w:numPr>
          <w:ilvl w:val="0"/>
          <w:numId w:val="50"/>
        </w:numPr>
        <w:ind w:left="1517" w:hanging="360"/>
        <w:rPr>
          <w:sz w:val="18"/>
          <w:szCs w:val="18"/>
        </w:rPr>
      </w:pPr>
      <w:r w:rsidDel="00000000" w:rsidR="00000000" w:rsidRPr="00000000">
        <w:rPr>
          <w:sz w:val="18"/>
          <w:szCs w:val="18"/>
          <w:rtl w:val="0"/>
        </w:rPr>
        <w:t xml:space="preserve">De apelación ante la Defensoría del pueblo. </w:t>
      </w:r>
    </w:p>
    <w:p w:rsidR="00000000" w:rsidDel="00000000" w:rsidP="00000000" w:rsidRDefault="00000000" w:rsidRPr="00000000" w14:paraId="0000028E">
      <w:pPr>
        <w:numPr>
          <w:ilvl w:val="0"/>
          <w:numId w:val="50"/>
        </w:numPr>
        <w:ind w:left="1517" w:hanging="360"/>
        <w:rPr>
          <w:sz w:val="18"/>
          <w:szCs w:val="18"/>
        </w:rPr>
      </w:pPr>
      <w:r w:rsidDel="00000000" w:rsidR="00000000" w:rsidRPr="00000000">
        <w:rPr>
          <w:sz w:val="18"/>
          <w:szCs w:val="18"/>
          <w:rtl w:val="0"/>
        </w:rPr>
        <w:t xml:space="preserve">Acción de Tutela ante la autoridad competente. </w:t>
      </w:r>
    </w:p>
    <w:p w:rsidR="00000000" w:rsidDel="00000000" w:rsidP="00000000" w:rsidRDefault="00000000" w:rsidRPr="00000000" w14:paraId="0000028F">
      <w:pPr>
        <w:spacing w:after="0" w:line="240" w:lineRule="auto"/>
        <w:ind w:left="76" w:right="0"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290">
      <w:pPr>
        <w:ind w:right="1253"/>
        <w:rPr>
          <w:sz w:val="18"/>
          <w:szCs w:val="18"/>
        </w:rPr>
      </w:pPr>
      <w:r w:rsidDel="00000000" w:rsidR="00000000" w:rsidRPr="00000000">
        <w:rPr>
          <w:sz w:val="18"/>
          <w:szCs w:val="18"/>
          <w:rtl w:val="0"/>
        </w:rPr>
        <w:t xml:space="preserve">Estos recursos deben interponerse en un plazo no mayor de cinco (5) días calendario, contado a partir de la fecha de expedición de la sanción, transcurrido los cinco (5) días se dará por aceptada la sanción. </w:t>
      </w:r>
    </w:p>
    <w:p w:rsidR="00000000" w:rsidDel="00000000" w:rsidP="00000000" w:rsidRDefault="00000000" w:rsidRPr="00000000" w14:paraId="00000291">
      <w:pPr>
        <w:spacing w:after="0" w:line="240" w:lineRule="auto"/>
        <w:ind w:left="76" w:right="0"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292">
      <w:pPr>
        <w:ind w:right="1256"/>
        <w:rPr>
          <w:sz w:val="18"/>
          <w:szCs w:val="18"/>
        </w:rPr>
      </w:pPr>
      <w:r w:rsidDel="00000000" w:rsidR="00000000" w:rsidRPr="00000000">
        <w:rPr>
          <w:b w:val="1"/>
          <w:sz w:val="18"/>
          <w:szCs w:val="18"/>
          <w:rtl w:val="0"/>
        </w:rPr>
        <w:t xml:space="preserve">PARAGRAFO 1</w:t>
      </w:r>
      <w:r w:rsidDel="00000000" w:rsidR="00000000" w:rsidRPr="00000000">
        <w:rPr>
          <w:sz w:val="18"/>
          <w:szCs w:val="18"/>
          <w:rtl w:val="0"/>
        </w:rPr>
        <w:t xml:space="preserve">.- A la amonestación verbal no le cabe ningún recurso. Las apelaciones pueden hacerlas los estudiantes por medio de sus padres o acudiente, y siempre deberán ser presentadas por escrito. </w:t>
      </w:r>
    </w:p>
    <w:p w:rsidR="00000000" w:rsidDel="00000000" w:rsidP="00000000" w:rsidRDefault="00000000" w:rsidRPr="00000000" w14:paraId="00000293">
      <w:pPr>
        <w:spacing w:after="0" w:line="240" w:lineRule="auto"/>
        <w:ind w:left="76" w:right="0"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294">
      <w:pPr>
        <w:spacing w:after="0" w:line="240" w:lineRule="auto"/>
        <w:ind w:left="10" w:right="-15" w:firstLine="61"/>
        <w:jc w:val="center"/>
        <w:rPr>
          <w:sz w:val="18"/>
          <w:szCs w:val="18"/>
        </w:rPr>
      </w:pPr>
      <w:r w:rsidDel="00000000" w:rsidR="00000000" w:rsidRPr="00000000">
        <w:rPr>
          <w:b w:val="1"/>
          <w:sz w:val="18"/>
          <w:szCs w:val="18"/>
          <w:rtl w:val="0"/>
        </w:rPr>
        <w:t xml:space="preserve">CAPITULO V</w:t>
      </w:r>
      <w:r w:rsidDel="00000000" w:rsidR="00000000" w:rsidRPr="00000000">
        <w:rPr>
          <w:rtl w:val="0"/>
        </w:rPr>
      </w:r>
    </w:p>
    <w:p w:rsidR="00000000" w:rsidDel="00000000" w:rsidP="00000000" w:rsidRDefault="00000000" w:rsidRPr="00000000" w14:paraId="00000295">
      <w:pPr>
        <w:spacing w:after="0" w:line="240" w:lineRule="auto"/>
        <w:ind w:left="10" w:right="-15" w:firstLine="61"/>
        <w:jc w:val="center"/>
        <w:rPr>
          <w:sz w:val="18"/>
          <w:szCs w:val="18"/>
        </w:rPr>
      </w:pPr>
      <w:r w:rsidDel="00000000" w:rsidR="00000000" w:rsidRPr="00000000">
        <w:rPr>
          <w:b w:val="1"/>
          <w:sz w:val="18"/>
          <w:szCs w:val="18"/>
          <w:rtl w:val="0"/>
        </w:rPr>
        <w:t xml:space="preserve">ACCIONES Y ESTRATEGIAS PEDAGOGICAS DE FORMACION. </w:t>
      </w:r>
      <w:r w:rsidDel="00000000" w:rsidR="00000000" w:rsidRPr="00000000">
        <w:rPr>
          <w:rtl w:val="0"/>
        </w:rPr>
      </w:r>
    </w:p>
    <w:p w:rsidR="00000000" w:rsidDel="00000000" w:rsidP="00000000" w:rsidRDefault="00000000" w:rsidRPr="00000000" w14:paraId="00000296">
      <w:pPr>
        <w:spacing w:after="0" w:line="240" w:lineRule="auto"/>
        <w:ind w:left="76" w:right="0" w:firstLine="0"/>
        <w:jc w:val="left"/>
        <w:rPr>
          <w:sz w:val="18"/>
          <w:szCs w:val="18"/>
        </w:rPr>
      </w:pP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297">
      <w:pPr>
        <w:spacing w:after="7" w:line="237" w:lineRule="auto"/>
        <w:ind w:right="6"/>
        <w:rPr>
          <w:sz w:val="18"/>
          <w:szCs w:val="18"/>
        </w:rPr>
      </w:pPr>
      <w:r w:rsidDel="00000000" w:rsidR="00000000" w:rsidRPr="00000000">
        <w:rPr>
          <w:b w:val="1"/>
          <w:sz w:val="18"/>
          <w:szCs w:val="18"/>
          <w:rtl w:val="0"/>
        </w:rPr>
        <w:t xml:space="preserve">ARTICULO 29. RUTA DE ATENCIÓN INTEGRAL PARA LA CONVIVENCIA </w:t>
      </w:r>
      <w:r w:rsidDel="00000000" w:rsidR="00000000" w:rsidRPr="00000000">
        <w:rPr>
          <w:rtl w:val="0"/>
        </w:rPr>
      </w:r>
    </w:p>
    <w:p w:rsidR="00000000" w:rsidDel="00000000" w:rsidP="00000000" w:rsidRDefault="00000000" w:rsidRPr="00000000" w14:paraId="00000298">
      <w:pPr>
        <w:spacing w:after="7" w:line="237" w:lineRule="auto"/>
        <w:ind w:right="6"/>
        <w:rPr>
          <w:sz w:val="18"/>
          <w:szCs w:val="18"/>
        </w:rPr>
      </w:pPr>
      <w:r w:rsidDel="00000000" w:rsidR="00000000" w:rsidRPr="00000000">
        <w:rPr>
          <w:b w:val="1"/>
          <w:sz w:val="18"/>
          <w:szCs w:val="18"/>
          <w:rtl w:val="0"/>
        </w:rPr>
        <w:t xml:space="preserve">ESCOLAR </w:t>
      </w:r>
      <w:r w:rsidDel="00000000" w:rsidR="00000000" w:rsidRPr="00000000">
        <w:rPr>
          <w:rtl w:val="0"/>
        </w:rPr>
      </w:r>
    </w:p>
    <w:p w:rsidR="00000000" w:rsidDel="00000000" w:rsidP="00000000" w:rsidRDefault="00000000" w:rsidRPr="00000000" w14:paraId="00000299">
      <w:pPr>
        <w:spacing w:after="0" w:line="240" w:lineRule="auto"/>
        <w:ind w:left="76" w:right="0" w:firstLine="0"/>
        <w:jc w:val="left"/>
        <w:rPr>
          <w:sz w:val="18"/>
          <w:szCs w:val="18"/>
        </w:rPr>
      </w:pP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29A">
      <w:pPr>
        <w:ind w:right="49"/>
        <w:rPr>
          <w:sz w:val="18"/>
          <w:szCs w:val="18"/>
        </w:rPr>
      </w:pPr>
      <w:r w:rsidDel="00000000" w:rsidR="00000000" w:rsidRPr="00000000">
        <w:rPr>
          <w:sz w:val="18"/>
          <w:szCs w:val="18"/>
          <w:rtl w:val="0"/>
        </w:rPr>
        <w:t xml:space="preserve">La ruta es una herramienta establecida por la ley de convivencia escolar que permite dar una respuesta integral a la realidad de la escuela en aspectos como convivencia, ejercicio de los derechos humanos, derechos humanos sexuales y reproductivos. Para cumplir con su propósito la ruta se divide en cuatro componentes: </w:t>
      </w:r>
    </w:p>
    <w:p w:rsidR="00000000" w:rsidDel="00000000" w:rsidP="00000000" w:rsidRDefault="00000000" w:rsidRPr="00000000" w14:paraId="0000029B">
      <w:pPr>
        <w:spacing w:after="0" w:line="240" w:lineRule="auto"/>
        <w:ind w:left="76" w:right="49"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29C">
      <w:pPr>
        <w:ind w:right="49"/>
        <w:rPr>
          <w:sz w:val="18"/>
          <w:szCs w:val="18"/>
        </w:rPr>
      </w:pPr>
      <w:r w:rsidDel="00000000" w:rsidR="00000000" w:rsidRPr="00000000">
        <w:rPr>
          <w:sz w:val="18"/>
          <w:szCs w:val="18"/>
          <w:rtl w:val="0"/>
        </w:rPr>
        <w:t xml:space="preserve">1</w:t>
      </w:r>
      <w:r w:rsidDel="00000000" w:rsidR="00000000" w:rsidRPr="00000000">
        <w:rPr>
          <w:b w:val="1"/>
          <w:sz w:val="18"/>
          <w:szCs w:val="18"/>
          <w:rtl w:val="0"/>
        </w:rPr>
        <w:t xml:space="preserve">. PROMOCIÓN:</w:t>
      </w:r>
      <w:r w:rsidDel="00000000" w:rsidR="00000000" w:rsidRPr="00000000">
        <w:rPr>
          <w:sz w:val="18"/>
          <w:szCs w:val="18"/>
          <w:rtl w:val="0"/>
        </w:rPr>
        <w:t xml:space="preserve"> se entiende promoción como la ejecución de acciones que provocan que algo suceda: promocionar es la acción de movilizar al colectivo social hacia el logro de un propósito de nivel superior. Puede entenderse también como la acción de impulsar, fomentar y dinamizar orientándose hacia el desarrollo de algo. En ese sentido, el artículo 30 de la Ley 1620 de 2013 determina que el componente de promoción se centra en el desarrollo de competencias ciudadanas y el ejercicio de los DDHH y DHSR, determina la calidad del clima escolar y define los criterios de convivencia escolar (Tomado guía 49). </w:t>
      </w:r>
    </w:p>
    <w:p w:rsidR="00000000" w:rsidDel="00000000" w:rsidP="00000000" w:rsidRDefault="00000000" w:rsidRPr="00000000" w14:paraId="0000029D">
      <w:pPr>
        <w:ind w:right="49"/>
        <w:rPr>
          <w:sz w:val="18"/>
          <w:szCs w:val="18"/>
        </w:rPr>
      </w:pPr>
      <w:r w:rsidDel="00000000" w:rsidR="00000000" w:rsidRPr="00000000">
        <w:rPr>
          <w:sz w:val="18"/>
          <w:szCs w:val="18"/>
          <w:rtl w:val="0"/>
        </w:rPr>
        <w:t xml:space="preserve">En relación a este componente la institución educativa a través del comité de convivencia y subcomités definirán anualmente mediante un programa y cronograma específico articulado al proyecto de convivencia escolar que involucre todos los actores, las acciones en torno a: </w:t>
      </w:r>
    </w:p>
    <w:p w:rsidR="00000000" w:rsidDel="00000000" w:rsidP="00000000" w:rsidRDefault="00000000" w:rsidRPr="00000000" w14:paraId="0000029E">
      <w:pPr>
        <w:numPr>
          <w:ilvl w:val="0"/>
          <w:numId w:val="17"/>
        </w:numPr>
        <w:ind w:left="328" w:right="49" w:hanging="267"/>
        <w:rPr>
          <w:sz w:val="18"/>
          <w:szCs w:val="18"/>
        </w:rPr>
      </w:pPr>
      <w:r w:rsidDel="00000000" w:rsidR="00000000" w:rsidRPr="00000000">
        <w:rPr>
          <w:sz w:val="18"/>
          <w:szCs w:val="18"/>
          <w:rtl w:val="0"/>
        </w:rPr>
        <w:t xml:space="preserve">Movilización de personas y formas de pensar </w:t>
      </w:r>
    </w:p>
    <w:p w:rsidR="00000000" w:rsidDel="00000000" w:rsidP="00000000" w:rsidRDefault="00000000" w:rsidRPr="00000000" w14:paraId="0000029F">
      <w:pPr>
        <w:numPr>
          <w:ilvl w:val="0"/>
          <w:numId w:val="17"/>
        </w:numPr>
        <w:ind w:left="328" w:right="49" w:hanging="267"/>
        <w:rPr>
          <w:sz w:val="18"/>
          <w:szCs w:val="18"/>
        </w:rPr>
      </w:pPr>
      <w:r w:rsidDel="00000000" w:rsidR="00000000" w:rsidRPr="00000000">
        <w:rPr>
          <w:sz w:val="18"/>
          <w:szCs w:val="18"/>
          <w:rtl w:val="0"/>
        </w:rPr>
        <w:t xml:space="preserve">formulación de políticas institucionales </w:t>
      </w:r>
    </w:p>
    <w:p w:rsidR="00000000" w:rsidDel="00000000" w:rsidP="00000000" w:rsidRDefault="00000000" w:rsidRPr="00000000" w14:paraId="000002A0">
      <w:pPr>
        <w:numPr>
          <w:ilvl w:val="0"/>
          <w:numId w:val="17"/>
        </w:numPr>
        <w:ind w:left="328" w:right="49" w:hanging="267"/>
        <w:rPr>
          <w:sz w:val="18"/>
          <w:szCs w:val="18"/>
        </w:rPr>
      </w:pPr>
      <w:r w:rsidDel="00000000" w:rsidR="00000000" w:rsidRPr="00000000">
        <w:rPr>
          <w:sz w:val="18"/>
          <w:szCs w:val="18"/>
          <w:rtl w:val="0"/>
        </w:rPr>
        <w:t xml:space="preserve">Desarrollo de iniciativas y proyectos </w:t>
      </w:r>
    </w:p>
    <w:p w:rsidR="00000000" w:rsidDel="00000000" w:rsidP="00000000" w:rsidRDefault="00000000" w:rsidRPr="00000000" w14:paraId="000002A1">
      <w:pPr>
        <w:spacing w:after="0" w:line="240" w:lineRule="auto"/>
        <w:ind w:left="76" w:right="49"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2A2">
      <w:pPr>
        <w:ind w:right="49"/>
        <w:rPr>
          <w:sz w:val="18"/>
          <w:szCs w:val="18"/>
        </w:rPr>
      </w:pPr>
      <w:r w:rsidDel="00000000" w:rsidR="00000000" w:rsidRPr="00000000">
        <w:rPr>
          <w:b w:val="1"/>
          <w:sz w:val="18"/>
          <w:szCs w:val="18"/>
          <w:rtl w:val="0"/>
        </w:rPr>
        <w:t xml:space="preserve">2. PREVENCIÓN:</w:t>
      </w:r>
      <w:r w:rsidDel="00000000" w:rsidR="00000000" w:rsidRPr="00000000">
        <w:rPr>
          <w:sz w:val="18"/>
          <w:szCs w:val="18"/>
          <w:rtl w:val="0"/>
        </w:rPr>
        <w:t xml:space="preserve"> La prevención se entiende como la preparación y disposición que se hace anticipadamente para evitar un riesgo. En el marco del Decreto 1965 de 2013 se considera que la prevención busca intervenir oportunamente en dinámicas y comportamientos que podrían afectar el ejercicio de los DDHH, DHSR y la convivencia escolar. Es decir, usted adelantará acciones de prevención identificando e interviniendo sobre factores que motivan la ocurrencia de sucesos o que pueden facilitar su repetición. (Tomado guía 49). </w:t>
      </w:r>
    </w:p>
    <w:p w:rsidR="00000000" w:rsidDel="00000000" w:rsidP="00000000" w:rsidRDefault="00000000" w:rsidRPr="00000000" w14:paraId="000002A3">
      <w:pPr>
        <w:ind w:right="49"/>
        <w:rPr>
          <w:sz w:val="18"/>
          <w:szCs w:val="18"/>
        </w:rPr>
      </w:pPr>
      <w:r w:rsidDel="00000000" w:rsidR="00000000" w:rsidRPr="00000000">
        <w:rPr>
          <w:sz w:val="18"/>
          <w:szCs w:val="18"/>
          <w:rtl w:val="0"/>
        </w:rPr>
        <w:t xml:space="preserve">Es así como las acciones de prevención intervienen sobre factores o situaciones que amenazan el ejercicio de los DDHH, de manera que los episodios de vulneración (violencia, discriminación, inequidad, acoso, agresión, censura, autoritarismo, etc.) no escalen y se repitan hasta convertirse en dinámicas relacionales dentro de la comunidad educativa. Lo anterior, para evitar que lleguen a configurar la identidad de las personas que conforman la comunidad educativa o ser parte de la caracterización del contexto. </w:t>
      </w:r>
    </w:p>
    <w:p w:rsidR="00000000" w:rsidDel="00000000" w:rsidP="00000000" w:rsidRDefault="00000000" w:rsidRPr="00000000" w14:paraId="000002A4">
      <w:pPr>
        <w:spacing w:after="0" w:line="240" w:lineRule="auto"/>
        <w:ind w:left="76" w:right="49"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2A5">
      <w:pPr>
        <w:ind w:right="49"/>
        <w:rPr>
          <w:sz w:val="18"/>
          <w:szCs w:val="18"/>
        </w:rPr>
      </w:pPr>
      <w:r w:rsidDel="00000000" w:rsidR="00000000" w:rsidRPr="00000000">
        <w:rPr>
          <w:sz w:val="18"/>
          <w:szCs w:val="18"/>
          <w:rtl w:val="0"/>
        </w:rPr>
        <w:t xml:space="preserve">En relación a este componente la institución educativa a través del comité de convivencia y subcomités definirán anualmente mediante un programa y cronograma específico articulado al proyecto de convivencia escolar que involucre todos los actores, las acciones en torno a: </w:t>
      </w:r>
    </w:p>
    <w:p w:rsidR="00000000" w:rsidDel="00000000" w:rsidP="00000000" w:rsidRDefault="00000000" w:rsidRPr="00000000" w14:paraId="000002A6">
      <w:pPr>
        <w:numPr>
          <w:ilvl w:val="0"/>
          <w:numId w:val="18"/>
        </w:numPr>
        <w:ind w:left="328" w:right="49" w:hanging="267"/>
        <w:rPr>
          <w:sz w:val="18"/>
          <w:szCs w:val="18"/>
        </w:rPr>
      </w:pPr>
      <w:r w:rsidDel="00000000" w:rsidR="00000000" w:rsidRPr="00000000">
        <w:rPr>
          <w:sz w:val="18"/>
          <w:szCs w:val="18"/>
          <w:rtl w:val="0"/>
        </w:rPr>
        <w:t xml:space="preserve">Identificación de Factores de Riesgo y protección </w:t>
      </w:r>
    </w:p>
    <w:p w:rsidR="00000000" w:rsidDel="00000000" w:rsidP="00000000" w:rsidRDefault="00000000" w:rsidRPr="00000000" w14:paraId="000002A7">
      <w:pPr>
        <w:numPr>
          <w:ilvl w:val="0"/>
          <w:numId w:val="18"/>
        </w:numPr>
        <w:ind w:left="328" w:right="49" w:hanging="267"/>
        <w:rPr>
          <w:sz w:val="18"/>
          <w:szCs w:val="18"/>
        </w:rPr>
      </w:pPr>
      <w:r w:rsidDel="00000000" w:rsidR="00000000" w:rsidRPr="00000000">
        <w:rPr>
          <w:sz w:val="18"/>
          <w:szCs w:val="18"/>
          <w:rtl w:val="0"/>
        </w:rPr>
        <w:t xml:space="preserve">Construcción de estrategias pedagógicas </w:t>
      </w:r>
    </w:p>
    <w:p w:rsidR="00000000" w:rsidDel="00000000" w:rsidP="00000000" w:rsidRDefault="00000000" w:rsidRPr="00000000" w14:paraId="000002A8">
      <w:pPr>
        <w:numPr>
          <w:ilvl w:val="0"/>
          <w:numId w:val="18"/>
        </w:numPr>
        <w:ind w:left="328" w:right="49" w:hanging="267"/>
        <w:rPr>
          <w:sz w:val="18"/>
          <w:szCs w:val="18"/>
        </w:rPr>
      </w:pPr>
      <w:r w:rsidDel="00000000" w:rsidR="00000000" w:rsidRPr="00000000">
        <w:rPr>
          <w:sz w:val="18"/>
          <w:szCs w:val="18"/>
          <w:rtl w:val="0"/>
        </w:rPr>
        <w:t xml:space="preserve">Comunicación y manejo de la información (Tomado guía 49). </w:t>
      </w:r>
    </w:p>
    <w:p w:rsidR="00000000" w:rsidDel="00000000" w:rsidP="00000000" w:rsidRDefault="00000000" w:rsidRPr="00000000" w14:paraId="000002A9">
      <w:pPr>
        <w:spacing w:after="0" w:line="240" w:lineRule="auto"/>
        <w:ind w:left="76" w:right="49"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2AA">
      <w:pPr>
        <w:ind w:right="49"/>
        <w:rPr>
          <w:sz w:val="18"/>
          <w:szCs w:val="18"/>
        </w:rPr>
      </w:pPr>
      <w:r w:rsidDel="00000000" w:rsidR="00000000" w:rsidRPr="00000000">
        <w:rPr>
          <w:b w:val="1"/>
          <w:sz w:val="18"/>
          <w:szCs w:val="18"/>
          <w:rtl w:val="0"/>
        </w:rPr>
        <w:t xml:space="preserve">3. ATENCIÓN:</w:t>
      </w:r>
      <w:r w:rsidDel="00000000" w:rsidR="00000000" w:rsidRPr="00000000">
        <w:rPr>
          <w:sz w:val="18"/>
          <w:szCs w:val="18"/>
          <w:rtl w:val="0"/>
        </w:rPr>
        <w:t xml:space="preserve"> Se refiere a atender, prestar atención con especial cuidado. En el marco de la Ley 1620 de 2013 el componente de atención orienta todas aquellas acciones que se realizan para asistir oportuna y pedagógicamente a las personas que conforman la comunidad educativa, frente a las situaciones que afectan la convivencia escolar y el ejercicio de los DDHH y DHSR.  </w:t>
      </w:r>
    </w:p>
    <w:p w:rsidR="00000000" w:rsidDel="00000000" w:rsidP="00000000" w:rsidRDefault="00000000" w:rsidRPr="00000000" w14:paraId="000002AB">
      <w:pPr>
        <w:ind w:right="49"/>
        <w:rPr>
          <w:sz w:val="18"/>
          <w:szCs w:val="18"/>
        </w:rPr>
      </w:pPr>
      <w:r w:rsidDel="00000000" w:rsidR="00000000" w:rsidRPr="00000000">
        <w:rPr>
          <w:sz w:val="18"/>
          <w:szCs w:val="18"/>
          <w:rtl w:val="0"/>
        </w:rPr>
        <w:t xml:space="preserve">Significa que la Ley de Convivencia Escolar requiere que se aplique una perspectiva pedagógica en el manejo de las situaciones que afectan la convivencia escolar. ¿Qué es una perspectiva pedagógica con especial cuidado? Es propiciar la reconstrucción de la situación en un ambiente de diálogo, de respeto, cuidado y reconocimiento a las personas involucradas. Significa generar opciones para restituir el estado de las cosas, significa mitigar las inconformidades o daños que resultan de la situación. </w:t>
      </w:r>
    </w:p>
    <w:p w:rsidR="00000000" w:rsidDel="00000000" w:rsidP="00000000" w:rsidRDefault="00000000" w:rsidRPr="00000000" w14:paraId="000002AC">
      <w:pPr>
        <w:ind w:right="49"/>
        <w:rPr>
          <w:sz w:val="18"/>
          <w:szCs w:val="18"/>
        </w:rPr>
      </w:pPr>
      <w:r w:rsidDel="00000000" w:rsidR="00000000" w:rsidRPr="00000000">
        <w:rPr>
          <w:sz w:val="18"/>
          <w:szCs w:val="18"/>
          <w:rtl w:val="0"/>
        </w:rPr>
        <w:t xml:space="preserve">Atender es solucionar mediante el manejo de la situación, facilitar escenarios y acciones donde la comunidad educativa pueda responder propositivamente ante situaciones que afecten la convivencia, la participación y las relaciones entre las personas que conforman la comunidad educativa. Estas acciones pueden ser de tipo pedagógico, didáctico y normativo. (Tomado guía 49). </w:t>
      </w:r>
    </w:p>
    <w:p w:rsidR="00000000" w:rsidDel="00000000" w:rsidP="00000000" w:rsidRDefault="00000000" w:rsidRPr="00000000" w14:paraId="000002AD">
      <w:pPr>
        <w:ind w:right="49"/>
        <w:rPr>
          <w:sz w:val="18"/>
          <w:szCs w:val="18"/>
        </w:rPr>
      </w:pPr>
      <w:r w:rsidDel="00000000" w:rsidR="00000000" w:rsidRPr="00000000">
        <w:rPr>
          <w:sz w:val="18"/>
          <w:szCs w:val="18"/>
          <w:rtl w:val="0"/>
        </w:rPr>
        <w:t xml:space="preserve">La atención suele enmarcarse sobre lo inmediato: siempre parece acuciante dar solución rápida a situaciones que afectan la convivencia escolar. La consecuencia de esa actitud es que no se dedica el tiempo requerido al manejo apropiado de la situación.  </w:t>
      </w:r>
    </w:p>
    <w:p w:rsidR="00000000" w:rsidDel="00000000" w:rsidP="00000000" w:rsidRDefault="00000000" w:rsidRPr="00000000" w14:paraId="000002AE">
      <w:pPr>
        <w:ind w:right="49"/>
        <w:rPr>
          <w:sz w:val="18"/>
          <w:szCs w:val="18"/>
        </w:rPr>
      </w:pPr>
      <w:r w:rsidDel="00000000" w:rsidR="00000000" w:rsidRPr="00000000">
        <w:rPr>
          <w:sz w:val="18"/>
          <w:szCs w:val="18"/>
          <w:rtl w:val="0"/>
        </w:rPr>
        <w:t xml:space="preserve">Al contrario de esto, una atención pedagógica con especial cuidado indagará por lo ocurrido con las personas implicadas y establecerá una solución que recomponga la situación en circunstancias que dejen satisfechas a las personas, de manera que se evita repetición y escalamiento de la situación. (Tomado guía 49). </w:t>
      </w:r>
    </w:p>
    <w:p w:rsidR="00000000" w:rsidDel="00000000" w:rsidP="00000000" w:rsidRDefault="00000000" w:rsidRPr="00000000" w14:paraId="000002AF">
      <w:pPr>
        <w:ind w:right="49"/>
        <w:rPr>
          <w:sz w:val="18"/>
          <w:szCs w:val="18"/>
        </w:rPr>
      </w:pPr>
      <w:r w:rsidDel="00000000" w:rsidR="00000000" w:rsidRPr="00000000">
        <w:rPr>
          <w:sz w:val="18"/>
          <w:szCs w:val="18"/>
          <w:rtl w:val="0"/>
        </w:rPr>
        <w:t xml:space="preserve">La institución educativa Antonia santos ha realizado el ajuste de su manual y ha construido protocolos que permiten la atención requerida a las situaciones que afectan la convivencia escolar y para ello ha elaborado los formatos actas de convivencia que permiten registrar la información y el abordaje de la misma, también ha definido las instancias para su atención (ver capítulo V). </w:t>
      </w:r>
    </w:p>
    <w:p w:rsidR="00000000" w:rsidDel="00000000" w:rsidP="00000000" w:rsidRDefault="00000000" w:rsidRPr="00000000" w14:paraId="000002B0">
      <w:pPr>
        <w:spacing w:after="0" w:line="240" w:lineRule="auto"/>
        <w:ind w:left="76" w:right="49"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2B1">
      <w:pPr>
        <w:ind w:right="49"/>
        <w:rPr>
          <w:sz w:val="18"/>
          <w:szCs w:val="18"/>
        </w:rPr>
      </w:pPr>
      <w:r w:rsidDel="00000000" w:rsidR="00000000" w:rsidRPr="00000000">
        <w:rPr>
          <w:b w:val="1"/>
          <w:sz w:val="18"/>
          <w:szCs w:val="18"/>
          <w:rtl w:val="0"/>
        </w:rPr>
        <w:t xml:space="preserve">4.SEGUIMIENTO:</w:t>
      </w:r>
      <w:r w:rsidDel="00000000" w:rsidR="00000000" w:rsidRPr="00000000">
        <w:rPr>
          <w:sz w:val="18"/>
          <w:szCs w:val="18"/>
          <w:rtl w:val="0"/>
        </w:rPr>
        <w:t xml:space="preserve"> El componente de seguimiento se define como el mecanismo para comprobación y análisis de las acciones de la Ruta de Atención Integral, especialmente el registro y seguimiento de las situaciones tipo II y III, tal como se define en el artículo 48 del Decreto 1965 de 2013.  </w:t>
      </w:r>
    </w:p>
    <w:p w:rsidR="00000000" w:rsidDel="00000000" w:rsidP="00000000" w:rsidRDefault="00000000" w:rsidRPr="00000000" w14:paraId="000002B2">
      <w:pPr>
        <w:ind w:right="49"/>
        <w:rPr>
          <w:sz w:val="18"/>
          <w:szCs w:val="18"/>
        </w:rPr>
      </w:pPr>
      <w:r w:rsidDel="00000000" w:rsidR="00000000" w:rsidRPr="00000000">
        <w:rPr>
          <w:sz w:val="18"/>
          <w:szCs w:val="18"/>
          <w:rtl w:val="0"/>
        </w:rPr>
        <w:t xml:space="preserve">El seguimiento debe buscar razones y proveer retroalimentación, hacer sugerencias y proponer soluciones. En otras palabras, se refiere a una labor analítica y reflexiva que se da en tres niveles: verificar, monitorear y retroalimentar las acciones de la ruta en cada uno de los componentes.  </w:t>
      </w:r>
    </w:p>
    <w:p w:rsidR="00000000" w:rsidDel="00000000" w:rsidP="00000000" w:rsidRDefault="00000000" w:rsidRPr="00000000" w14:paraId="000002B3">
      <w:pPr>
        <w:ind w:right="49"/>
        <w:rPr>
          <w:sz w:val="18"/>
          <w:szCs w:val="18"/>
        </w:rPr>
      </w:pPr>
      <w:r w:rsidDel="00000000" w:rsidR="00000000" w:rsidRPr="00000000">
        <w:rPr>
          <w:sz w:val="18"/>
          <w:szCs w:val="18"/>
          <w:rtl w:val="0"/>
        </w:rPr>
        <w:t xml:space="preserve">La verificación se da en términos de la comprobación de la ejecución efectiva de todas las acciones de promoción, prevención y atención señaladas en el Decreto 1965 de 2013; el monitoreo se traduce en un ejercicio constante y regular de registro y sistematización de las acciones realizadas para capitalizar aprendizajes en la aplicación efectiva de la ruta, y la retroalimentación propone ajustes y transformaciones de las acciones de los componentes. (Tomado guía 49). </w:t>
      </w:r>
    </w:p>
    <w:p w:rsidR="00000000" w:rsidDel="00000000" w:rsidP="00000000" w:rsidRDefault="00000000" w:rsidRPr="00000000" w14:paraId="000002B4">
      <w:pPr>
        <w:ind w:right="49"/>
        <w:rPr>
          <w:sz w:val="18"/>
          <w:szCs w:val="18"/>
        </w:rPr>
      </w:pPr>
      <w:r w:rsidDel="00000000" w:rsidR="00000000" w:rsidRPr="00000000">
        <w:rPr>
          <w:sz w:val="18"/>
          <w:szCs w:val="18"/>
          <w:rtl w:val="0"/>
        </w:rPr>
        <w:t xml:space="preserve">La institución educativa mediante su comité de convivencia definirá la creación de equipos de trabajo que puedan construir herramientas para evaluar el proceso y retroalimentar las acciones de los demás componentes. </w:t>
      </w:r>
    </w:p>
    <w:p w:rsidR="00000000" w:rsidDel="00000000" w:rsidP="00000000" w:rsidRDefault="00000000" w:rsidRPr="00000000" w14:paraId="000002B5">
      <w:pPr>
        <w:spacing w:after="0" w:line="240" w:lineRule="auto"/>
        <w:ind w:left="76" w:right="49"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2B6">
      <w:pPr>
        <w:spacing w:after="7" w:line="237" w:lineRule="auto"/>
        <w:ind w:right="49"/>
        <w:rPr>
          <w:b w:val="1"/>
          <w:sz w:val="18"/>
          <w:szCs w:val="18"/>
        </w:rPr>
      </w:pPr>
      <w:r w:rsidDel="00000000" w:rsidR="00000000" w:rsidRPr="00000000">
        <w:rPr>
          <w:rtl w:val="0"/>
        </w:rPr>
      </w:r>
    </w:p>
    <w:p w:rsidR="00000000" w:rsidDel="00000000" w:rsidP="00000000" w:rsidRDefault="00000000" w:rsidRPr="00000000" w14:paraId="000002B7">
      <w:pPr>
        <w:spacing w:after="7" w:line="237" w:lineRule="auto"/>
        <w:ind w:right="49"/>
        <w:rPr>
          <w:sz w:val="18"/>
          <w:szCs w:val="18"/>
        </w:rPr>
      </w:pPr>
      <w:r w:rsidDel="00000000" w:rsidR="00000000" w:rsidRPr="00000000">
        <w:rPr>
          <w:b w:val="1"/>
          <w:sz w:val="18"/>
          <w:szCs w:val="18"/>
          <w:rtl w:val="0"/>
        </w:rPr>
        <w:t xml:space="preserve">ARTICULO 30. CONVENIOS INTERINSTITUCIONALES </w:t>
      </w:r>
      <w:r w:rsidDel="00000000" w:rsidR="00000000" w:rsidRPr="00000000">
        <w:rPr>
          <w:rtl w:val="0"/>
        </w:rPr>
      </w:r>
    </w:p>
    <w:p w:rsidR="00000000" w:rsidDel="00000000" w:rsidP="00000000" w:rsidRDefault="00000000" w:rsidRPr="00000000" w14:paraId="000002B8">
      <w:pPr>
        <w:spacing w:after="0" w:line="240" w:lineRule="auto"/>
        <w:ind w:left="76" w:right="49"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2B9">
      <w:pPr>
        <w:ind w:right="49"/>
        <w:rPr>
          <w:sz w:val="18"/>
          <w:szCs w:val="18"/>
        </w:rPr>
      </w:pPr>
      <w:r w:rsidDel="00000000" w:rsidR="00000000" w:rsidRPr="00000000">
        <w:rPr>
          <w:sz w:val="18"/>
          <w:szCs w:val="18"/>
          <w:rtl w:val="0"/>
        </w:rPr>
        <w:t xml:space="preserve">La institución educativa coordinara y gestionara con diversas entidades del estado, fundaciones, organizaciones y universidades la realización de procesos diagnósticos, de intervención, dinamización, participación y apoyo en la puesta en práctica de los cuatro componentes de la ruta de atención integral a la convivencia escolar.  </w:t>
      </w:r>
    </w:p>
    <w:p w:rsidR="00000000" w:rsidDel="00000000" w:rsidP="00000000" w:rsidRDefault="00000000" w:rsidRPr="00000000" w14:paraId="000002BA">
      <w:pPr>
        <w:spacing w:after="0" w:line="240" w:lineRule="auto"/>
        <w:ind w:left="76" w:right="49"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2BB">
      <w:pPr>
        <w:spacing w:after="7" w:line="237" w:lineRule="auto"/>
        <w:ind w:right="49"/>
        <w:rPr>
          <w:sz w:val="18"/>
          <w:szCs w:val="18"/>
        </w:rPr>
      </w:pPr>
      <w:r w:rsidDel="00000000" w:rsidR="00000000" w:rsidRPr="00000000">
        <w:rPr>
          <w:b w:val="1"/>
          <w:sz w:val="18"/>
          <w:szCs w:val="18"/>
          <w:rtl w:val="0"/>
        </w:rPr>
        <w:t xml:space="preserve">ARICULO 31. ACCIONES INSTITUCIONALES POR LA CONVIVENCIA </w:t>
      </w:r>
      <w:r w:rsidDel="00000000" w:rsidR="00000000" w:rsidRPr="00000000">
        <w:rPr>
          <w:rtl w:val="0"/>
        </w:rPr>
      </w:r>
    </w:p>
    <w:p w:rsidR="00000000" w:rsidDel="00000000" w:rsidP="00000000" w:rsidRDefault="00000000" w:rsidRPr="00000000" w14:paraId="000002BC">
      <w:pPr>
        <w:spacing w:after="7" w:line="237" w:lineRule="auto"/>
        <w:ind w:right="49"/>
        <w:rPr>
          <w:sz w:val="18"/>
          <w:szCs w:val="18"/>
        </w:rPr>
      </w:pPr>
      <w:r w:rsidDel="00000000" w:rsidR="00000000" w:rsidRPr="00000000">
        <w:rPr>
          <w:b w:val="1"/>
          <w:sz w:val="18"/>
          <w:szCs w:val="18"/>
          <w:rtl w:val="0"/>
        </w:rPr>
        <w:t xml:space="preserve">ESCOLAR </w:t>
      </w:r>
      <w:r w:rsidDel="00000000" w:rsidR="00000000" w:rsidRPr="00000000">
        <w:rPr>
          <w:rtl w:val="0"/>
        </w:rPr>
      </w:r>
    </w:p>
    <w:p w:rsidR="00000000" w:rsidDel="00000000" w:rsidP="00000000" w:rsidRDefault="00000000" w:rsidRPr="00000000" w14:paraId="000002BD">
      <w:pPr>
        <w:spacing w:after="0" w:line="240" w:lineRule="auto"/>
        <w:ind w:left="76" w:right="49"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2BE">
      <w:pPr>
        <w:numPr>
          <w:ilvl w:val="0"/>
          <w:numId w:val="19"/>
        </w:numPr>
        <w:ind w:left="71" w:right="49" w:hanging="71"/>
        <w:rPr>
          <w:sz w:val="18"/>
          <w:szCs w:val="18"/>
        </w:rPr>
      </w:pPr>
      <w:r w:rsidDel="00000000" w:rsidR="00000000" w:rsidRPr="00000000">
        <w:rPr>
          <w:sz w:val="18"/>
          <w:szCs w:val="18"/>
          <w:rtl w:val="0"/>
        </w:rPr>
        <w:t xml:space="preserve">Definir mediante el trabajo articulado entre el comité de convivencia y el consejo académico la puesta en práctica de </w:t>
      </w:r>
      <w:r w:rsidDel="00000000" w:rsidR="00000000" w:rsidRPr="00000000">
        <w:rPr>
          <w:b w:val="1"/>
          <w:i w:val="1"/>
          <w:sz w:val="18"/>
          <w:szCs w:val="18"/>
          <w:rtl w:val="0"/>
        </w:rPr>
        <w:t xml:space="preserve">proyectos transversales que apunten al desarrollo de competencias ciudadanas</w:t>
      </w:r>
      <w:r w:rsidDel="00000000" w:rsidR="00000000" w:rsidRPr="00000000">
        <w:rPr>
          <w:sz w:val="18"/>
          <w:szCs w:val="18"/>
          <w:rtl w:val="0"/>
        </w:rPr>
        <w:t xml:space="preserve">, el fortalecimiento de la identidad étnica y cultural y la construcción de dinámicas de inclusión, bajo la responsabilidad de los docentes de las diferentes áreas y asignaturas y los coordinadores. </w:t>
      </w:r>
    </w:p>
    <w:p w:rsidR="00000000" w:rsidDel="00000000" w:rsidP="00000000" w:rsidRDefault="00000000" w:rsidRPr="00000000" w14:paraId="000002BF">
      <w:pPr>
        <w:numPr>
          <w:ilvl w:val="0"/>
          <w:numId w:val="19"/>
        </w:numPr>
        <w:ind w:left="71" w:right="49" w:hanging="71"/>
        <w:rPr>
          <w:sz w:val="18"/>
          <w:szCs w:val="18"/>
        </w:rPr>
      </w:pPr>
      <w:r w:rsidDel="00000000" w:rsidR="00000000" w:rsidRPr="00000000">
        <w:rPr>
          <w:sz w:val="18"/>
          <w:szCs w:val="18"/>
          <w:rtl w:val="0"/>
        </w:rPr>
        <w:t xml:space="preserve">Implementar </w:t>
      </w:r>
      <w:r w:rsidDel="00000000" w:rsidR="00000000" w:rsidRPr="00000000">
        <w:rPr>
          <w:b w:val="1"/>
          <w:i w:val="1"/>
          <w:sz w:val="18"/>
          <w:szCs w:val="18"/>
          <w:rtl w:val="0"/>
        </w:rPr>
        <w:t xml:space="preserve">proyecto de convivencia escolar institucional</w:t>
      </w:r>
      <w:r w:rsidDel="00000000" w:rsidR="00000000" w:rsidRPr="00000000">
        <w:rPr>
          <w:sz w:val="18"/>
          <w:szCs w:val="18"/>
          <w:rtl w:val="0"/>
        </w:rPr>
        <w:t xml:space="preserve"> que permita desarrollar acciones en los componentes de promoción y prevención bajo la responsabilidad de Bienestar Estudiantil. </w:t>
      </w:r>
    </w:p>
    <w:p w:rsidR="00000000" w:rsidDel="00000000" w:rsidP="00000000" w:rsidRDefault="00000000" w:rsidRPr="00000000" w14:paraId="000002C0">
      <w:pPr>
        <w:numPr>
          <w:ilvl w:val="0"/>
          <w:numId w:val="19"/>
        </w:numPr>
        <w:ind w:left="71" w:right="49" w:hanging="71"/>
        <w:rPr>
          <w:sz w:val="18"/>
          <w:szCs w:val="18"/>
        </w:rPr>
      </w:pPr>
      <w:r w:rsidDel="00000000" w:rsidR="00000000" w:rsidRPr="00000000">
        <w:rPr>
          <w:sz w:val="18"/>
          <w:szCs w:val="18"/>
          <w:rtl w:val="0"/>
        </w:rPr>
        <w:t xml:space="preserve">Revisar y visibilizar los aportes que hacen la etnoeducación y la implementación del enfoque inclusivo a la convivencia escolar. </w:t>
      </w:r>
    </w:p>
    <w:p w:rsidR="00000000" w:rsidDel="00000000" w:rsidP="00000000" w:rsidRDefault="00000000" w:rsidRPr="00000000" w14:paraId="000002C1">
      <w:pPr>
        <w:spacing w:after="0" w:line="240" w:lineRule="auto"/>
        <w:ind w:right="49" w:firstLine="0"/>
        <w:jc w:val="left"/>
        <w:rPr>
          <w:sz w:val="18"/>
          <w:szCs w:val="18"/>
        </w:rPr>
      </w:pPr>
      <w:r w:rsidDel="00000000" w:rsidR="00000000" w:rsidRPr="00000000">
        <w:rPr>
          <w:rtl w:val="0"/>
        </w:rPr>
      </w:r>
    </w:p>
    <w:p w:rsidR="00000000" w:rsidDel="00000000" w:rsidP="00000000" w:rsidRDefault="00000000" w:rsidRPr="00000000" w14:paraId="000002C2">
      <w:pPr>
        <w:spacing w:after="0" w:line="240" w:lineRule="auto"/>
        <w:ind w:right="49" w:firstLine="0"/>
        <w:jc w:val="left"/>
        <w:rPr>
          <w:sz w:val="18"/>
          <w:szCs w:val="18"/>
        </w:rPr>
      </w:pPr>
      <w:r w:rsidDel="00000000" w:rsidR="00000000" w:rsidRPr="00000000">
        <w:rPr>
          <w:rtl w:val="0"/>
        </w:rPr>
      </w:r>
    </w:p>
    <w:p w:rsidR="00000000" w:rsidDel="00000000" w:rsidP="00000000" w:rsidRDefault="00000000" w:rsidRPr="00000000" w14:paraId="000002C3">
      <w:pPr>
        <w:spacing w:after="7" w:line="237" w:lineRule="auto"/>
        <w:ind w:right="49"/>
        <w:rPr>
          <w:sz w:val="18"/>
          <w:szCs w:val="18"/>
        </w:rPr>
      </w:pPr>
      <w:r w:rsidDel="00000000" w:rsidR="00000000" w:rsidRPr="00000000">
        <w:rPr>
          <w:b w:val="1"/>
          <w:sz w:val="18"/>
          <w:szCs w:val="18"/>
          <w:rtl w:val="0"/>
        </w:rPr>
        <w:t xml:space="preserve"> ARTICULO 32. ACCIONES, ESTRATEGIAS Y MEDIDAS PEDAGOGICAS </w:t>
      </w:r>
      <w:r w:rsidDel="00000000" w:rsidR="00000000" w:rsidRPr="00000000">
        <w:rPr>
          <w:rtl w:val="0"/>
        </w:rPr>
      </w:r>
    </w:p>
    <w:p w:rsidR="00000000" w:rsidDel="00000000" w:rsidP="00000000" w:rsidRDefault="00000000" w:rsidRPr="00000000" w14:paraId="000002C4">
      <w:pPr>
        <w:spacing w:after="0" w:line="240" w:lineRule="auto"/>
        <w:ind w:left="76" w:right="49" w:firstLine="0"/>
        <w:jc w:val="left"/>
        <w:rPr>
          <w:sz w:val="10"/>
          <w:szCs w:val="10"/>
        </w:rPr>
      </w:pPr>
      <w:r w:rsidDel="00000000" w:rsidR="00000000" w:rsidRPr="00000000">
        <w:rPr>
          <w:b w:val="1"/>
          <w:sz w:val="10"/>
          <w:szCs w:val="10"/>
          <w:rtl w:val="0"/>
        </w:rPr>
        <w:t xml:space="preserve"> </w:t>
      </w:r>
      <w:r w:rsidDel="00000000" w:rsidR="00000000" w:rsidRPr="00000000">
        <w:rPr>
          <w:rtl w:val="0"/>
        </w:rPr>
      </w:r>
    </w:p>
    <w:p w:rsidR="00000000" w:rsidDel="00000000" w:rsidP="00000000" w:rsidRDefault="00000000" w:rsidRPr="00000000" w14:paraId="000002C5">
      <w:pPr>
        <w:numPr>
          <w:ilvl w:val="0"/>
          <w:numId w:val="20"/>
        </w:numPr>
        <w:ind w:left="71" w:right="49" w:hanging="71"/>
        <w:rPr>
          <w:sz w:val="18"/>
          <w:szCs w:val="18"/>
        </w:rPr>
      </w:pPr>
      <w:r w:rsidDel="00000000" w:rsidR="00000000" w:rsidRPr="00000000">
        <w:rPr>
          <w:b w:val="1"/>
          <w:sz w:val="18"/>
          <w:szCs w:val="18"/>
          <w:rtl w:val="0"/>
        </w:rPr>
        <w:t xml:space="preserve">Solución de conflictos:</w:t>
      </w:r>
      <w:r w:rsidDel="00000000" w:rsidR="00000000" w:rsidRPr="00000000">
        <w:rPr>
          <w:sz w:val="18"/>
          <w:szCs w:val="18"/>
          <w:rtl w:val="0"/>
        </w:rPr>
        <w:t xml:space="preserve"> Para la atención a esta situación que afecta la convivencia escolar la institución educativa se apoyara en el programa de solución de conflicto desde un enfoque cognitivo y preventivo que prepara a los estudiantes a afrontar con eficacia las situaciones de interacción con iguales y adultos. El programa está fundamentado en investigaciones de D’Zurilla y Nezu, entre otros y está basada en una secuencia didáctica estructurada en fases que permite intervenir los conflictos mejorando el clima de aula. Estas fases son: Identificación del problema, generación de soluciones, previsión de las consecuencias, aplicación de la solución elegida. </w:t>
      </w:r>
    </w:p>
    <w:p w:rsidR="00000000" w:rsidDel="00000000" w:rsidP="00000000" w:rsidRDefault="00000000" w:rsidRPr="00000000" w14:paraId="000002C6">
      <w:pPr>
        <w:spacing w:after="0" w:line="240" w:lineRule="auto"/>
        <w:ind w:left="76" w:right="49" w:firstLine="0"/>
        <w:jc w:val="left"/>
        <w:rPr>
          <w:sz w:val="18"/>
          <w:szCs w:val="18"/>
        </w:rPr>
      </w:pP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2C7">
      <w:pPr>
        <w:numPr>
          <w:ilvl w:val="0"/>
          <w:numId w:val="20"/>
        </w:numPr>
        <w:ind w:left="71" w:right="49" w:hanging="71"/>
        <w:rPr>
          <w:sz w:val="18"/>
          <w:szCs w:val="18"/>
        </w:rPr>
      </w:pPr>
      <w:r w:rsidDel="00000000" w:rsidR="00000000" w:rsidRPr="00000000">
        <w:rPr>
          <w:b w:val="1"/>
          <w:sz w:val="18"/>
          <w:szCs w:val="18"/>
          <w:rtl w:val="0"/>
        </w:rPr>
        <w:t xml:space="preserve">Los pactos de aula:</w:t>
      </w:r>
      <w:r w:rsidDel="00000000" w:rsidR="00000000" w:rsidRPr="00000000">
        <w:rPr>
          <w:sz w:val="18"/>
          <w:szCs w:val="18"/>
          <w:rtl w:val="0"/>
        </w:rPr>
        <w:t xml:space="preserve"> Estos aluden a los acuerdos entre estudiantes y docentes para regular las relaciones interpersonales y el conocimiento que se produce al interior del aula. Sin embargo, es necesario entender que el aula de clases es una pequeña comunidad en la que se generan todo tipo de intercambios, y en la que conviven muchos intereses que pasan por lo emocional, el conocimiento y el poder. Lo anterior implica que en ella se construyan roles, se representen convenciones, se elaboren imaginarios de ver y percibir la vida, etc.  </w:t>
      </w:r>
    </w:p>
    <w:p w:rsidR="00000000" w:rsidDel="00000000" w:rsidP="00000000" w:rsidRDefault="00000000" w:rsidRPr="00000000" w14:paraId="000002C8">
      <w:pPr>
        <w:ind w:right="49"/>
        <w:rPr>
          <w:sz w:val="18"/>
          <w:szCs w:val="18"/>
        </w:rPr>
      </w:pPr>
      <w:r w:rsidDel="00000000" w:rsidR="00000000" w:rsidRPr="00000000">
        <w:rPr>
          <w:sz w:val="18"/>
          <w:szCs w:val="18"/>
          <w:rtl w:val="0"/>
        </w:rPr>
        <w:t xml:space="preserve">En este sentido, un pacto de aula debe entenderse como algo que va mucho más allá de un acuerdo entre estudiantes y docentes, pues implica el intercambio de conocimientos, la negociación de saberes y de normas, y la transacción de las compresiones, las concepciones y los ideales personales o colectivos sobre la vida. No se trata solamente de pactar los aspectos prácticos entre docentes y estudiantes para regular los comportamientos, se trata de avanzar precisamente en la calidad de las concepciones y compresiones de las relaciones que se establecen en el aula porque se espera que influyan positivamente en las diferentes relaciones que tienen lugar durante la vida (Soler, 2011). (Tomado guía 49). </w:t>
      </w:r>
    </w:p>
    <w:p w:rsidR="00000000" w:rsidDel="00000000" w:rsidP="00000000" w:rsidRDefault="00000000" w:rsidRPr="00000000" w14:paraId="000002C9">
      <w:pPr>
        <w:spacing w:after="0" w:line="240" w:lineRule="auto"/>
        <w:ind w:left="76" w:right="49"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2CA">
      <w:pPr>
        <w:numPr>
          <w:ilvl w:val="0"/>
          <w:numId w:val="20"/>
        </w:numPr>
        <w:ind w:left="71" w:right="49" w:hanging="71"/>
        <w:rPr>
          <w:sz w:val="18"/>
          <w:szCs w:val="18"/>
        </w:rPr>
      </w:pPr>
      <w:r w:rsidDel="00000000" w:rsidR="00000000" w:rsidRPr="00000000">
        <w:rPr>
          <w:b w:val="1"/>
          <w:sz w:val="18"/>
          <w:szCs w:val="18"/>
          <w:rtl w:val="0"/>
        </w:rPr>
        <w:t xml:space="preserve">La mediación:</w:t>
      </w:r>
      <w:r w:rsidDel="00000000" w:rsidR="00000000" w:rsidRPr="00000000">
        <w:rPr>
          <w:sz w:val="18"/>
          <w:szCs w:val="18"/>
          <w:rtl w:val="0"/>
        </w:rPr>
        <w:t xml:space="preserve"> es una de las muchas estrategias de diálogo y de encuentro interpersonal que se pueden implementar para contribuir a la mejora de las relaciones, la búsqueda de acuerdos satisfactorios en los conflictos, y la construcción de formas de convivencia. La estrategia de mediación escolar se caracteriza por:  </w:t>
      </w:r>
    </w:p>
    <w:p w:rsidR="00000000" w:rsidDel="00000000" w:rsidP="00000000" w:rsidRDefault="00000000" w:rsidRPr="00000000" w14:paraId="000002CB">
      <w:pPr>
        <w:numPr>
          <w:ilvl w:val="0"/>
          <w:numId w:val="3"/>
        </w:numPr>
        <w:spacing w:after="26" w:line="240" w:lineRule="auto"/>
        <w:ind w:left="321" w:right="49" w:hanging="152"/>
        <w:jc w:val="left"/>
        <w:rPr>
          <w:sz w:val="18"/>
          <w:szCs w:val="18"/>
        </w:rPr>
      </w:pPr>
      <w:r w:rsidDel="00000000" w:rsidR="00000000" w:rsidRPr="00000000">
        <w:rPr>
          <w:i w:val="1"/>
          <w:sz w:val="18"/>
          <w:szCs w:val="18"/>
          <w:rtl w:val="0"/>
        </w:rPr>
        <w:t xml:space="preserve">Una concepción positiva del conflicto. </w:t>
      </w:r>
      <w:r w:rsidDel="00000000" w:rsidR="00000000" w:rsidRPr="00000000">
        <w:rPr>
          <w:sz w:val="18"/>
          <w:szCs w:val="18"/>
          <w:rtl w:val="0"/>
        </w:rPr>
        <w:t xml:space="preserve"> </w:t>
      </w:r>
    </w:p>
    <w:p w:rsidR="00000000" w:rsidDel="00000000" w:rsidP="00000000" w:rsidRDefault="00000000" w:rsidRPr="00000000" w14:paraId="000002CC">
      <w:pPr>
        <w:numPr>
          <w:ilvl w:val="0"/>
          <w:numId w:val="3"/>
        </w:numPr>
        <w:spacing w:after="26" w:line="240" w:lineRule="auto"/>
        <w:ind w:left="321" w:right="49" w:hanging="152"/>
        <w:jc w:val="left"/>
        <w:rPr>
          <w:sz w:val="18"/>
          <w:szCs w:val="18"/>
        </w:rPr>
      </w:pPr>
      <w:r w:rsidDel="00000000" w:rsidR="00000000" w:rsidRPr="00000000">
        <w:rPr>
          <w:i w:val="1"/>
          <w:sz w:val="18"/>
          <w:szCs w:val="18"/>
          <w:rtl w:val="0"/>
        </w:rPr>
        <w:t xml:space="preserve">El uso del diálogo y el desarrollo de actitudes de apertura, comprensión y empatía. </w:t>
      </w:r>
      <w:r w:rsidDel="00000000" w:rsidR="00000000" w:rsidRPr="00000000">
        <w:rPr>
          <w:sz w:val="18"/>
          <w:szCs w:val="18"/>
          <w:rtl w:val="0"/>
        </w:rPr>
        <w:t xml:space="preserve"> </w:t>
      </w:r>
    </w:p>
    <w:p w:rsidR="00000000" w:rsidDel="00000000" w:rsidP="00000000" w:rsidRDefault="00000000" w:rsidRPr="00000000" w14:paraId="000002CD">
      <w:pPr>
        <w:numPr>
          <w:ilvl w:val="0"/>
          <w:numId w:val="3"/>
        </w:numPr>
        <w:spacing w:after="26" w:line="240" w:lineRule="auto"/>
        <w:ind w:left="321" w:right="49" w:hanging="152"/>
        <w:jc w:val="left"/>
        <w:rPr>
          <w:sz w:val="18"/>
          <w:szCs w:val="18"/>
        </w:rPr>
      </w:pPr>
      <w:r w:rsidDel="00000000" w:rsidR="00000000" w:rsidRPr="00000000">
        <w:rPr>
          <w:i w:val="1"/>
          <w:sz w:val="18"/>
          <w:szCs w:val="18"/>
          <w:rtl w:val="0"/>
        </w:rPr>
        <w:t xml:space="preserve">La potenciación de contextos colaborativos en las relaciones interpersonales. </w:t>
      </w:r>
      <w:r w:rsidDel="00000000" w:rsidR="00000000" w:rsidRPr="00000000">
        <w:rPr>
          <w:sz w:val="18"/>
          <w:szCs w:val="18"/>
          <w:rtl w:val="0"/>
        </w:rPr>
        <w:t xml:space="preserve"> </w:t>
      </w:r>
    </w:p>
    <w:p w:rsidR="00000000" w:rsidDel="00000000" w:rsidP="00000000" w:rsidRDefault="00000000" w:rsidRPr="00000000" w14:paraId="000002CE">
      <w:pPr>
        <w:numPr>
          <w:ilvl w:val="0"/>
          <w:numId w:val="3"/>
        </w:numPr>
        <w:spacing w:after="26" w:line="240" w:lineRule="auto"/>
        <w:ind w:left="321" w:right="49" w:hanging="152"/>
        <w:jc w:val="left"/>
        <w:rPr>
          <w:sz w:val="18"/>
          <w:szCs w:val="18"/>
        </w:rPr>
      </w:pPr>
      <w:r w:rsidDel="00000000" w:rsidR="00000000" w:rsidRPr="00000000">
        <w:rPr>
          <w:i w:val="1"/>
          <w:sz w:val="18"/>
          <w:szCs w:val="18"/>
          <w:rtl w:val="0"/>
        </w:rPr>
        <w:t xml:space="preserve">El desarrollo de habilidades de autorregulación y autocontrol emocional. </w:t>
      </w:r>
      <w:r w:rsidDel="00000000" w:rsidR="00000000" w:rsidRPr="00000000">
        <w:rPr>
          <w:sz w:val="18"/>
          <w:szCs w:val="18"/>
          <w:rtl w:val="0"/>
        </w:rPr>
        <w:t xml:space="preserve"> </w:t>
      </w:r>
    </w:p>
    <w:p w:rsidR="00000000" w:rsidDel="00000000" w:rsidP="00000000" w:rsidRDefault="00000000" w:rsidRPr="00000000" w14:paraId="000002CF">
      <w:pPr>
        <w:numPr>
          <w:ilvl w:val="0"/>
          <w:numId w:val="3"/>
        </w:numPr>
        <w:spacing w:after="26" w:line="240" w:lineRule="auto"/>
        <w:ind w:left="321" w:right="49" w:hanging="152"/>
        <w:jc w:val="left"/>
        <w:rPr>
          <w:sz w:val="18"/>
          <w:szCs w:val="18"/>
        </w:rPr>
      </w:pPr>
      <w:r w:rsidDel="00000000" w:rsidR="00000000" w:rsidRPr="00000000">
        <w:rPr>
          <w:i w:val="1"/>
          <w:sz w:val="18"/>
          <w:szCs w:val="18"/>
          <w:rtl w:val="0"/>
        </w:rPr>
        <w:t xml:space="preserve">La práctica de la participación democrática. </w:t>
      </w:r>
      <w:r w:rsidDel="00000000" w:rsidR="00000000" w:rsidRPr="00000000">
        <w:rPr>
          <w:sz w:val="18"/>
          <w:szCs w:val="18"/>
          <w:rtl w:val="0"/>
        </w:rPr>
        <w:t xml:space="preserve"> </w:t>
      </w:r>
    </w:p>
    <w:p w:rsidR="00000000" w:rsidDel="00000000" w:rsidP="00000000" w:rsidRDefault="00000000" w:rsidRPr="00000000" w14:paraId="000002D0">
      <w:pPr>
        <w:numPr>
          <w:ilvl w:val="0"/>
          <w:numId w:val="3"/>
        </w:numPr>
        <w:spacing w:after="26" w:line="240" w:lineRule="auto"/>
        <w:ind w:left="321" w:right="49" w:hanging="152"/>
        <w:jc w:val="left"/>
        <w:rPr>
          <w:sz w:val="18"/>
          <w:szCs w:val="18"/>
        </w:rPr>
      </w:pPr>
      <w:r w:rsidDel="00000000" w:rsidR="00000000" w:rsidRPr="00000000">
        <w:rPr>
          <w:i w:val="1"/>
          <w:sz w:val="18"/>
          <w:szCs w:val="18"/>
          <w:rtl w:val="0"/>
        </w:rPr>
        <w:t xml:space="preserve">El protagonismo de las partes. </w:t>
      </w:r>
      <w:r w:rsidDel="00000000" w:rsidR="00000000" w:rsidRPr="00000000">
        <w:rPr>
          <w:sz w:val="18"/>
          <w:szCs w:val="18"/>
          <w:rtl w:val="0"/>
        </w:rPr>
        <w:t xml:space="preserve"> </w:t>
      </w:r>
    </w:p>
    <w:p w:rsidR="00000000" w:rsidDel="00000000" w:rsidP="00000000" w:rsidRDefault="00000000" w:rsidRPr="00000000" w14:paraId="000002D1">
      <w:pPr>
        <w:ind w:right="49"/>
        <w:rPr>
          <w:sz w:val="18"/>
          <w:szCs w:val="18"/>
        </w:rPr>
      </w:pPr>
      <w:r w:rsidDel="00000000" w:rsidR="00000000" w:rsidRPr="00000000">
        <w:rPr>
          <w:sz w:val="18"/>
          <w:szCs w:val="18"/>
          <w:rtl w:val="0"/>
        </w:rPr>
        <w:t xml:space="preserve">Este es un mecanismo poderoso para manejar los conflictos entre estudiantes, tanto aquellos que se originan en el aula de clase, como aquellos que surgen en los espacios informales de interacción social (recreos, dinámicas extraescolares, etc.); evitando que la violencia o la arbitrariedad sean los reguladores de tales conflictos.  La mediación contribuye a la despolarización de los conflictos porque, en el mejor de los casos, logra resolver las tensiones que se han producido entre las partes enfrentadas, concretando soluciones que las satisfacen. En el peor de los casos, permite hacer un alto en la espiral de desarrollo y radicalización de posiciones, al ser enriquecidas con la perspectiva que un tercero ha introduce durante el proceso (Soler, 2011). (Tomado guía 49). </w:t>
      </w:r>
    </w:p>
    <w:p w:rsidR="00000000" w:rsidDel="00000000" w:rsidP="00000000" w:rsidRDefault="00000000" w:rsidRPr="00000000" w14:paraId="000002D2">
      <w:pPr>
        <w:spacing w:after="0" w:line="240" w:lineRule="auto"/>
        <w:ind w:left="76" w:right="49"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2D3">
      <w:pPr>
        <w:ind w:right="49"/>
        <w:rPr>
          <w:sz w:val="18"/>
          <w:szCs w:val="18"/>
        </w:rPr>
      </w:pPr>
      <w:r w:rsidDel="00000000" w:rsidR="00000000" w:rsidRPr="00000000">
        <w:rPr>
          <w:b w:val="1"/>
          <w:sz w:val="18"/>
          <w:szCs w:val="18"/>
          <w:rtl w:val="0"/>
        </w:rPr>
        <w:t xml:space="preserve">4. Juego de roles:</w:t>
      </w:r>
      <w:r w:rsidDel="00000000" w:rsidR="00000000" w:rsidRPr="00000000">
        <w:rPr>
          <w:sz w:val="18"/>
          <w:szCs w:val="18"/>
          <w:rtl w:val="0"/>
        </w:rPr>
        <w:t xml:space="preserve"> es una actividad que se puede desarrollar en el aula de clases, en una reunión de docentes o en un taller con familias. Las personas participantes se reúnen en parejas o grupos para representar una interacción de un conflicto o un proceso de toma de decisiones. El objetivo de esta actividad es brindar una experiencia de aprendizaje en la que las personas participantes ponen en práctica o vivencian competencias ciudadanas y, al asumir su rol, realizan un proceso de ponerse en los zapatos de otra persona (Chaux et al., 2004). (Tomado guía 49). </w:t>
      </w:r>
    </w:p>
    <w:p w:rsidR="00000000" w:rsidDel="00000000" w:rsidP="00000000" w:rsidRDefault="00000000" w:rsidRPr="00000000" w14:paraId="000002D4">
      <w:pPr>
        <w:spacing w:after="0" w:line="240" w:lineRule="auto"/>
        <w:ind w:left="76" w:right="49"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2D5">
      <w:pPr>
        <w:ind w:right="49"/>
        <w:rPr>
          <w:sz w:val="18"/>
          <w:szCs w:val="18"/>
        </w:rPr>
      </w:pPr>
      <w:r w:rsidDel="00000000" w:rsidR="00000000" w:rsidRPr="00000000">
        <w:rPr>
          <w:b w:val="1"/>
          <w:sz w:val="18"/>
          <w:szCs w:val="18"/>
          <w:rtl w:val="0"/>
        </w:rPr>
        <w:t xml:space="preserve">5.Proyecto de aula:</w:t>
      </w:r>
      <w:r w:rsidDel="00000000" w:rsidR="00000000" w:rsidRPr="00000000">
        <w:rPr>
          <w:sz w:val="18"/>
          <w:szCs w:val="18"/>
          <w:rtl w:val="0"/>
        </w:rPr>
        <w:t xml:space="preserve"> es una alternativa metodológica que surge de las necesidades e intereses de la comunidad educativa en general y de las exigencias de tipo institucional. Este tipo de procesos posibilita, además del desarrollo de competencias ciudadanas, la integración de conocimientos, mecanismos y destrezas del grupo de estudiantes para resolver múltiples situaciones (MEN, 2013). En este sentido, la formulación y ejecución de proyectos de aula permite la articulación de esfuerzos, el trabajo colaborativo y la manera cómo el equipo de docentes enfrenta una situación. Por este motivo, el mejoramiento de la convivencia y el ejercicio de los DDHH y DHSR se convierten en temas de interés para desarrollar este tipo de metodología. (Tomado guía 49). </w:t>
      </w:r>
    </w:p>
    <w:p w:rsidR="00000000" w:rsidDel="00000000" w:rsidP="00000000" w:rsidRDefault="00000000" w:rsidRPr="00000000" w14:paraId="000002D6">
      <w:pPr>
        <w:spacing w:after="0" w:line="240" w:lineRule="auto"/>
        <w:ind w:left="436" w:right="49"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2D7">
      <w:pPr>
        <w:numPr>
          <w:ilvl w:val="0"/>
          <w:numId w:val="5"/>
        </w:numPr>
        <w:ind w:left="71" w:right="49" w:hanging="71"/>
        <w:rPr>
          <w:sz w:val="18"/>
          <w:szCs w:val="18"/>
        </w:rPr>
      </w:pPr>
      <w:r w:rsidDel="00000000" w:rsidR="00000000" w:rsidRPr="00000000">
        <w:rPr>
          <w:b w:val="1"/>
          <w:sz w:val="18"/>
          <w:szCs w:val="18"/>
          <w:rtl w:val="0"/>
        </w:rPr>
        <w:t xml:space="preserve">Talleres</w:t>
      </w:r>
      <w:r w:rsidDel="00000000" w:rsidR="00000000" w:rsidRPr="00000000">
        <w:rPr>
          <w:sz w:val="18"/>
          <w:szCs w:val="18"/>
          <w:rtl w:val="0"/>
        </w:rPr>
        <w:t xml:space="preserve">: se realizan usualmente para generar procesos de trabajo grupal enfocados en la formación, también pueden tener fines instructivos, consultivos o terapéuticos (MEN, 2013). De igual forma, se pueden asumir como estrategia para el desarrollo de competencias ciudadanas, convirtiéndose en una alternativa para facilitar los procesos de transversalización curricular, pues convergen las concepciones y experiencias de las personas participantes con la construcción colectiva del conocimiento (MEN, 2013). </w:t>
      </w:r>
    </w:p>
    <w:p w:rsidR="00000000" w:rsidDel="00000000" w:rsidP="00000000" w:rsidRDefault="00000000" w:rsidRPr="00000000" w14:paraId="000002D8">
      <w:pPr>
        <w:spacing w:after="0" w:line="240" w:lineRule="auto"/>
        <w:ind w:left="1157" w:right="49"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2D9">
      <w:pPr>
        <w:numPr>
          <w:ilvl w:val="0"/>
          <w:numId w:val="5"/>
        </w:numPr>
        <w:ind w:left="71" w:right="49" w:hanging="71"/>
        <w:rPr>
          <w:sz w:val="18"/>
          <w:szCs w:val="18"/>
        </w:rPr>
      </w:pPr>
      <w:r w:rsidDel="00000000" w:rsidR="00000000" w:rsidRPr="00000000">
        <w:rPr>
          <w:b w:val="1"/>
          <w:sz w:val="18"/>
          <w:szCs w:val="18"/>
          <w:rtl w:val="0"/>
        </w:rPr>
        <w:t xml:space="preserve">Estudio semipresencial / a distancia:</w:t>
      </w:r>
      <w:r w:rsidDel="00000000" w:rsidR="00000000" w:rsidRPr="00000000">
        <w:rPr>
          <w:sz w:val="18"/>
          <w:szCs w:val="18"/>
          <w:rtl w:val="0"/>
        </w:rPr>
        <w:t xml:space="preserve"> La institución educativa basada en la necesidad de realizar esfuerzos por la permanencia escolar y de responder a los desafíos por la convivencia escolar cuando existen situaciones que no responden a las estrategias convencionales de tipo pedagógico, propone a partir de consultas realizadas en los Modelos Educativos Flexibles (MEN, portafolio de modelos educativos) y el aprendizaje autónomo dar continuidad escolar al estudiante, mediante una modalidad que se ha denominado estudio semipresencial o a distancia, mediante la cual, se asume el reto de cultivar habilidades en los alumnos para dirigir su propio aprendizaje, para que tomen mayor conciencia de su forma de aprender y los factores que pueden incidir en este proceso, para que puedan lograr la mejora continua de su aprendizaje (Monereo, C y Castelló, M;1997) . Esta propuesta de atención responde a la necesidad de poblaciones diversas o en condiciones de vulnerabilidad, que presentan dificultades para participar en la oferta educativa tradicional. Estos modelos se caracterizan por contar con una propuesta conceptual de carácter pedagógico y didáctico, coherente entre sí, que responde a las condiciones particulares y necesidades de la población a la que se dirigen. Dicha atención requiere de la escuela organizar espacios para la atención individualizada por parte del docente de grado, área o asignatura y por parte del equipo de bienestar estudiantil. </w:t>
      </w:r>
    </w:p>
    <w:p w:rsidR="00000000" w:rsidDel="00000000" w:rsidP="00000000" w:rsidRDefault="00000000" w:rsidRPr="00000000" w14:paraId="000002DA">
      <w:pPr>
        <w:spacing w:after="0" w:line="240" w:lineRule="auto"/>
        <w:ind w:left="76" w:right="49" w:firstLine="0"/>
        <w:jc w:val="left"/>
        <w:rPr>
          <w:sz w:val="18"/>
          <w:szCs w:val="18"/>
        </w:rPr>
      </w:pP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2DB">
      <w:pPr>
        <w:numPr>
          <w:ilvl w:val="0"/>
          <w:numId w:val="5"/>
        </w:numPr>
        <w:ind w:left="71" w:right="49" w:hanging="71"/>
        <w:rPr>
          <w:sz w:val="18"/>
          <w:szCs w:val="18"/>
        </w:rPr>
      </w:pPr>
      <w:r w:rsidDel="00000000" w:rsidR="00000000" w:rsidRPr="00000000">
        <w:rPr>
          <w:b w:val="1"/>
          <w:sz w:val="18"/>
          <w:szCs w:val="18"/>
          <w:rtl w:val="0"/>
        </w:rPr>
        <w:t xml:space="preserve">Trabajo de Investigación formativa:</w:t>
      </w:r>
      <w:r w:rsidDel="00000000" w:rsidR="00000000" w:rsidRPr="00000000">
        <w:rPr>
          <w:sz w:val="18"/>
          <w:szCs w:val="18"/>
          <w:rtl w:val="0"/>
        </w:rPr>
        <w:t xml:space="preserve"> La investigación formativa se enfoca en el aprendizaje, que busca la generación de conocimiento, se involucra la comprensión del mundo, del hombre mismo y su indisoluble interrelación. Moreno (2003), estas estrategias pedagógicas pretenden involucrar al estudiante en la resolución de los problemas sociales inherentes a las situaciones que afectan la convivencia escolar, proponiendo investigar sobre aspectos concernientes a la causa de los hechos presentados, sobre temas o aspectos relacionados con el suceso para permitir espacios de dialogo e interiorización sobre su comportamiento y el comportamiento del grupo. Esta estrategia pretende partir de problemas cercanos a las experiencias de los estudiantes generar un espíritu de permanente observación, curiosidad, indagación y crítica de la realidad. </w:t>
      </w:r>
    </w:p>
    <w:p w:rsidR="00000000" w:rsidDel="00000000" w:rsidP="00000000" w:rsidRDefault="00000000" w:rsidRPr="00000000" w14:paraId="000002DC">
      <w:pPr>
        <w:spacing w:after="0" w:line="240" w:lineRule="auto"/>
        <w:ind w:left="76" w:right="49"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2DD">
      <w:pPr>
        <w:ind w:right="49"/>
        <w:rPr>
          <w:sz w:val="18"/>
          <w:szCs w:val="18"/>
        </w:rPr>
      </w:pPr>
      <w:r w:rsidDel="00000000" w:rsidR="00000000" w:rsidRPr="00000000">
        <w:rPr>
          <w:b w:val="1"/>
          <w:sz w:val="18"/>
          <w:szCs w:val="18"/>
          <w:rtl w:val="0"/>
        </w:rPr>
        <w:t xml:space="preserve">9.Suspensión temporal:</w:t>
      </w:r>
      <w:r w:rsidDel="00000000" w:rsidR="00000000" w:rsidRPr="00000000">
        <w:rPr>
          <w:sz w:val="18"/>
          <w:szCs w:val="18"/>
          <w:rtl w:val="0"/>
        </w:rPr>
        <w:t xml:space="preserve"> las suspensiones temporales descritas en el capítulo V, están acordadas y basadas en la necesidad de ofrecer un espacio fuera del aula que permita realizar los trabajo formativos de investigación, asistir a las citas con bienestar estudiantil, propiciar un mayor acompañamiento de los padres a las situaciones que afectan la convivencia escolar, esto a su vez se convierte en una medida sancionatoria, que concebido mediante el aprendizaje por observación, en relación a la lectura que hacen los otros de este tipo de sucesos, se convierte en un aprendizaje vicario, toda vez que las consecuencias que reciban los estudiantes  por su comportamiento, influyen y modelan el comportamiento de los demás. </w:t>
      </w:r>
    </w:p>
    <w:p w:rsidR="00000000" w:rsidDel="00000000" w:rsidP="00000000" w:rsidRDefault="00000000" w:rsidRPr="00000000" w14:paraId="000002DE">
      <w:pPr>
        <w:spacing w:after="0" w:line="240" w:lineRule="auto"/>
        <w:ind w:left="76" w:right="49"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2DF">
      <w:pPr>
        <w:ind w:right="49"/>
        <w:rPr>
          <w:sz w:val="18"/>
          <w:szCs w:val="18"/>
        </w:rPr>
      </w:pPr>
      <w:r w:rsidDel="00000000" w:rsidR="00000000" w:rsidRPr="00000000">
        <w:rPr>
          <w:b w:val="1"/>
          <w:sz w:val="18"/>
          <w:szCs w:val="18"/>
          <w:rtl w:val="0"/>
        </w:rPr>
        <w:t xml:space="preserve">10.Asambleas escolares:</w:t>
      </w:r>
      <w:r w:rsidDel="00000000" w:rsidR="00000000" w:rsidRPr="00000000">
        <w:rPr>
          <w:sz w:val="18"/>
          <w:szCs w:val="18"/>
          <w:rtl w:val="0"/>
        </w:rPr>
        <w:t xml:space="preserve"> Estrategia pedagógica (Freinet) basada en la oportunidad de abrir espacios2 desde la escuela para discutir sobre aspectos que afectan la convivencia escolar al interior de las aulas, también para establecer acuerdos y normas y proponer alternativas de solución. Se propone trabajarlo una vez a la semana o cada quince días, de acuerdo a las necesidades de cada grupo. </w:t>
      </w:r>
    </w:p>
    <w:p w:rsidR="00000000" w:rsidDel="00000000" w:rsidP="00000000" w:rsidRDefault="00000000" w:rsidRPr="00000000" w14:paraId="000002E0">
      <w:pPr>
        <w:spacing w:after="0" w:line="240" w:lineRule="auto"/>
        <w:ind w:left="76" w:right="49"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2E1">
      <w:pPr>
        <w:numPr>
          <w:ilvl w:val="0"/>
          <w:numId w:val="7"/>
        </w:numPr>
        <w:ind w:left="71" w:right="49" w:hanging="71"/>
        <w:rPr>
          <w:sz w:val="18"/>
          <w:szCs w:val="18"/>
        </w:rPr>
      </w:pPr>
      <w:r w:rsidDel="00000000" w:rsidR="00000000" w:rsidRPr="00000000">
        <w:rPr>
          <w:b w:val="1"/>
          <w:sz w:val="18"/>
          <w:szCs w:val="18"/>
          <w:rtl w:val="0"/>
        </w:rPr>
        <w:t xml:space="preserve">Capacitación y entrenamiento a los docentes en técnicas de auto-control, comunicación asertiva, habilidades para la solución de problemas y aprendizaje vicario: </w:t>
      </w:r>
      <w:r w:rsidDel="00000000" w:rsidR="00000000" w:rsidRPr="00000000">
        <w:rPr>
          <w:sz w:val="18"/>
          <w:szCs w:val="18"/>
          <w:rtl w:val="0"/>
        </w:rPr>
        <w:t xml:space="preserve">las técnicas cognitivo-conductuales aportaran a la implementación de las estrategias pedagógicas antes enunciadas toda vez que ellas aportan a la formación del recurso humano que las implementara y de ello se deduce su éxito.   </w:t>
      </w:r>
    </w:p>
    <w:p w:rsidR="00000000" w:rsidDel="00000000" w:rsidP="00000000" w:rsidRDefault="00000000" w:rsidRPr="00000000" w14:paraId="000002E2">
      <w:pPr>
        <w:spacing w:after="0" w:line="240" w:lineRule="auto"/>
        <w:ind w:left="76" w:right="49"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2E3">
      <w:pPr>
        <w:numPr>
          <w:ilvl w:val="0"/>
          <w:numId w:val="7"/>
        </w:numPr>
        <w:ind w:left="71" w:right="49" w:hanging="71"/>
        <w:rPr>
          <w:sz w:val="18"/>
          <w:szCs w:val="18"/>
        </w:rPr>
      </w:pPr>
      <w:r w:rsidDel="00000000" w:rsidR="00000000" w:rsidRPr="00000000">
        <w:rPr>
          <w:b w:val="1"/>
          <w:sz w:val="18"/>
          <w:szCs w:val="18"/>
          <w:rtl w:val="0"/>
        </w:rPr>
        <w:t xml:space="preserve">Aprendizaje Cooperativo:</w:t>
      </w:r>
      <w:r w:rsidDel="00000000" w:rsidR="00000000" w:rsidRPr="00000000">
        <w:rPr>
          <w:sz w:val="18"/>
          <w:szCs w:val="18"/>
          <w:rtl w:val="0"/>
        </w:rPr>
        <w:t xml:space="preserve"> El aprendizaje cooperativo es un enfoque de la enseñanza basado en la influencia de la interacción social (Johnson y Johnson, 1991), y consiste en la estructuración de los objetivos cooperativamente, de manera que la organización del aula genera pautas de socialización positivas frente a las pautas clásicas de tipo competitivo o individualista. En general, los alumnos están más acostumbrados a recibir ayuda de los adultos y pocas veces tienen la oportunidad de comprobar su propia eficacia ayudando a otra persona, y de mejorar con ello su propia autoestima y sentido de la eficacia, ya que la conducta de ayudar tiene consecuencias psicológicas muy positivas para la persona que la emite (DíazAguado, 1995). </w:t>
      </w:r>
    </w:p>
    <w:p w:rsidR="00000000" w:rsidDel="00000000" w:rsidP="00000000" w:rsidRDefault="00000000" w:rsidRPr="00000000" w14:paraId="000002E4">
      <w:pPr>
        <w:spacing w:after="0" w:line="240" w:lineRule="auto"/>
        <w:ind w:left="76" w:right="49" w:firstLine="0"/>
        <w:jc w:val="left"/>
        <w:rPr>
          <w:sz w:val="18"/>
          <w:szCs w:val="18"/>
        </w:rPr>
      </w:pP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2E5">
      <w:pPr>
        <w:spacing w:after="0" w:line="240" w:lineRule="auto"/>
        <w:ind w:left="10" w:right="49" w:firstLine="61"/>
        <w:jc w:val="center"/>
        <w:rPr>
          <w:b w:val="1"/>
          <w:sz w:val="18"/>
          <w:szCs w:val="18"/>
        </w:rPr>
      </w:pPr>
      <w:r w:rsidDel="00000000" w:rsidR="00000000" w:rsidRPr="00000000">
        <w:rPr>
          <w:rtl w:val="0"/>
        </w:rPr>
      </w:r>
    </w:p>
    <w:p w:rsidR="00000000" w:rsidDel="00000000" w:rsidP="00000000" w:rsidRDefault="00000000" w:rsidRPr="00000000" w14:paraId="000002E6">
      <w:pPr>
        <w:spacing w:after="0" w:line="240" w:lineRule="auto"/>
        <w:ind w:left="10" w:right="49" w:firstLine="61"/>
        <w:jc w:val="center"/>
        <w:rPr>
          <w:b w:val="1"/>
          <w:sz w:val="18"/>
          <w:szCs w:val="18"/>
        </w:rPr>
      </w:pPr>
      <w:r w:rsidDel="00000000" w:rsidR="00000000" w:rsidRPr="00000000">
        <w:rPr>
          <w:rtl w:val="0"/>
        </w:rPr>
      </w:r>
    </w:p>
    <w:p w:rsidR="00000000" w:rsidDel="00000000" w:rsidP="00000000" w:rsidRDefault="00000000" w:rsidRPr="00000000" w14:paraId="000002E7">
      <w:pPr>
        <w:spacing w:after="0" w:line="240" w:lineRule="auto"/>
        <w:ind w:left="10" w:right="49" w:firstLine="61"/>
        <w:jc w:val="center"/>
        <w:rPr>
          <w:sz w:val="18"/>
          <w:szCs w:val="18"/>
        </w:rPr>
      </w:pPr>
      <w:r w:rsidDel="00000000" w:rsidR="00000000" w:rsidRPr="00000000">
        <w:rPr>
          <w:b w:val="1"/>
          <w:sz w:val="18"/>
          <w:szCs w:val="18"/>
          <w:rtl w:val="0"/>
        </w:rPr>
        <w:t xml:space="preserve">CAPITULO VI: COMITÉ ESCOLAR DE CONVIVENCIA </w:t>
      </w:r>
      <w:r w:rsidDel="00000000" w:rsidR="00000000" w:rsidRPr="00000000">
        <w:rPr>
          <w:rtl w:val="0"/>
        </w:rPr>
      </w:r>
    </w:p>
    <w:p w:rsidR="00000000" w:rsidDel="00000000" w:rsidP="00000000" w:rsidRDefault="00000000" w:rsidRPr="00000000" w14:paraId="000002E8">
      <w:pPr>
        <w:spacing w:after="0" w:line="240" w:lineRule="auto"/>
        <w:ind w:left="76" w:right="49"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2E9">
      <w:pPr>
        <w:spacing w:after="7" w:line="237" w:lineRule="auto"/>
        <w:ind w:right="49"/>
        <w:rPr>
          <w:sz w:val="18"/>
          <w:szCs w:val="18"/>
        </w:rPr>
      </w:pPr>
      <w:r w:rsidDel="00000000" w:rsidR="00000000" w:rsidRPr="00000000">
        <w:rPr>
          <w:b w:val="1"/>
          <w:sz w:val="18"/>
          <w:szCs w:val="18"/>
          <w:rtl w:val="0"/>
        </w:rPr>
        <w:t xml:space="preserve">ARTICULO 33: ORGANIZACIÓN DEL COMITÉ ESCOLAR DE CONVIVENCIA </w:t>
      </w:r>
      <w:r w:rsidDel="00000000" w:rsidR="00000000" w:rsidRPr="00000000">
        <w:rPr>
          <w:rtl w:val="0"/>
        </w:rPr>
      </w:r>
    </w:p>
    <w:p w:rsidR="00000000" w:rsidDel="00000000" w:rsidP="00000000" w:rsidRDefault="00000000" w:rsidRPr="00000000" w14:paraId="000002EA">
      <w:pPr>
        <w:spacing w:after="0" w:line="240" w:lineRule="auto"/>
        <w:ind w:left="436" w:right="49"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2EB">
      <w:pPr>
        <w:ind w:right="49"/>
        <w:rPr>
          <w:sz w:val="18"/>
          <w:szCs w:val="18"/>
        </w:rPr>
      </w:pPr>
      <w:r w:rsidDel="00000000" w:rsidR="00000000" w:rsidRPr="00000000">
        <w:rPr>
          <w:sz w:val="18"/>
          <w:szCs w:val="18"/>
          <w:rtl w:val="0"/>
        </w:rPr>
        <w:t xml:space="preserve">El Comité Escolar de Convivencia, es el encargado de apoyar las funciones de promoción y seguimiento, la convivencia escolar, a la educación para el ejercicio de los derechos humanos, sexuales y reproductivos, y desarrolla y aplica lo establecido en este manual de convivencia, y las pautas sobre la prevención y mitigación de la violencia escolar. </w:t>
      </w:r>
    </w:p>
    <w:p w:rsidR="00000000" w:rsidDel="00000000" w:rsidP="00000000" w:rsidRDefault="00000000" w:rsidRPr="00000000" w14:paraId="000002EC">
      <w:pPr>
        <w:spacing w:after="0" w:line="240" w:lineRule="auto"/>
        <w:ind w:left="76" w:right="49" w:firstLine="0"/>
        <w:jc w:val="left"/>
        <w:rPr>
          <w:sz w:val="18"/>
          <w:szCs w:val="18"/>
        </w:rPr>
      </w:pP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2ED">
      <w:pPr>
        <w:spacing w:after="7" w:line="237" w:lineRule="auto"/>
        <w:ind w:right="49"/>
        <w:rPr>
          <w:sz w:val="18"/>
          <w:szCs w:val="18"/>
        </w:rPr>
      </w:pPr>
      <w:r w:rsidDel="00000000" w:rsidR="00000000" w:rsidRPr="00000000">
        <w:rPr>
          <w:b w:val="1"/>
          <w:sz w:val="18"/>
          <w:szCs w:val="18"/>
          <w:rtl w:val="0"/>
        </w:rPr>
        <w:t xml:space="preserve">ARTICULO 34: CONFORMACIÓN DEL COMITÉ </w:t>
      </w:r>
      <w:r w:rsidDel="00000000" w:rsidR="00000000" w:rsidRPr="00000000">
        <w:rPr>
          <w:rtl w:val="0"/>
        </w:rPr>
      </w:r>
    </w:p>
    <w:p w:rsidR="00000000" w:rsidDel="00000000" w:rsidP="00000000" w:rsidRDefault="00000000" w:rsidRPr="00000000" w14:paraId="000002EE">
      <w:pPr>
        <w:spacing w:after="0" w:line="240" w:lineRule="auto"/>
        <w:ind w:left="76" w:right="49"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2EF">
      <w:pPr>
        <w:ind w:right="49"/>
        <w:rPr>
          <w:sz w:val="18"/>
          <w:szCs w:val="18"/>
        </w:rPr>
      </w:pPr>
      <w:r w:rsidDel="00000000" w:rsidR="00000000" w:rsidRPr="00000000">
        <w:rPr>
          <w:sz w:val="18"/>
          <w:szCs w:val="18"/>
          <w:rtl w:val="0"/>
        </w:rPr>
        <w:t xml:space="preserve">El Comité estará integrado por: </w:t>
      </w:r>
    </w:p>
    <w:p w:rsidR="00000000" w:rsidDel="00000000" w:rsidP="00000000" w:rsidRDefault="00000000" w:rsidRPr="00000000" w14:paraId="000002F0">
      <w:pPr>
        <w:spacing w:after="0" w:line="240" w:lineRule="auto"/>
        <w:ind w:left="76" w:right="49"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2F1">
      <w:pPr>
        <w:numPr>
          <w:ilvl w:val="0"/>
          <w:numId w:val="9"/>
        </w:numPr>
        <w:ind w:left="421" w:right="49" w:hanging="360"/>
        <w:rPr>
          <w:sz w:val="18"/>
          <w:szCs w:val="18"/>
        </w:rPr>
      </w:pPr>
      <w:r w:rsidDel="00000000" w:rsidR="00000000" w:rsidRPr="00000000">
        <w:rPr>
          <w:b w:val="1"/>
          <w:sz w:val="18"/>
          <w:szCs w:val="18"/>
          <w:rtl w:val="0"/>
        </w:rPr>
        <w:t xml:space="preserve">El Rector quien lo convocará y presidirá.</w:t>
      </w:r>
      <w:r w:rsidDel="00000000" w:rsidR="00000000" w:rsidRPr="00000000">
        <w:rPr>
          <w:sz w:val="18"/>
          <w:szCs w:val="18"/>
          <w:rtl w:val="0"/>
        </w:rPr>
        <w:t xml:space="preserve"> En ausencia de éste, lo dirigirá el docente a quien designe y que lidere procesos o estrategias de convivencia y haga parte del respectivo comité. </w:t>
      </w:r>
    </w:p>
    <w:p w:rsidR="00000000" w:rsidDel="00000000" w:rsidP="00000000" w:rsidRDefault="00000000" w:rsidRPr="00000000" w14:paraId="000002F2">
      <w:pPr>
        <w:spacing w:after="0" w:line="240" w:lineRule="auto"/>
        <w:ind w:left="76" w:right="49"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2F3">
      <w:pPr>
        <w:numPr>
          <w:ilvl w:val="0"/>
          <w:numId w:val="9"/>
        </w:numPr>
        <w:ind w:left="421" w:right="49" w:hanging="360"/>
        <w:rPr>
          <w:sz w:val="18"/>
          <w:szCs w:val="18"/>
        </w:rPr>
      </w:pPr>
      <w:r w:rsidDel="00000000" w:rsidR="00000000" w:rsidRPr="00000000">
        <w:rPr>
          <w:b w:val="1"/>
          <w:sz w:val="18"/>
          <w:szCs w:val="18"/>
          <w:rtl w:val="0"/>
        </w:rPr>
        <w:t xml:space="preserve">Un representante de los docentes</w:t>
      </w:r>
      <w:r w:rsidDel="00000000" w:rsidR="00000000" w:rsidRPr="00000000">
        <w:rPr>
          <w:sz w:val="18"/>
          <w:szCs w:val="18"/>
          <w:rtl w:val="0"/>
        </w:rPr>
        <w:t xml:space="preserve"> como mínimo o un representante por cada sede del Plantel, el presidente del consejo de padres de familia, un representante de la Asociación de padres de familia, el orientador escolar, el coordinador de convivencia o (coordinador general del colegio), y el personero estudiantil. </w:t>
      </w:r>
    </w:p>
    <w:p w:rsidR="00000000" w:rsidDel="00000000" w:rsidP="00000000" w:rsidRDefault="00000000" w:rsidRPr="00000000" w14:paraId="000002F4">
      <w:pPr>
        <w:spacing w:after="0" w:line="240" w:lineRule="auto"/>
        <w:ind w:left="76" w:right="0"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2F5">
      <w:pPr>
        <w:numPr>
          <w:ilvl w:val="0"/>
          <w:numId w:val="9"/>
        </w:numPr>
        <w:ind w:left="421" w:right="190" w:hanging="360"/>
        <w:rPr>
          <w:sz w:val="18"/>
          <w:szCs w:val="18"/>
        </w:rPr>
      </w:pPr>
      <w:r w:rsidDel="00000000" w:rsidR="00000000" w:rsidRPr="00000000">
        <w:rPr>
          <w:sz w:val="18"/>
          <w:szCs w:val="18"/>
          <w:rtl w:val="0"/>
        </w:rPr>
        <w:t xml:space="preserve">El Comité Escolar de Convivencia sesionará por lo menos una vez cada dos meses o en caso extraordinario, cuando las circunstancias lo ameriten, o por solicitud de cualquiera de los integrantes del mismo. </w:t>
      </w:r>
    </w:p>
    <w:p w:rsidR="00000000" w:rsidDel="00000000" w:rsidP="00000000" w:rsidRDefault="00000000" w:rsidRPr="00000000" w14:paraId="000002F6">
      <w:pPr>
        <w:spacing w:after="0" w:line="240" w:lineRule="auto"/>
        <w:ind w:left="76" w:right="190"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2F7">
      <w:pPr>
        <w:numPr>
          <w:ilvl w:val="0"/>
          <w:numId w:val="9"/>
        </w:numPr>
        <w:ind w:left="421" w:right="190" w:hanging="360"/>
        <w:rPr>
          <w:sz w:val="18"/>
          <w:szCs w:val="18"/>
        </w:rPr>
      </w:pPr>
      <w:r w:rsidDel="00000000" w:rsidR="00000000" w:rsidRPr="00000000">
        <w:rPr>
          <w:sz w:val="18"/>
          <w:szCs w:val="18"/>
          <w:rtl w:val="0"/>
        </w:rPr>
        <w:t xml:space="preserve">El quórum para tomar decisiones en cualquiera de las reuniones que se convoquen será de la mitad más uno de los miembros que asistan, y para lo cual se debe convocar a la totalidad de los mismos. </w:t>
      </w:r>
    </w:p>
    <w:p w:rsidR="00000000" w:rsidDel="00000000" w:rsidP="00000000" w:rsidRDefault="00000000" w:rsidRPr="00000000" w14:paraId="000002F8">
      <w:pPr>
        <w:spacing w:after="0" w:line="240" w:lineRule="auto"/>
        <w:ind w:left="76" w:right="0"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2F9">
      <w:pPr>
        <w:rPr>
          <w:sz w:val="18"/>
          <w:szCs w:val="18"/>
        </w:rPr>
      </w:pPr>
      <w:r w:rsidDel="00000000" w:rsidR="00000000" w:rsidRPr="00000000">
        <w:rPr>
          <w:rtl w:val="0"/>
        </w:rPr>
      </w:r>
    </w:p>
    <w:p w:rsidR="00000000" w:rsidDel="00000000" w:rsidP="00000000" w:rsidRDefault="00000000" w:rsidRPr="00000000" w14:paraId="000002FA">
      <w:pPr>
        <w:rPr>
          <w:sz w:val="18"/>
          <w:szCs w:val="18"/>
        </w:rPr>
      </w:pPr>
      <w:r w:rsidDel="00000000" w:rsidR="00000000" w:rsidRPr="00000000">
        <w:rPr>
          <w:sz w:val="18"/>
          <w:szCs w:val="18"/>
          <w:rtl w:val="0"/>
        </w:rPr>
        <w:t xml:space="preserve">De todas las sesiones que se realicen se debe elaborar un Acta que debe contener: </w:t>
      </w:r>
    </w:p>
    <w:p w:rsidR="00000000" w:rsidDel="00000000" w:rsidP="00000000" w:rsidRDefault="00000000" w:rsidRPr="00000000" w14:paraId="000002FB">
      <w:pPr>
        <w:spacing w:after="13" w:line="240" w:lineRule="auto"/>
        <w:ind w:left="76" w:right="0"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2FC">
      <w:pPr>
        <w:numPr>
          <w:ilvl w:val="0"/>
          <w:numId w:val="11"/>
        </w:numPr>
        <w:ind w:left="421" w:hanging="360"/>
        <w:rPr>
          <w:sz w:val="18"/>
          <w:szCs w:val="18"/>
        </w:rPr>
      </w:pPr>
      <w:r w:rsidDel="00000000" w:rsidR="00000000" w:rsidRPr="00000000">
        <w:rPr>
          <w:sz w:val="18"/>
          <w:szCs w:val="18"/>
          <w:rtl w:val="0"/>
        </w:rPr>
        <w:t xml:space="preserve">Lugar, fecha, hora en la cual se efectuó la reunión. </w:t>
      </w:r>
    </w:p>
    <w:p w:rsidR="00000000" w:rsidDel="00000000" w:rsidP="00000000" w:rsidRDefault="00000000" w:rsidRPr="00000000" w14:paraId="000002FD">
      <w:pPr>
        <w:numPr>
          <w:ilvl w:val="0"/>
          <w:numId w:val="11"/>
        </w:numPr>
        <w:ind w:left="421" w:hanging="360"/>
        <w:rPr>
          <w:sz w:val="18"/>
          <w:szCs w:val="18"/>
        </w:rPr>
      </w:pPr>
      <w:r w:rsidDel="00000000" w:rsidR="00000000" w:rsidRPr="00000000">
        <w:rPr>
          <w:sz w:val="18"/>
          <w:szCs w:val="18"/>
          <w:rtl w:val="0"/>
        </w:rPr>
        <w:t xml:space="preserve">Registro de los miembros del comité que asistieron a la sesión. </w:t>
      </w:r>
    </w:p>
    <w:p w:rsidR="00000000" w:rsidDel="00000000" w:rsidP="00000000" w:rsidRDefault="00000000" w:rsidRPr="00000000" w14:paraId="000002FE">
      <w:pPr>
        <w:numPr>
          <w:ilvl w:val="0"/>
          <w:numId w:val="11"/>
        </w:numPr>
        <w:ind w:left="421" w:hanging="360"/>
        <w:rPr>
          <w:sz w:val="18"/>
          <w:szCs w:val="18"/>
        </w:rPr>
      </w:pPr>
      <w:r w:rsidDel="00000000" w:rsidR="00000000" w:rsidRPr="00000000">
        <w:rPr>
          <w:sz w:val="18"/>
          <w:szCs w:val="18"/>
          <w:rtl w:val="0"/>
        </w:rPr>
        <w:t xml:space="preserve">Registro de los miembros que presentaron excusa debidamente justificada. </w:t>
      </w:r>
    </w:p>
    <w:p w:rsidR="00000000" w:rsidDel="00000000" w:rsidP="00000000" w:rsidRDefault="00000000" w:rsidRPr="00000000" w14:paraId="000002FF">
      <w:pPr>
        <w:numPr>
          <w:ilvl w:val="0"/>
          <w:numId w:val="11"/>
        </w:numPr>
        <w:ind w:left="421" w:hanging="360"/>
        <w:rPr>
          <w:sz w:val="18"/>
          <w:szCs w:val="18"/>
        </w:rPr>
      </w:pPr>
      <w:r w:rsidDel="00000000" w:rsidR="00000000" w:rsidRPr="00000000">
        <w:rPr>
          <w:sz w:val="18"/>
          <w:szCs w:val="18"/>
          <w:rtl w:val="0"/>
        </w:rPr>
        <w:t xml:space="preserve">Indicación de los medios utilizados para la citación. </w:t>
      </w:r>
    </w:p>
    <w:p w:rsidR="00000000" w:rsidDel="00000000" w:rsidP="00000000" w:rsidRDefault="00000000" w:rsidRPr="00000000" w14:paraId="00000300">
      <w:pPr>
        <w:numPr>
          <w:ilvl w:val="0"/>
          <w:numId w:val="11"/>
        </w:numPr>
        <w:ind w:left="421" w:hanging="360"/>
        <w:rPr>
          <w:sz w:val="18"/>
          <w:szCs w:val="18"/>
        </w:rPr>
      </w:pPr>
      <w:r w:rsidDel="00000000" w:rsidR="00000000" w:rsidRPr="00000000">
        <w:rPr>
          <w:sz w:val="18"/>
          <w:szCs w:val="18"/>
          <w:rtl w:val="0"/>
        </w:rPr>
        <w:t xml:space="preserve">Síntesis de los temas tratados en la reunión y de las acciones, medidas, recomendaciones, conceptos adoptados y sentido de las votaciones. </w:t>
      </w:r>
    </w:p>
    <w:p w:rsidR="00000000" w:rsidDel="00000000" w:rsidP="00000000" w:rsidRDefault="00000000" w:rsidRPr="00000000" w14:paraId="00000301">
      <w:pPr>
        <w:numPr>
          <w:ilvl w:val="0"/>
          <w:numId w:val="11"/>
        </w:numPr>
        <w:ind w:left="421" w:hanging="360"/>
        <w:rPr>
          <w:sz w:val="18"/>
          <w:szCs w:val="18"/>
        </w:rPr>
      </w:pPr>
      <w:r w:rsidDel="00000000" w:rsidR="00000000" w:rsidRPr="00000000">
        <w:rPr>
          <w:sz w:val="18"/>
          <w:szCs w:val="18"/>
          <w:rtl w:val="0"/>
        </w:rPr>
        <w:t xml:space="preserve">Firma del Presidente del comité y de quien haga las veces de secretario de Actas una vez haya sido aprobada por los asistentes. </w:t>
      </w:r>
    </w:p>
    <w:p w:rsidR="00000000" w:rsidDel="00000000" w:rsidP="00000000" w:rsidRDefault="00000000" w:rsidRPr="00000000" w14:paraId="00000302">
      <w:pPr>
        <w:numPr>
          <w:ilvl w:val="0"/>
          <w:numId w:val="11"/>
        </w:numPr>
        <w:ind w:left="421" w:hanging="360"/>
        <w:rPr>
          <w:sz w:val="18"/>
          <w:szCs w:val="18"/>
        </w:rPr>
      </w:pPr>
      <w:r w:rsidDel="00000000" w:rsidR="00000000" w:rsidRPr="00000000">
        <w:rPr>
          <w:sz w:val="18"/>
          <w:szCs w:val="18"/>
          <w:rtl w:val="0"/>
        </w:rPr>
        <w:t xml:space="preserve">Estas actas serán llevadas en folder con numeración continua y también guardadas en medio magnético. </w:t>
      </w:r>
    </w:p>
    <w:p w:rsidR="00000000" w:rsidDel="00000000" w:rsidP="00000000" w:rsidRDefault="00000000" w:rsidRPr="00000000" w14:paraId="00000303">
      <w:pPr>
        <w:spacing w:after="0" w:line="240" w:lineRule="auto"/>
        <w:ind w:left="76" w:right="0" w:firstLine="0"/>
        <w:jc w:val="left"/>
        <w:rPr>
          <w:sz w:val="18"/>
          <w:szCs w:val="18"/>
        </w:rPr>
      </w:pP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304">
      <w:pPr>
        <w:spacing w:after="7" w:line="237" w:lineRule="auto"/>
        <w:ind w:right="6"/>
        <w:rPr>
          <w:b w:val="1"/>
          <w:sz w:val="18"/>
          <w:szCs w:val="18"/>
        </w:rPr>
      </w:pPr>
      <w:r w:rsidDel="00000000" w:rsidR="00000000" w:rsidRPr="00000000">
        <w:rPr>
          <w:rtl w:val="0"/>
        </w:rPr>
      </w:r>
    </w:p>
    <w:p w:rsidR="00000000" w:rsidDel="00000000" w:rsidP="00000000" w:rsidRDefault="00000000" w:rsidRPr="00000000" w14:paraId="00000305">
      <w:pPr>
        <w:spacing w:after="7" w:line="237" w:lineRule="auto"/>
        <w:ind w:right="6"/>
        <w:rPr>
          <w:b w:val="1"/>
          <w:sz w:val="18"/>
          <w:szCs w:val="18"/>
        </w:rPr>
      </w:pPr>
      <w:r w:rsidDel="00000000" w:rsidR="00000000" w:rsidRPr="00000000">
        <w:rPr>
          <w:rtl w:val="0"/>
        </w:rPr>
      </w:r>
    </w:p>
    <w:p w:rsidR="00000000" w:rsidDel="00000000" w:rsidP="00000000" w:rsidRDefault="00000000" w:rsidRPr="00000000" w14:paraId="00000306">
      <w:pPr>
        <w:spacing w:after="7" w:line="237" w:lineRule="auto"/>
        <w:ind w:right="6"/>
        <w:rPr>
          <w:sz w:val="18"/>
          <w:szCs w:val="18"/>
        </w:rPr>
      </w:pPr>
      <w:r w:rsidDel="00000000" w:rsidR="00000000" w:rsidRPr="00000000">
        <w:rPr>
          <w:b w:val="1"/>
          <w:sz w:val="18"/>
          <w:szCs w:val="18"/>
          <w:rtl w:val="0"/>
        </w:rPr>
        <w:t xml:space="preserve">ARTÍCULO 35: DE LAS SANCIONES DISCIPLINARIAS Y DE CONVIVENCIA </w:t>
      </w:r>
      <w:r w:rsidDel="00000000" w:rsidR="00000000" w:rsidRPr="00000000">
        <w:rPr>
          <w:rtl w:val="0"/>
        </w:rPr>
      </w:r>
    </w:p>
    <w:p w:rsidR="00000000" w:rsidDel="00000000" w:rsidP="00000000" w:rsidRDefault="00000000" w:rsidRPr="00000000" w14:paraId="00000307">
      <w:pPr>
        <w:ind w:right="49"/>
        <w:rPr>
          <w:sz w:val="18"/>
          <w:szCs w:val="18"/>
        </w:rPr>
      </w:pPr>
      <w:r w:rsidDel="00000000" w:rsidR="00000000" w:rsidRPr="00000000">
        <w:rPr>
          <w:sz w:val="18"/>
          <w:szCs w:val="18"/>
          <w:rtl w:val="0"/>
        </w:rPr>
        <w:t xml:space="preserve">Los educandos que incumplan deberes y prohibiciones se harán acreedores a las siguientes sanciones progresivas según así lo determine el órgano competente según la ruta de atención: </w:t>
      </w:r>
    </w:p>
    <w:p w:rsidR="00000000" w:rsidDel="00000000" w:rsidP="00000000" w:rsidRDefault="00000000" w:rsidRPr="00000000" w14:paraId="00000308">
      <w:pPr>
        <w:spacing w:after="0" w:line="240" w:lineRule="auto"/>
        <w:ind w:left="76" w:right="0"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309">
      <w:pPr>
        <w:numPr>
          <w:ilvl w:val="0"/>
          <w:numId w:val="12"/>
        </w:numPr>
        <w:ind w:left="421" w:hanging="360"/>
        <w:rPr>
          <w:sz w:val="18"/>
          <w:szCs w:val="18"/>
        </w:rPr>
      </w:pPr>
      <w:r w:rsidDel="00000000" w:rsidR="00000000" w:rsidRPr="00000000">
        <w:rPr>
          <w:sz w:val="18"/>
          <w:szCs w:val="18"/>
          <w:rtl w:val="0"/>
        </w:rPr>
        <w:t xml:space="preserve">Medida de diálogo, acercamiento y observación. </w:t>
      </w:r>
    </w:p>
    <w:p w:rsidR="00000000" w:rsidDel="00000000" w:rsidP="00000000" w:rsidRDefault="00000000" w:rsidRPr="00000000" w14:paraId="0000030A">
      <w:pPr>
        <w:numPr>
          <w:ilvl w:val="0"/>
          <w:numId w:val="12"/>
        </w:numPr>
        <w:spacing w:after="0" w:line="237" w:lineRule="auto"/>
        <w:ind w:left="421" w:hanging="360"/>
        <w:rPr>
          <w:sz w:val="18"/>
          <w:szCs w:val="18"/>
        </w:rPr>
      </w:pPr>
      <w:r w:rsidDel="00000000" w:rsidR="00000000" w:rsidRPr="00000000">
        <w:rPr>
          <w:sz w:val="18"/>
          <w:szCs w:val="18"/>
          <w:u w:val="single"/>
          <w:rtl w:val="0"/>
        </w:rPr>
        <w:t xml:space="preserve">Remisión, Seguimiento y Control por parte de Bienestar Estudiantil y/o director de grupo.</w:t>
      </w:r>
      <w:r w:rsidDel="00000000" w:rsidR="00000000" w:rsidRPr="00000000">
        <w:rPr>
          <w:sz w:val="18"/>
          <w:szCs w:val="18"/>
          <w:rtl w:val="0"/>
        </w:rPr>
        <w:t xml:space="preserve"> </w:t>
      </w:r>
    </w:p>
    <w:p w:rsidR="00000000" w:rsidDel="00000000" w:rsidP="00000000" w:rsidRDefault="00000000" w:rsidRPr="00000000" w14:paraId="0000030B">
      <w:pPr>
        <w:numPr>
          <w:ilvl w:val="0"/>
          <w:numId w:val="12"/>
        </w:numPr>
        <w:ind w:left="421" w:hanging="360"/>
        <w:rPr>
          <w:sz w:val="18"/>
          <w:szCs w:val="18"/>
        </w:rPr>
      </w:pPr>
      <w:r w:rsidDel="00000000" w:rsidR="00000000" w:rsidRPr="00000000">
        <w:rPr>
          <w:sz w:val="18"/>
          <w:szCs w:val="18"/>
          <w:rtl w:val="0"/>
        </w:rPr>
        <w:t xml:space="preserve">Amonestación verbal en privado por la autoridad competente (Representante de Curso, Personero, Docente y Director de Grupo).  </w:t>
      </w:r>
    </w:p>
    <w:p w:rsidR="00000000" w:rsidDel="00000000" w:rsidP="00000000" w:rsidRDefault="00000000" w:rsidRPr="00000000" w14:paraId="0000030C">
      <w:pPr>
        <w:numPr>
          <w:ilvl w:val="0"/>
          <w:numId w:val="12"/>
        </w:numPr>
        <w:ind w:left="421" w:hanging="360"/>
        <w:rPr>
          <w:sz w:val="18"/>
          <w:szCs w:val="18"/>
        </w:rPr>
      </w:pPr>
      <w:r w:rsidDel="00000000" w:rsidR="00000000" w:rsidRPr="00000000">
        <w:rPr>
          <w:sz w:val="18"/>
          <w:szCs w:val="18"/>
          <w:rtl w:val="0"/>
        </w:rPr>
        <w:t xml:space="preserve">Amonestación escrita en caso de reincidencias con firma del acudiente, con anotación a la hoja de seguimiento, folio, observador y comunicación, por parte del Director de grupo, informe al comité de convivencia quien a continuación podrá si así lo considera y luego del debido estudio de caso. </w:t>
      </w:r>
    </w:p>
    <w:p w:rsidR="00000000" w:rsidDel="00000000" w:rsidP="00000000" w:rsidRDefault="00000000" w:rsidRPr="00000000" w14:paraId="0000030D">
      <w:pPr>
        <w:numPr>
          <w:ilvl w:val="0"/>
          <w:numId w:val="12"/>
        </w:numPr>
        <w:ind w:left="421" w:hanging="360"/>
        <w:rPr>
          <w:sz w:val="18"/>
          <w:szCs w:val="18"/>
        </w:rPr>
      </w:pPr>
      <w:r w:rsidDel="00000000" w:rsidR="00000000" w:rsidRPr="00000000">
        <w:rPr>
          <w:sz w:val="18"/>
          <w:szCs w:val="18"/>
          <w:rtl w:val="0"/>
        </w:rPr>
        <w:t xml:space="preserve">Separación de actividades representativas del colegio y colocación de faltas. </w:t>
      </w:r>
    </w:p>
    <w:p w:rsidR="00000000" w:rsidDel="00000000" w:rsidP="00000000" w:rsidRDefault="00000000" w:rsidRPr="00000000" w14:paraId="0000030E">
      <w:pPr>
        <w:numPr>
          <w:ilvl w:val="1"/>
          <w:numId w:val="12"/>
        </w:numPr>
        <w:ind w:left="797" w:right="114" w:hanging="361"/>
        <w:rPr>
          <w:sz w:val="18"/>
          <w:szCs w:val="18"/>
        </w:rPr>
      </w:pPr>
      <w:r w:rsidDel="00000000" w:rsidR="00000000" w:rsidRPr="00000000">
        <w:rPr>
          <w:sz w:val="18"/>
          <w:szCs w:val="18"/>
          <w:rtl w:val="0"/>
        </w:rPr>
        <w:t xml:space="preserve">Citación del padre o acudiente y anotación en el folio de vida por el Director de grupo. </w:t>
      </w:r>
    </w:p>
    <w:p w:rsidR="00000000" w:rsidDel="00000000" w:rsidP="00000000" w:rsidRDefault="00000000" w:rsidRPr="00000000" w14:paraId="0000030F">
      <w:pPr>
        <w:numPr>
          <w:ilvl w:val="1"/>
          <w:numId w:val="12"/>
        </w:numPr>
        <w:ind w:left="797" w:right="114" w:hanging="361"/>
        <w:rPr>
          <w:sz w:val="18"/>
          <w:szCs w:val="18"/>
        </w:rPr>
      </w:pPr>
      <w:r w:rsidDel="00000000" w:rsidR="00000000" w:rsidRPr="00000000">
        <w:rPr>
          <w:sz w:val="18"/>
          <w:szCs w:val="18"/>
          <w:rtl w:val="0"/>
        </w:rPr>
        <w:t xml:space="preserve">Imposición de actividades extracurriculares tendientes a mejorar la conducta. </w:t>
      </w:r>
    </w:p>
    <w:p w:rsidR="00000000" w:rsidDel="00000000" w:rsidP="00000000" w:rsidRDefault="00000000" w:rsidRPr="00000000" w14:paraId="00000310">
      <w:pPr>
        <w:numPr>
          <w:ilvl w:val="1"/>
          <w:numId w:val="12"/>
        </w:numPr>
        <w:ind w:left="797" w:right="114" w:hanging="361"/>
        <w:rPr>
          <w:sz w:val="18"/>
          <w:szCs w:val="18"/>
        </w:rPr>
      </w:pPr>
      <w:r w:rsidDel="00000000" w:rsidR="00000000" w:rsidRPr="00000000">
        <w:rPr>
          <w:sz w:val="18"/>
          <w:szCs w:val="18"/>
          <w:rtl w:val="0"/>
        </w:rPr>
        <w:t xml:space="preserve">Retiro temporal del aula por periodos de clases. </w:t>
      </w:r>
    </w:p>
    <w:p w:rsidR="00000000" w:rsidDel="00000000" w:rsidP="00000000" w:rsidRDefault="00000000" w:rsidRPr="00000000" w14:paraId="00000311">
      <w:pPr>
        <w:numPr>
          <w:ilvl w:val="1"/>
          <w:numId w:val="12"/>
        </w:numPr>
        <w:ind w:left="797" w:right="114" w:hanging="361"/>
        <w:rPr>
          <w:sz w:val="18"/>
          <w:szCs w:val="18"/>
        </w:rPr>
      </w:pPr>
      <w:r w:rsidDel="00000000" w:rsidR="00000000" w:rsidRPr="00000000">
        <w:rPr>
          <w:sz w:val="18"/>
          <w:szCs w:val="18"/>
          <w:rtl w:val="0"/>
        </w:rPr>
        <w:t xml:space="preserve">Citación del padre de familia o acudiente por el Coordinador(a) dejando constancia en el folio del educando. </w:t>
      </w:r>
    </w:p>
    <w:p w:rsidR="00000000" w:rsidDel="00000000" w:rsidP="00000000" w:rsidRDefault="00000000" w:rsidRPr="00000000" w14:paraId="00000312">
      <w:pPr>
        <w:numPr>
          <w:ilvl w:val="1"/>
          <w:numId w:val="12"/>
        </w:numPr>
        <w:ind w:left="797" w:right="114" w:hanging="361"/>
        <w:rPr>
          <w:sz w:val="18"/>
          <w:szCs w:val="18"/>
        </w:rPr>
      </w:pPr>
      <w:r w:rsidDel="00000000" w:rsidR="00000000" w:rsidRPr="00000000">
        <w:rPr>
          <w:sz w:val="18"/>
          <w:szCs w:val="18"/>
          <w:rtl w:val="0"/>
        </w:rPr>
        <w:t xml:space="preserve">Notificación en el registro escolar de valoración por el Coordinador. </w:t>
      </w:r>
    </w:p>
    <w:p w:rsidR="00000000" w:rsidDel="00000000" w:rsidP="00000000" w:rsidRDefault="00000000" w:rsidRPr="00000000" w14:paraId="00000313">
      <w:pPr>
        <w:numPr>
          <w:ilvl w:val="1"/>
          <w:numId w:val="12"/>
        </w:numPr>
        <w:spacing w:after="7" w:line="237" w:lineRule="auto"/>
        <w:ind w:left="797" w:right="114" w:hanging="361"/>
        <w:rPr>
          <w:sz w:val="18"/>
          <w:szCs w:val="18"/>
        </w:rPr>
      </w:pPr>
      <w:r w:rsidDel="00000000" w:rsidR="00000000" w:rsidRPr="00000000">
        <w:rPr>
          <w:b w:val="1"/>
          <w:sz w:val="18"/>
          <w:szCs w:val="18"/>
          <w:rtl w:val="0"/>
        </w:rPr>
        <w:t xml:space="preserve">Retiro temporal del plantel de uno (1) hasta cinco (5) días hábiles según la gravedad de la falta o reincidencia. </w:t>
      </w:r>
      <w:r w:rsidDel="00000000" w:rsidR="00000000" w:rsidRPr="00000000">
        <w:rPr>
          <w:rtl w:val="0"/>
        </w:rPr>
      </w:r>
    </w:p>
    <w:p w:rsidR="00000000" w:rsidDel="00000000" w:rsidP="00000000" w:rsidRDefault="00000000" w:rsidRPr="00000000" w14:paraId="00000314">
      <w:pPr>
        <w:numPr>
          <w:ilvl w:val="1"/>
          <w:numId w:val="12"/>
        </w:numPr>
        <w:spacing w:after="7" w:line="237" w:lineRule="auto"/>
        <w:ind w:left="797" w:right="114" w:hanging="361"/>
        <w:rPr>
          <w:sz w:val="18"/>
          <w:szCs w:val="18"/>
        </w:rPr>
      </w:pPr>
      <w:r w:rsidDel="00000000" w:rsidR="00000000" w:rsidRPr="00000000">
        <w:rPr>
          <w:b w:val="1"/>
          <w:sz w:val="18"/>
          <w:szCs w:val="18"/>
          <w:rtl w:val="0"/>
        </w:rPr>
        <w:t xml:space="preserve">Implementación de programa semi-presencial como mecanismo de posible solución  </w:t>
      </w:r>
      <w:r w:rsidDel="00000000" w:rsidR="00000000" w:rsidRPr="00000000">
        <w:rPr>
          <w:rtl w:val="0"/>
        </w:rPr>
      </w:r>
    </w:p>
    <w:p w:rsidR="00000000" w:rsidDel="00000000" w:rsidP="00000000" w:rsidRDefault="00000000" w:rsidRPr="00000000" w14:paraId="00000315">
      <w:pPr>
        <w:numPr>
          <w:ilvl w:val="1"/>
          <w:numId w:val="12"/>
        </w:numPr>
        <w:ind w:left="797" w:right="114" w:hanging="361"/>
        <w:rPr>
          <w:sz w:val="18"/>
          <w:szCs w:val="18"/>
        </w:rPr>
      </w:pPr>
      <w:r w:rsidDel="00000000" w:rsidR="00000000" w:rsidRPr="00000000">
        <w:rPr>
          <w:sz w:val="18"/>
          <w:szCs w:val="18"/>
          <w:rtl w:val="0"/>
        </w:rPr>
        <w:t xml:space="preserve">El pago de valor o reposición de robos o daños causados a compañeros o colegio en el tiempo estipulado por autoridad competente. </w:t>
      </w:r>
    </w:p>
    <w:p w:rsidR="00000000" w:rsidDel="00000000" w:rsidP="00000000" w:rsidRDefault="00000000" w:rsidRPr="00000000" w14:paraId="00000316">
      <w:pPr>
        <w:numPr>
          <w:ilvl w:val="1"/>
          <w:numId w:val="12"/>
        </w:numPr>
        <w:ind w:left="797" w:right="114" w:hanging="361"/>
        <w:rPr>
          <w:sz w:val="18"/>
          <w:szCs w:val="18"/>
        </w:rPr>
      </w:pPr>
      <w:r w:rsidDel="00000000" w:rsidR="00000000" w:rsidRPr="00000000">
        <w:rPr>
          <w:sz w:val="18"/>
          <w:szCs w:val="18"/>
          <w:rtl w:val="0"/>
        </w:rPr>
        <w:t xml:space="preserve">Matricula de compromisos. </w:t>
      </w:r>
    </w:p>
    <w:p w:rsidR="00000000" w:rsidDel="00000000" w:rsidP="00000000" w:rsidRDefault="00000000" w:rsidRPr="00000000" w14:paraId="00000317">
      <w:pPr>
        <w:numPr>
          <w:ilvl w:val="1"/>
          <w:numId w:val="12"/>
        </w:numPr>
        <w:ind w:left="797" w:right="114" w:hanging="361"/>
        <w:rPr>
          <w:sz w:val="18"/>
          <w:szCs w:val="18"/>
        </w:rPr>
      </w:pPr>
      <w:r w:rsidDel="00000000" w:rsidR="00000000" w:rsidRPr="00000000">
        <w:rPr>
          <w:sz w:val="18"/>
          <w:szCs w:val="18"/>
          <w:rtl w:val="0"/>
        </w:rPr>
        <w:t xml:space="preserve">No reservación del cupo para continuar en el colegio según el debido proceso. </w:t>
      </w:r>
    </w:p>
    <w:p w:rsidR="00000000" w:rsidDel="00000000" w:rsidP="00000000" w:rsidRDefault="00000000" w:rsidRPr="00000000" w14:paraId="00000318">
      <w:pPr>
        <w:numPr>
          <w:ilvl w:val="1"/>
          <w:numId w:val="12"/>
        </w:numPr>
        <w:ind w:left="797" w:right="114" w:hanging="361"/>
        <w:rPr>
          <w:sz w:val="18"/>
          <w:szCs w:val="18"/>
        </w:rPr>
      </w:pPr>
      <w:r w:rsidDel="00000000" w:rsidR="00000000" w:rsidRPr="00000000">
        <w:rPr>
          <w:sz w:val="18"/>
          <w:szCs w:val="18"/>
          <w:rtl w:val="0"/>
        </w:rPr>
        <w:t xml:space="preserve">Cancelación definitiva de la matrícula, según la falta disciplinaria o reincidencias. </w:t>
      </w:r>
    </w:p>
    <w:p w:rsidR="00000000" w:rsidDel="00000000" w:rsidP="00000000" w:rsidRDefault="00000000" w:rsidRPr="00000000" w14:paraId="00000319">
      <w:pPr>
        <w:spacing w:after="0" w:line="240" w:lineRule="auto"/>
        <w:ind w:left="76" w:right="0"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31A">
      <w:pPr>
        <w:ind w:right="49"/>
        <w:rPr>
          <w:sz w:val="18"/>
          <w:szCs w:val="18"/>
        </w:rPr>
      </w:pPr>
      <w:r w:rsidDel="00000000" w:rsidR="00000000" w:rsidRPr="00000000">
        <w:rPr>
          <w:b w:val="1"/>
          <w:i w:val="1"/>
          <w:sz w:val="18"/>
          <w:szCs w:val="18"/>
          <w:rtl w:val="0"/>
        </w:rPr>
        <w:t xml:space="preserve">Parágrafo:</w:t>
      </w:r>
      <w:r w:rsidDel="00000000" w:rsidR="00000000" w:rsidRPr="00000000">
        <w:rPr>
          <w:sz w:val="18"/>
          <w:szCs w:val="18"/>
          <w:rtl w:val="0"/>
        </w:rPr>
        <w:t xml:space="preserve"> Las sanciones disciplinarias se aplicarán con observancia del derecho de defensa y debido proceso contra el acusado, en los términos e intenciones de corrección y formación previstas en este manual de convivencia. </w:t>
      </w:r>
    </w:p>
    <w:p w:rsidR="00000000" w:rsidDel="00000000" w:rsidP="00000000" w:rsidRDefault="00000000" w:rsidRPr="00000000" w14:paraId="0000031B">
      <w:pPr>
        <w:spacing w:after="0" w:line="240" w:lineRule="auto"/>
        <w:ind w:left="76" w:right="49"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31C">
      <w:pPr>
        <w:spacing w:after="0" w:line="237" w:lineRule="auto"/>
        <w:ind w:right="49"/>
        <w:rPr>
          <w:sz w:val="18"/>
          <w:szCs w:val="18"/>
        </w:rPr>
      </w:pPr>
      <w:r w:rsidDel="00000000" w:rsidR="00000000" w:rsidRPr="00000000">
        <w:rPr>
          <w:b w:val="1"/>
          <w:i w:val="1"/>
          <w:sz w:val="18"/>
          <w:szCs w:val="18"/>
          <w:rtl w:val="0"/>
        </w:rPr>
        <w:t xml:space="preserve">PARÁGRAFO ESPECIAL:</w:t>
      </w:r>
      <w:r w:rsidDel="00000000" w:rsidR="00000000" w:rsidRPr="00000000">
        <w:rPr>
          <w:b w:val="1"/>
          <w:sz w:val="18"/>
          <w:szCs w:val="18"/>
          <w:rtl w:val="0"/>
        </w:rPr>
        <w:t xml:space="preserve"> </w:t>
      </w:r>
      <w:r w:rsidDel="00000000" w:rsidR="00000000" w:rsidRPr="00000000">
        <w:rPr>
          <w:sz w:val="18"/>
          <w:szCs w:val="18"/>
          <w:u w:val="single"/>
          <w:rtl w:val="0"/>
        </w:rPr>
        <w:t xml:space="preserve">El desconocimiento de las normas de este manual, no</w:t>
      </w:r>
      <w:r w:rsidDel="00000000" w:rsidR="00000000" w:rsidRPr="00000000">
        <w:rPr>
          <w:sz w:val="18"/>
          <w:szCs w:val="18"/>
          <w:rtl w:val="0"/>
        </w:rPr>
        <w:t xml:space="preserve"> </w:t>
      </w:r>
      <w:r w:rsidDel="00000000" w:rsidR="00000000" w:rsidRPr="00000000">
        <w:rPr>
          <w:sz w:val="18"/>
          <w:szCs w:val="18"/>
          <w:u w:val="single"/>
          <w:rtl w:val="0"/>
        </w:rPr>
        <w:t xml:space="preserve">es óbice para exonerar a nadie de sus responsabilidades frente a las mismas.</w:t>
      </w:r>
      <w:r w:rsidDel="00000000" w:rsidR="00000000" w:rsidRPr="00000000">
        <w:rPr>
          <w:sz w:val="18"/>
          <w:szCs w:val="18"/>
          <w:rtl w:val="0"/>
        </w:rPr>
        <w:t xml:space="preserve"> </w:t>
      </w:r>
    </w:p>
    <w:p w:rsidR="00000000" w:rsidDel="00000000" w:rsidP="00000000" w:rsidRDefault="00000000" w:rsidRPr="00000000" w14:paraId="0000031D">
      <w:pPr>
        <w:spacing w:after="0" w:line="240" w:lineRule="auto"/>
        <w:ind w:left="76" w:right="49"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31E">
      <w:pPr>
        <w:spacing w:after="7" w:line="237" w:lineRule="auto"/>
        <w:ind w:right="49"/>
        <w:rPr>
          <w:b w:val="1"/>
          <w:sz w:val="18"/>
          <w:szCs w:val="18"/>
        </w:rPr>
      </w:pPr>
      <w:r w:rsidDel="00000000" w:rsidR="00000000" w:rsidRPr="00000000">
        <w:rPr>
          <w:rtl w:val="0"/>
        </w:rPr>
      </w:r>
    </w:p>
    <w:p w:rsidR="00000000" w:rsidDel="00000000" w:rsidP="00000000" w:rsidRDefault="00000000" w:rsidRPr="00000000" w14:paraId="0000031F">
      <w:pPr>
        <w:spacing w:after="7" w:line="237" w:lineRule="auto"/>
        <w:ind w:right="49"/>
        <w:rPr>
          <w:sz w:val="18"/>
          <w:szCs w:val="18"/>
        </w:rPr>
      </w:pPr>
      <w:r w:rsidDel="00000000" w:rsidR="00000000" w:rsidRPr="00000000">
        <w:rPr>
          <w:b w:val="1"/>
          <w:sz w:val="18"/>
          <w:szCs w:val="18"/>
          <w:rtl w:val="0"/>
        </w:rPr>
        <w:t xml:space="preserve">CAPITULO VII. RUTAS DE ATENCIÓN. </w:t>
      </w:r>
      <w:r w:rsidDel="00000000" w:rsidR="00000000" w:rsidRPr="00000000">
        <w:rPr>
          <w:rtl w:val="0"/>
        </w:rPr>
      </w:r>
    </w:p>
    <w:p w:rsidR="00000000" w:rsidDel="00000000" w:rsidP="00000000" w:rsidRDefault="00000000" w:rsidRPr="00000000" w14:paraId="00000320">
      <w:pPr>
        <w:spacing w:after="0" w:line="240" w:lineRule="auto"/>
        <w:ind w:left="76" w:right="49" w:firstLine="0"/>
        <w:jc w:val="left"/>
        <w:rPr>
          <w:sz w:val="8"/>
          <w:szCs w:val="8"/>
        </w:rPr>
      </w:pPr>
      <w:r w:rsidDel="00000000" w:rsidR="00000000" w:rsidRPr="00000000">
        <w:rPr>
          <w:sz w:val="8"/>
          <w:szCs w:val="8"/>
          <w:rtl w:val="0"/>
        </w:rPr>
        <w:t xml:space="preserve"> </w:t>
      </w:r>
    </w:p>
    <w:p w:rsidR="00000000" w:rsidDel="00000000" w:rsidP="00000000" w:rsidRDefault="00000000" w:rsidRPr="00000000" w14:paraId="00000321">
      <w:pPr>
        <w:spacing w:after="7" w:line="237" w:lineRule="auto"/>
        <w:ind w:right="49"/>
        <w:rPr>
          <w:sz w:val="18"/>
          <w:szCs w:val="18"/>
        </w:rPr>
      </w:pPr>
      <w:r w:rsidDel="00000000" w:rsidR="00000000" w:rsidRPr="00000000">
        <w:rPr>
          <w:b w:val="1"/>
          <w:sz w:val="18"/>
          <w:szCs w:val="18"/>
          <w:rtl w:val="0"/>
        </w:rPr>
        <w:t xml:space="preserve">ARTICULO 36. RUTA DE ATENCIÓN EN CASO DE ACCIDENTE ESCOLAR.</w:t>
      </w:r>
      <w:r w:rsidDel="00000000" w:rsidR="00000000" w:rsidRPr="00000000">
        <w:rPr>
          <w:sz w:val="18"/>
          <w:szCs w:val="18"/>
          <w:rtl w:val="0"/>
        </w:rPr>
        <w:t xml:space="preserve">  </w:t>
      </w:r>
    </w:p>
    <w:p w:rsidR="00000000" w:rsidDel="00000000" w:rsidP="00000000" w:rsidRDefault="00000000" w:rsidRPr="00000000" w14:paraId="00000322">
      <w:pPr>
        <w:ind w:right="49"/>
        <w:rPr>
          <w:sz w:val="18"/>
          <w:szCs w:val="18"/>
        </w:rPr>
      </w:pPr>
      <w:r w:rsidDel="00000000" w:rsidR="00000000" w:rsidRPr="00000000">
        <w:rPr>
          <w:sz w:val="18"/>
          <w:szCs w:val="18"/>
          <w:rtl w:val="0"/>
        </w:rPr>
        <w:t xml:space="preserve">Una vez que un docente detecte que un estudiante ha sufrido un accidente (hecho violento, visible, externo, imprevisto, repentino e independiente de la voluntad del estudiante), presta atención como primer respondiente, informa a la Coordinación respectiva, en caso de emergencia se llama a la línea 123 para solicitar ambulancia.  El docente reporta el caso al coordinador en turno, secretaria académica informa al padre de familia. La Institución lleva al estudiante al centro de atención médica según corresponde por el seguro estudiantil.  </w:t>
      </w:r>
    </w:p>
    <w:p w:rsidR="00000000" w:rsidDel="00000000" w:rsidP="00000000" w:rsidRDefault="00000000" w:rsidRPr="00000000" w14:paraId="00000323">
      <w:pPr>
        <w:ind w:right="49"/>
        <w:rPr>
          <w:sz w:val="18"/>
          <w:szCs w:val="18"/>
        </w:rPr>
      </w:pPr>
      <w:r w:rsidDel="00000000" w:rsidR="00000000" w:rsidRPr="00000000">
        <w:rPr>
          <w:sz w:val="18"/>
          <w:szCs w:val="18"/>
          <w:rtl w:val="0"/>
        </w:rPr>
        <w:t xml:space="preserve">Los soportes documentales para el ingreso a centro médico: Copia del DOCUMENTO DE INDENTIDAD del estudiante, Copia del convenio de seguro estudiantil.  </w:t>
      </w:r>
    </w:p>
    <w:p w:rsidR="00000000" w:rsidDel="00000000" w:rsidP="00000000" w:rsidRDefault="00000000" w:rsidRPr="00000000" w14:paraId="00000324">
      <w:pPr>
        <w:ind w:right="49"/>
        <w:rPr>
          <w:sz w:val="18"/>
          <w:szCs w:val="18"/>
        </w:rPr>
      </w:pPr>
      <w:r w:rsidDel="00000000" w:rsidR="00000000" w:rsidRPr="00000000">
        <w:rPr>
          <w:sz w:val="18"/>
          <w:szCs w:val="18"/>
          <w:rtl w:val="0"/>
        </w:rPr>
        <w:t xml:space="preserve">Soportes documentales para seguimiento del caso: Copia de la Historia clínica de la atención del estudiante, en caso de que la escuela asuma costos de atención, copia de la(s) factura(s) por los pagos efectuados en la atención médica recibida por la estudiante. Carta dirigida a la </w:t>
      </w:r>
      <w:r w:rsidDel="00000000" w:rsidR="00000000" w:rsidRPr="00000000">
        <w:rPr>
          <w:sz w:val="18"/>
          <w:szCs w:val="18"/>
          <w:u w:val="single"/>
          <w:rtl w:val="0"/>
        </w:rPr>
        <w:t xml:space="preserve">dirección al departamento de Jurídica</w:t>
      </w:r>
      <w:r w:rsidDel="00000000" w:rsidR="00000000" w:rsidRPr="00000000">
        <w:rPr>
          <w:sz w:val="18"/>
          <w:szCs w:val="18"/>
          <w:rtl w:val="0"/>
        </w:rPr>
        <w:t xml:space="preserve">., con una breve relación de los hechos, de los gastos en que incurrió y que desea ser reconocidos por la aseguradora SEGUROS DEL ESTADO.  </w:t>
      </w:r>
    </w:p>
    <w:p w:rsidR="00000000" w:rsidDel="00000000" w:rsidP="00000000" w:rsidRDefault="00000000" w:rsidRPr="00000000" w14:paraId="00000325">
      <w:pPr>
        <w:spacing w:after="0" w:line="240" w:lineRule="auto"/>
        <w:ind w:left="76" w:right="0" w:firstLine="0"/>
        <w:jc w:val="left"/>
        <w:rPr>
          <w:sz w:val="18"/>
          <w:szCs w:val="18"/>
        </w:rPr>
      </w:pP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326">
      <w:pPr>
        <w:spacing w:after="0" w:line="240" w:lineRule="auto"/>
        <w:ind w:left="76" w:right="0" w:firstLine="0"/>
        <w:jc w:val="left"/>
        <w:rPr>
          <w:sz w:val="18"/>
          <w:szCs w:val="18"/>
        </w:rPr>
      </w:pPr>
      <w:r w:rsidDel="00000000" w:rsidR="00000000" w:rsidRPr="00000000">
        <w:rPr>
          <w:b w:val="1"/>
          <w:sz w:val="18"/>
          <w:szCs w:val="18"/>
          <w:rtl w:val="0"/>
        </w:rPr>
        <w:t xml:space="preserve"> ARTICULO 37. RUTA DE ATENCIÓN A CASOS DE ESTUDIANTES CON BAJO RENDIMIENTO ESCOLAR.</w:t>
      </w:r>
      <w:r w:rsidDel="00000000" w:rsidR="00000000" w:rsidRPr="00000000">
        <w:rPr>
          <w:sz w:val="18"/>
          <w:szCs w:val="18"/>
          <w:rtl w:val="0"/>
        </w:rPr>
        <w:t xml:space="preserve"> </w:t>
      </w:r>
    </w:p>
    <w:p w:rsidR="00000000" w:rsidDel="00000000" w:rsidP="00000000" w:rsidRDefault="00000000" w:rsidRPr="00000000" w14:paraId="00000327">
      <w:pPr>
        <w:numPr>
          <w:ilvl w:val="0"/>
          <w:numId w:val="13"/>
        </w:numPr>
        <w:ind w:left="422" w:hanging="361"/>
        <w:rPr>
          <w:sz w:val="18"/>
          <w:szCs w:val="18"/>
        </w:rPr>
      </w:pPr>
      <w:r w:rsidDel="00000000" w:rsidR="00000000" w:rsidRPr="00000000">
        <w:rPr>
          <w:sz w:val="18"/>
          <w:szCs w:val="18"/>
          <w:rtl w:val="0"/>
        </w:rPr>
        <w:t xml:space="preserve">Remisión de la persona que identifica la situación o a quien el estudiante se dirige.  </w:t>
      </w:r>
    </w:p>
    <w:p w:rsidR="00000000" w:rsidDel="00000000" w:rsidP="00000000" w:rsidRDefault="00000000" w:rsidRPr="00000000" w14:paraId="00000328">
      <w:pPr>
        <w:numPr>
          <w:ilvl w:val="0"/>
          <w:numId w:val="13"/>
        </w:numPr>
        <w:ind w:left="422" w:hanging="361"/>
        <w:rPr>
          <w:sz w:val="18"/>
          <w:szCs w:val="18"/>
        </w:rPr>
      </w:pPr>
      <w:r w:rsidDel="00000000" w:rsidR="00000000" w:rsidRPr="00000000">
        <w:rPr>
          <w:sz w:val="18"/>
          <w:szCs w:val="18"/>
          <w:rtl w:val="0"/>
        </w:rPr>
        <w:t xml:space="preserve">Remisión a Docente titular.  </w:t>
      </w:r>
    </w:p>
    <w:p w:rsidR="00000000" w:rsidDel="00000000" w:rsidP="00000000" w:rsidRDefault="00000000" w:rsidRPr="00000000" w14:paraId="00000329">
      <w:pPr>
        <w:numPr>
          <w:ilvl w:val="0"/>
          <w:numId w:val="13"/>
        </w:numPr>
        <w:ind w:left="422" w:hanging="361"/>
        <w:rPr>
          <w:sz w:val="18"/>
          <w:szCs w:val="18"/>
        </w:rPr>
      </w:pPr>
      <w:r w:rsidDel="00000000" w:rsidR="00000000" w:rsidRPr="00000000">
        <w:rPr>
          <w:sz w:val="18"/>
          <w:szCs w:val="18"/>
          <w:rtl w:val="0"/>
        </w:rPr>
        <w:t xml:space="preserve">Charla con el estudiante y sus padres o acudientes.  </w:t>
      </w:r>
    </w:p>
    <w:p w:rsidR="00000000" w:rsidDel="00000000" w:rsidP="00000000" w:rsidRDefault="00000000" w:rsidRPr="00000000" w14:paraId="0000032A">
      <w:pPr>
        <w:numPr>
          <w:ilvl w:val="0"/>
          <w:numId w:val="13"/>
        </w:numPr>
        <w:ind w:left="422" w:hanging="361"/>
        <w:rPr>
          <w:sz w:val="18"/>
          <w:szCs w:val="18"/>
        </w:rPr>
      </w:pPr>
      <w:r w:rsidDel="00000000" w:rsidR="00000000" w:rsidRPr="00000000">
        <w:rPr>
          <w:sz w:val="18"/>
          <w:szCs w:val="18"/>
          <w:rtl w:val="0"/>
        </w:rPr>
        <w:t xml:space="preserve">Remisión a coordinación académica.  </w:t>
      </w:r>
    </w:p>
    <w:p w:rsidR="00000000" w:rsidDel="00000000" w:rsidP="00000000" w:rsidRDefault="00000000" w:rsidRPr="00000000" w14:paraId="0000032B">
      <w:pPr>
        <w:numPr>
          <w:ilvl w:val="0"/>
          <w:numId w:val="13"/>
        </w:numPr>
        <w:ind w:left="422" w:hanging="361"/>
        <w:rPr>
          <w:sz w:val="18"/>
          <w:szCs w:val="18"/>
        </w:rPr>
      </w:pPr>
      <w:r w:rsidDel="00000000" w:rsidR="00000000" w:rsidRPr="00000000">
        <w:rPr>
          <w:sz w:val="18"/>
          <w:szCs w:val="18"/>
          <w:rtl w:val="0"/>
        </w:rPr>
        <w:t xml:space="preserve">Si la situación de rendimiento académico mejora se continua con el seguimiento por parte del docente titular y el de área.  </w:t>
      </w:r>
    </w:p>
    <w:p w:rsidR="00000000" w:rsidDel="00000000" w:rsidP="00000000" w:rsidRDefault="00000000" w:rsidRPr="00000000" w14:paraId="0000032C">
      <w:pPr>
        <w:numPr>
          <w:ilvl w:val="0"/>
          <w:numId w:val="13"/>
        </w:numPr>
        <w:spacing w:after="176" w:lineRule="auto"/>
        <w:ind w:left="422" w:hanging="361"/>
        <w:rPr>
          <w:sz w:val="18"/>
          <w:szCs w:val="18"/>
        </w:rPr>
      </w:pPr>
      <w:r w:rsidDel="00000000" w:rsidR="00000000" w:rsidRPr="00000000">
        <w:rPr>
          <w:sz w:val="18"/>
          <w:szCs w:val="18"/>
          <w:rtl w:val="0"/>
        </w:rPr>
        <w:t xml:space="preserve">Si la situación de rendimiento académico no mejora se realiza remisión a orientación, a E.P.S para valoración por especialistas, y se continua con valoración y apoyo psicopedagógico y trabajo con padres.  </w:t>
      </w:r>
    </w:p>
    <w:p w:rsidR="00000000" w:rsidDel="00000000" w:rsidP="00000000" w:rsidRDefault="00000000" w:rsidRPr="00000000" w14:paraId="0000032D">
      <w:pPr>
        <w:spacing w:after="0" w:line="240" w:lineRule="auto"/>
        <w:ind w:left="76" w:right="0" w:firstLine="0"/>
        <w:jc w:val="left"/>
        <w:rPr>
          <w:sz w:val="18"/>
          <w:szCs w:val="18"/>
        </w:rPr>
      </w:pP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32E">
      <w:pPr>
        <w:spacing w:after="7" w:line="237" w:lineRule="auto"/>
        <w:ind w:right="1259"/>
        <w:rPr>
          <w:b w:val="1"/>
          <w:sz w:val="18"/>
          <w:szCs w:val="18"/>
        </w:rPr>
      </w:pPr>
      <w:r w:rsidDel="00000000" w:rsidR="00000000" w:rsidRPr="00000000">
        <w:rPr>
          <w:rtl w:val="0"/>
        </w:rPr>
      </w:r>
    </w:p>
    <w:p w:rsidR="00000000" w:rsidDel="00000000" w:rsidP="00000000" w:rsidRDefault="00000000" w:rsidRPr="00000000" w14:paraId="0000032F">
      <w:pPr>
        <w:spacing w:after="7" w:line="237" w:lineRule="auto"/>
        <w:ind w:right="1259"/>
        <w:rPr>
          <w:b w:val="1"/>
          <w:sz w:val="18"/>
          <w:szCs w:val="18"/>
        </w:rPr>
      </w:pPr>
      <w:r w:rsidDel="00000000" w:rsidR="00000000" w:rsidRPr="00000000">
        <w:rPr>
          <w:rtl w:val="0"/>
        </w:rPr>
      </w:r>
    </w:p>
    <w:p w:rsidR="00000000" w:rsidDel="00000000" w:rsidP="00000000" w:rsidRDefault="00000000" w:rsidRPr="00000000" w14:paraId="00000330">
      <w:pPr>
        <w:spacing w:after="7" w:line="237" w:lineRule="auto"/>
        <w:ind w:right="1259"/>
        <w:rPr>
          <w:b w:val="1"/>
          <w:sz w:val="18"/>
          <w:szCs w:val="18"/>
        </w:rPr>
      </w:pPr>
      <w:r w:rsidDel="00000000" w:rsidR="00000000" w:rsidRPr="00000000">
        <w:rPr>
          <w:rtl w:val="0"/>
        </w:rPr>
      </w:r>
    </w:p>
    <w:p w:rsidR="00000000" w:rsidDel="00000000" w:rsidP="00000000" w:rsidRDefault="00000000" w:rsidRPr="00000000" w14:paraId="00000331">
      <w:pPr>
        <w:spacing w:after="7" w:line="237" w:lineRule="auto"/>
        <w:ind w:right="1259"/>
        <w:rPr>
          <w:sz w:val="18"/>
          <w:szCs w:val="18"/>
        </w:rPr>
      </w:pPr>
      <w:r w:rsidDel="00000000" w:rsidR="00000000" w:rsidRPr="00000000">
        <w:rPr>
          <w:b w:val="1"/>
          <w:sz w:val="18"/>
          <w:szCs w:val="18"/>
          <w:rtl w:val="0"/>
        </w:rPr>
        <w:t xml:space="preserve">ARTICULO 38. PROTOCOLO DE ATENCIÓN PARA SITUACIONES DE PRESUNTO MALTRATO INFANTIL POR CASTIGO, HUMILLACIÓN, MALOS TRATOS, ABUSO FÍSICO Y/O PSICOLÓGICO. </w:t>
      </w:r>
      <w:r w:rsidDel="00000000" w:rsidR="00000000" w:rsidRPr="00000000">
        <w:rPr>
          <w:rtl w:val="0"/>
        </w:rPr>
      </w:r>
    </w:p>
    <w:p w:rsidR="00000000" w:rsidDel="00000000" w:rsidP="00000000" w:rsidRDefault="00000000" w:rsidRPr="00000000" w14:paraId="00000332">
      <w:pPr>
        <w:spacing w:after="19" w:line="240" w:lineRule="auto"/>
        <w:ind w:left="76" w:right="0" w:firstLine="0"/>
        <w:jc w:val="left"/>
        <w:rPr>
          <w:sz w:val="18"/>
          <w:szCs w:val="18"/>
        </w:rPr>
      </w:pP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333">
      <w:pPr>
        <w:ind w:right="49"/>
        <w:rPr>
          <w:sz w:val="18"/>
          <w:szCs w:val="18"/>
        </w:rPr>
      </w:pPr>
      <w:r w:rsidDel="00000000" w:rsidR="00000000" w:rsidRPr="00000000">
        <w:rPr>
          <w:sz w:val="18"/>
          <w:szCs w:val="18"/>
          <w:rtl w:val="0"/>
        </w:rPr>
        <w:t xml:space="preserve">Entendemos por maltrato infantil “Toda forma de perjuicio, castigo, humillación o abuso físico o psicológico, descuido, omisión o trato negligente, malos tratos o explotación sexual, incluidos los actos sexuales abusivos y la violación. En general, toda forma de violencia o agresión sobre el niño, la niña o el adolescente por parte de sus padres, representantes legales o cualquier otra persona (artículo 18 Ley 1098 del 2006)”</w:t>
      </w:r>
      <w:r w:rsidDel="00000000" w:rsidR="00000000" w:rsidRPr="00000000">
        <w:rPr>
          <w:sz w:val="18"/>
          <w:szCs w:val="18"/>
          <w:vertAlign w:val="superscript"/>
          <w:rtl w:val="0"/>
        </w:rPr>
        <w:t xml:space="preserve">1</w:t>
      </w:r>
      <w:r w:rsidDel="00000000" w:rsidR="00000000" w:rsidRPr="00000000">
        <w:rPr>
          <w:sz w:val="18"/>
          <w:szCs w:val="18"/>
          <w:rtl w:val="0"/>
        </w:rPr>
        <w:t xml:space="preserve"> </w:t>
      </w:r>
    </w:p>
    <w:p w:rsidR="00000000" w:rsidDel="00000000" w:rsidP="00000000" w:rsidRDefault="00000000" w:rsidRPr="00000000" w14:paraId="00000334">
      <w:pPr>
        <w:ind w:right="49"/>
        <w:rPr>
          <w:sz w:val="18"/>
          <w:szCs w:val="18"/>
        </w:rPr>
      </w:pPr>
      <w:r w:rsidDel="00000000" w:rsidR="00000000" w:rsidRPr="00000000">
        <w:rPr>
          <w:sz w:val="18"/>
          <w:szCs w:val="18"/>
          <w:rtl w:val="0"/>
        </w:rPr>
        <w:t xml:space="preserve">Siguiendo lo emanado por la ley señalada las instituciones educativas somos garantes de la protección y atención de los NNA, por lo que a continuación presentamos los elementos conceptuales y de ruta que le son pertinentes, poniendo en consideración las siguientes situaciones de riesgo: </w:t>
      </w:r>
    </w:p>
    <w:p w:rsidR="00000000" w:rsidDel="00000000" w:rsidP="00000000" w:rsidRDefault="00000000" w:rsidRPr="00000000" w14:paraId="00000335">
      <w:pPr>
        <w:numPr>
          <w:ilvl w:val="0"/>
          <w:numId w:val="13"/>
        </w:numPr>
        <w:ind w:left="422" w:hanging="361"/>
        <w:rPr>
          <w:sz w:val="18"/>
          <w:szCs w:val="18"/>
        </w:rPr>
      </w:pPr>
      <w:r w:rsidDel="00000000" w:rsidR="00000000" w:rsidRPr="00000000">
        <w:rPr>
          <w:sz w:val="18"/>
          <w:szCs w:val="18"/>
          <w:rtl w:val="0"/>
        </w:rPr>
        <w:t xml:space="preserve">Lesiones físicas observables.  </w:t>
      </w:r>
    </w:p>
    <w:p w:rsidR="00000000" w:rsidDel="00000000" w:rsidP="00000000" w:rsidRDefault="00000000" w:rsidRPr="00000000" w14:paraId="00000336">
      <w:pPr>
        <w:numPr>
          <w:ilvl w:val="0"/>
          <w:numId w:val="13"/>
        </w:numPr>
        <w:ind w:left="422" w:hanging="361"/>
        <w:rPr>
          <w:sz w:val="18"/>
          <w:szCs w:val="18"/>
        </w:rPr>
      </w:pPr>
      <w:r w:rsidDel="00000000" w:rsidR="00000000" w:rsidRPr="00000000">
        <w:rPr>
          <w:sz w:val="18"/>
          <w:szCs w:val="18"/>
          <w:rtl w:val="0"/>
        </w:rPr>
        <w:t xml:space="preserve">Expresiones de dolor o malestar físico de parte del NNA.  </w:t>
      </w:r>
    </w:p>
    <w:p w:rsidR="00000000" w:rsidDel="00000000" w:rsidP="00000000" w:rsidRDefault="00000000" w:rsidRPr="00000000" w14:paraId="00000337">
      <w:pPr>
        <w:numPr>
          <w:ilvl w:val="0"/>
          <w:numId w:val="13"/>
        </w:numPr>
        <w:ind w:left="422" w:hanging="361"/>
        <w:rPr>
          <w:sz w:val="18"/>
          <w:szCs w:val="18"/>
        </w:rPr>
      </w:pPr>
      <w:r w:rsidDel="00000000" w:rsidR="00000000" w:rsidRPr="00000000">
        <w:rPr>
          <w:sz w:val="18"/>
          <w:szCs w:val="18"/>
          <w:rtl w:val="0"/>
        </w:rPr>
        <w:t xml:space="preserve">Bajo rendimiento escolar.  </w:t>
      </w:r>
    </w:p>
    <w:p w:rsidR="00000000" w:rsidDel="00000000" w:rsidP="00000000" w:rsidRDefault="00000000" w:rsidRPr="00000000" w14:paraId="00000338">
      <w:pPr>
        <w:numPr>
          <w:ilvl w:val="0"/>
          <w:numId w:val="13"/>
        </w:numPr>
        <w:ind w:left="422" w:hanging="361"/>
        <w:rPr>
          <w:sz w:val="18"/>
          <w:szCs w:val="18"/>
        </w:rPr>
      </w:pPr>
      <w:r w:rsidDel="00000000" w:rsidR="00000000" w:rsidRPr="00000000">
        <w:rPr>
          <w:sz w:val="18"/>
          <w:szCs w:val="18"/>
          <w:rtl w:val="0"/>
        </w:rPr>
        <w:t xml:space="preserve">Actitud de retraimiento e inseguridad.  </w:t>
      </w:r>
    </w:p>
    <w:p w:rsidR="00000000" w:rsidDel="00000000" w:rsidP="00000000" w:rsidRDefault="00000000" w:rsidRPr="00000000" w14:paraId="00000339">
      <w:pPr>
        <w:numPr>
          <w:ilvl w:val="0"/>
          <w:numId w:val="13"/>
        </w:numPr>
        <w:ind w:left="422" w:hanging="361"/>
        <w:rPr>
          <w:sz w:val="18"/>
          <w:szCs w:val="18"/>
        </w:rPr>
      </w:pPr>
      <w:r w:rsidDel="00000000" w:rsidR="00000000" w:rsidRPr="00000000">
        <w:rPr>
          <w:sz w:val="18"/>
          <w:szCs w:val="18"/>
          <w:rtl w:val="0"/>
        </w:rPr>
        <w:t xml:space="preserve">Inasistencias injustificadas.  </w:t>
      </w:r>
    </w:p>
    <w:p w:rsidR="00000000" w:rsidDel="00000000" w:rsidP="00000000" w:rsidRDefault="00000000" w:rsidRPr="00000000" w14:paraId="0000033A">
      <w:pPr>
        <w:numPr>
          <w:ilvl w:val="0"/>
          <w:numId w:val="13"/>
        </w:numPr>
        <w:ind w:left="422" w:hanging="361"/>
        <w:rPr>
          <w:sz w:val="18"/>
          <w:szCs w:val="18"/>
        </w:rPr>
      </w:pPr>
      <w:r w:rsidDel="00000000" w:rsidR="00000000" w:rsidRPr="00000000">
        <w:rPr>
          <w:sz w:val="18"/>
          <w:szCs w:val="18"/>
          <w:rtl w:val="0"/>
        </w:rPr>
        <w:t xml:space="preserve">Desmotivación por el estudio.  </w:t>
      </w:r>
    </w:p>
    <w:p w:rsidR="00000000" w:rsidDel="00000000" w:rsidP="00000000" w:rsidRDefault="00000000" w:rsidRPr="00000000" w14:paraId="0000033B">
      <w:pPr>
        <w:rPr>
          <w:sz w:val="18"/>
          <w:szCs w:val="18"/>
        </w:rPr>
      </w:pPr>
      <w:r w:rsidDel="00000000" w:rsidR="00000000" w:rsidRPr="00000000">
        <w:rPr>
          <w:rtl w:val="0"/>
        </w:rPr>
      </w:r>
    </w:p>
    <w:p w:rsidR="00000000" w:rsidDel="00000000" w:rsidP="00000000" w:rsidRDefault="00000000" w:rsidRPr="00000000" w14:paraId="0000033C">
      <w:pPr>
        <w:spacing w:after="0" w:line="237" w:lineRule="auto"/>
        <w:ind w:right="471"/>
        <w:rPr>
          <w:b w:val="1"/>
          <w:color w:val="000000"/>
          <w:sz w:val="18"/>
          <w:szCs w:val="18"/>
        </w:rPr>
      </w:pPr>
      <w:r w:rsidDel="00000000" w:rsidR="00000000" w:rsidRPr="00000000">
        <w:rPr>
          <w:b w:val="1"/>
          <w:color w:val="000000"/>
          <w:sz w:val="18"/>
          <w:szCs w:val="18"/>
          <w:rtl w:val="0"/>
        </w:rPr>
        <w:t xml:space="preserve">Diagrama 1. Protocolo de atención para situaciones de presunto maltrato infantil por castigo, humillación, malos, abusos físicos y/o psicológicos (ver anexos)</w:t>
      </w:r>
    </w:p>
    <w:p w:rsidR="00000000" w:rsidDel="00000000" w:rsidP="00000000" w:rsidRDefault="00000000" w:rsidRPr="00000000" w14:paraId="0000033D">
      <w:pPr>
        <w:spacing w:after="0" w:line="237" w:lineRule="auto"/>
        <w:ind w:right="471"/>
        <w:rPr>
          <w:b w:val="1"/>
          <w:color w:val="ff0000"/>
          <w:sz w:val="18"/>
          <w:szCs w:val="18"/>
        </w:rPr>
      </w:pPr>
      <w:r w:rsidDel="00000000" w:rsidR="00000000" w:rsidRPr="00000000">
        <w:rPr>
          <w:rtl w:val="0"/>
        </w:rPr>
      </w:r>
    </w:p>
    <w:p w:rsidR="00000000" w:rsidDel="00000000" w:rsidP="00000000" w:rsidRDefault="00000000" w:rsidRPr="00000000" w14:paraId="0000033E">
      <w:pPr>
        <w:spacing w:after="7" w:line="237" w:lineRule="auto"/>
        <w:ind w:right="1259"/>
        <w:rPr>
          <w:b w:val="1"/>
          <w:sz w:val="18"/>
          <w:szCs w:val="18"/>
        </w:rPr>
      </w:pPr>
      <w:r w:rsidDel="00000000" w:rsidR="00000000" w:rsidRPr="00000000">
        <w:rPr>
          <w:b w:val="1"/>
          <w:sz w:val="18"/>
          <w:szCs w:val="18"/>
          <w:rtl w:val="0"/>
        </w:rPr>
        <w:t xml:space="preserve">ARTICULO 39. PROTOCOLO DE ATENCIÓN PARA SITUACIONES DE PRESUNTO MALTRATO POR INCUMPLIMIENTO DE RESPONSABILIDADES POR PARTE DE LOS ADULTOS. </w:t>
      </w:r>
    </w:p>
    <w:p w:rsidR="00000000" w:rsidDel="00000000" w:rsidP="00000000" w:rsidRDefault="00000000" w:rsidRPr="00000000" w14:paraId="0000033F">
      <w:pPr>
        <w:spacing w:after="7" w:line="237" w:lineRule="auto"/>
        <w:ind w:right="1259"/>
        <w:rPr>
          <w:b w:val="1"/>
          <w:color w:val="ff0000"/>
          <w:sz w:val="18"/>
          <w:szCs w:val="18"/>
          <w:highlight w:val="yellow"/>
        </w:rPr>
      </w:pPr>
      <w:r w:rsidDel="00000000" w:rsidR="00000000" w:rsidRPr="00000000">
        <w:rPr>
          <w:rFonts w:ascii="Roboto" w:cs="Roboto" w:eastAsia="Roboto" w:hAnsi="Roboto"/>
          <w:b w:val="1"/>
          <w:color w:val="ff0000"/>
          <w:sz w:val="21"/>
          <w:szCs w:val="21"/>
          <w:highlight w:val="yellow"/>
          <w:rtl w:val="0"/>
        </w:rPr>
        <w:t xml:space="preserve">En caso de conocer alguna situación de maltrato infantil físico usted se presentara una denuncia en el Centro de Atención e Investigación Integral contra la Violencia Intrafamiliar (CAVIF) de la Fiscalía o ante la Policía de Infancia y Adolescencia o la autoridad policial que se encuentre en su municipio.</w:t>
      </w:r>
      <w:r w:rsidDel="00000000" w:rsidR="00000000" w:rsidRPr="00000000">
        <w:rPr>
          <w:rtl w:val="0"/>
        </w:rPr>
      </w:r>
    </w:p>
    <w:p w:rsidR="00000000" w:rsidDel="00000000" w:rsidP="00000000" w:rsidRDefault="00000000" w:rsidRPr="00000000" w14:paraId="00000340">
      <w:pPr>
        <w:rPr>
          <w:sz w:val="18"/>
          <w:szCs w:val="18"/>
        </w:rPr>
      </w:pPr>
      <w:r w:rsidDel="00000000" w:rsidR="00000000" w:rsidRPr="00000000">
        <w:rPr>
          <w:sz w:val="18"/>
          <w:szCs w:val="18"/>
          <w:rtl w:val="0"/>
        </w:rPr>
        <w:t xml:space="preserve">Definición  </w:t>
      </w:r>
    </w:p>
    <w:p w:rsidR="00000000" w:rsidDel="00000000" w:rsidP="00000000" w:rsidRDefault="00000000" w:rsidRPr="00000000" w14:paraId="00000341">
      <w:pPr>
        <w:numPr>
          <w:ilvl w:val="0"/>
          <w:numId w:val="13"/>
        </w:numPr>
        <w:ind w:left="422" w:hanging="361"/>
        <w:rPr>
          <w:sz w:val="18"/>
          <w:szCs w:val="18"/>
        </w:rPr>
      </w:pPr>
      <w:r w:rsidDel="00000000" w:rsidR="00000000" w:rsidRPr="00000000">
        <w:rPr>
          <w:sz w:val="18"/>
          <w:szCs w:val="18"/>
          <w:rtl w:val="0"/>
        </w:rPr>
        <w:t xml:space="preserve">Es la forma de maltrato mediante la cual las necesidades básicas de los niños, niñas, adolescentes y jóvenes no se satisfacen por parte de las madres o padres, o quienes ejercen la patria potestad de aquellos. Los jóvenes de hasta 25 años de edad que estudian también pueden ser víctimas de este tipo de maltrato. </w:t>
      </w:r>
    </w:p>
    <w:p w:rsidR="00000000" w:rsidDel="00000000" w:rsidP="00000000" w:rsidRDefault="00000000" w:rsidRPr="00000000" w14:paraId="00000342">
      <w:pPr>
        <w:ind w:right="1073"/>
        <w:rPr>
          <w:sz w:val="18"/>
          <w:szCs w:val="18"/>
        </w:rPr>
      </w:pPr>
      <w:r w:rsidDel="00000000" w:rsidR="00000000" w:rsidRPr="00000000">
        <w:rPr>
          <w:sz w:val="18"/>
          <w:szCs w:val="18"/>
          <w:rtl w:val="0"/>
        </w:rPr>
        <w:t xml:space="preserve"> El maltrato por incumplimiento de responsabilidades por parte de los adultos afecta la garantía de un nivel de vida adecuado para el pleno desarrollo. </w:t>
      </w:r>
    </w:p>
    <w:p w:rsidR="00000000" w:rsidDel="00000000" w:rsidP="00000000" w:rsidRDefault="00000000" w:rsidRPr="00000000" w14:paraId="00000343">
      <w:pPr>
        <w:numPr>
          <w:ilvl w:val="0"/>
          <w:numId w:val="13"/>
        </w:numPr>
        <w:ind w:left="422" w:hanging="361"/>
        <w:rPr>
          <w:sz w:val="18"/>
          <w:szCs w:val="18"/>
        </w:rPr>
      </w:pPr>
      <w:r w:rsidDel="00000000" w:rsidR="00000000" w:rsidRPr="00000000">
        <w:rPr>
          <w:sz w:val="18"/>
          <w:szCs w:val="18"/>
          <w:rtl w:val="0"/>
        </w:rPr>
        <w:t xml:space="preserve">El objetivo de esta ruta es buscar la garantía de condiciones básicas para el pleno desarrollo de los niños, niñas, adolescentes y jóvenes y el goce efectivo de sus derechos.  </w:t>
      </w:r>
      <w:r w:rsidDel="00000000" w:rsidR="00000000" w:rsidRPr="00000000">
        <w:rPr>
          <w:b w:val="1"/>
          <w:sz w:val="18"/>
          <w:szCs w:val="18"/>
          <w:rtl w:val="0"/>
        </w:rPr>
        <w:t xml:space="preserve">Señales de riesgo  </w:t>
      </w:r>
      <w:r w:rsidDel="00000000" w:rsidR="00000000" w:rsidRPr="00000000">
        <w:rPr>
          <w:rtl w:val="0"/>
        </w:rPr>
      </w:r>
    </w:p>
    <w:p w:rsidR="00000000" w:rsidDel="00000000" w:rsidP="00000000" w:rsidRDefault="00000000" w:rsidRPr="00000000" w14:paraId="00000344">
      <w:pPr>
        <w:ind w:right="1256"/>
        <w:rPr>
          <w:sz w:val="18"/>
          <w:szCs w:val="18"/>
        </w:rPr>
      </w:pPr>
      <w:r w:rsidDel="00000000" w:rsidR="00000000" w:rsidRPr="00000000">
        <w:rPr>
          <w:sz w:val="18"/>
          <w:szCs w:val="18"/>
          <w:rtl w:val="0"/>
        </w:rPr>
        <w:t xml:space="preserve">En los casos en que los estudiantes son víctimas de maltrato por incumplimiento de responsabilidades, es posible identificar una o varias de las siguientes señales de riesgo: </w:t>
      </w:r>
    </w:p>
    <w:p w:rsidR="00000000" w:rsidDel="00000000" w:rsidP="00000000" w:rsidRDefault="00000000" w:rsidRPr="00000000" w14:paraId="00000345">
      <w:pPr>
        <w:numPr>
          <w:ilvl w:val="0"/>
          <w:numId w:val="13"/>
        </w:numPr>
        <w:ind w:left="422" w:hanging="361"/>
        <w:rPr>
          <w:sz w:val="18"/>
          <w:szCs w:val="18"/>
        </w:rPr>
      </w:pPr>
      <w:r w:rsidDel="00000000" w:rsidR="00000000" w:rsidRPr="00000000">
        <w:rPr>
          <w:sz w:val="18"/>
          <w:szCs w:val="18"/>
          <w:rtl w:val="0"/>
        </w:rPr>
        <w:t xml:space="preserve">Aspecto físico descuidado.  </w:t>
      </w:r>
    </w:p>
    <w:p w:rsidR="00000000" w:rsidDel="00000000" w:rsidP="00000000" w:rsidRDefault="00000000" w:rsidRPr="00000000" w14:paraId="00000346">
      <w:pPr>
        <w:numPr>
          <w:ilvl w:val="0"/>
          <w:numId w:val="13"/>
        </w:numPr>
        <w:ind w:left="422" w:hanging="361"/>
        <w:rPr>
          <w:sz w:val="18"/>
          <w:szCs w:val="18"/>
        </w:rPr>
      </w:pPr>
      <w:r w:rsidDel="00000000" w:rsidR="00000000" w:rsidRPr="00000000">
        <w:rPr>
          <w:sz w:val="18"/>
          <w:szCs w:val="18"/>
          <w:rtl w:val="0"/>
        </w:rPr>
        <w:t xml:space="preserve">Pérdida de peso.  </w:t>
      </w:r>
    </w:p>
    <w:p w:rsidR="00000000" w:rsidDel="00000000" w:rsidP="00000000" w:rsidRDefault="00000000" w:rsidRPr="00000000" w14:paraId="00000347">
      <w:pPr>
        <w:numPr>
          <w:ilvl w:val="0"/>
          <w:numId w:val="13"/>
        </w:numPr>
        <w:ind w:left="422" w:hanging="361"/>
        <w:rPr>
          <w:sz w:val="18"/>
          <w:szCs w:val="18"/>
        </w:rPr>
      </w:pPr>
      <w:r w:rsidDel="00000000" w:rsidR="00000000" w:rsidRPr="00000000">
        <w:rPr>
          <w:sz w:val="18"/>
          <w:szCs w:val="18"/>
          <w:rtl w:val="0"/>
        </w:rPr>
        <w:t xml:space="preserve">Síntomas físicos y dermatológicos desatendidos (brotes, heridas, infecciones, etc.).  </w:t>
      </w:r>
    </w:p>
    <w:p w:rsidR="00000000" w:rsidDel="00000000" w:rsidP="00000000" w:rsidRDefault="00000000" w:rsidRPr="00000000" w14:paraId="00000348">
      <w:pPr>
        <w:numPr>
          <w:ilvl w:val="0"/>
          <w:numId w:val="13"/>
        </w:numPr>
        <w:ind w:left="422" w:hanging="361"/>
        <w:rPr>
          <w:sz w:val="18"/>
          <w:szCs w:val="18"/>
        </w:rPr>
      </w:pPr>
      <w:r w:rsidDel="00000000" w:rsidR="00000000" w:rsidRPr="00000000">
        <w:rPr>
          <w:sz w:val="18"/>
          <w:szCs w:val="18"/>
          <w:rtl w:val="0"/>
        </w:rPr>
        <w:t xml:space="preserve">Inasistencias injustificadas en la institución educativa. </w:t>
      </w:r>
    </w:p>
    <w:p w:rsidR="00000000" w:rsidDel="00000000" w:rsidP="00000000" w:rsidRDefault="00000000" w:rsidRPr="00000000" w14:paraId="00000349">
      <w:pPr>
        <w:numPr>
          <w:ilvl w:val="0"/>
          <w:numId w:val="13"/>
        </w:numPr>
        <w:ind w:left="422" w:hanging="361"/>
        <w:rPr>
          <w:sz w:val="18"/>
          <w:szCs w:val="18"/>
        </w:rPr>
      </w:pPr>
      <w:r w:rsidDel="00000000" w:rsidR="00000000" w:rsidRPr="00000000">
        <w:rPr>
          <w:sz w:val="18"/>
          <w:szCs w:val="18"/>
          <w:rtl w:val="0"/>
        </w:rPr>
        <w:t xml:space="preserve">Manifestaciones emocionales como tristeza, retraimiento o baja autoestima.  </w:t>
      </w:r>
    </w:p>
    <w:p w:rsidR="00000000" w:rsidDel="00000000" w:rsidP="00000000" w:rsidRDefault="00000000" w:rsidRPr="00000000" w14:paraId="0000034A">
      <w:pPr>
        <w:numPr>
          <w:ilvl w:val="0"/>
          <w:numId w:val="13"/>
        </w:numPr>
        <w:ind w:left="422" w:hanging="361"/>
        <w:rPr>
          <w:sz w:val="18"/>
          <w:szCs w:val="18"/>
        </w:rPr>
      </w:pPr>
      <w:r w:rsidDel="00000000" w:rsidR="00000000" w:rsidRPr="00000000">
        <w:rPr>
          <w:sz w:val="18"/>
          <w:szCs w:val="18"/>
          <w:rtl w:val="0"/>
        </w:rPr>
        <w:t xml:space="preserve">Bajo rendimiento académico.  </w:t>
      </w:r>
    </w:p>
    <w:p w:rsidR="00000000" w:rsidDel="00000000" w:rsidP="00000000" w:rsidRDefault="00000000" w:rsidRPr="00000000" w14:paraId="0000034B">
      <w:pPr>
        <w:numPr>
          <w:ilvl w:val="0"/>
          <w:numId w:val="13"/>
        </w:numPr>
        <w:ind w:left="422" w:hanging="361"/>
        <w:rPr>
          <w:sz w:val="18"/>
          <w:szCs w:val="18"/>
        </w:rPr>
      </w:pPr>
      <w:r w:rsidDel="00000000" w:rsidR="00000000" w:rsidRPr="00000000">
        <w:rPr>
          <w:sz w:val="18"/>
          <w:szCs w:val="18"/>
          <w:rtl w:val="0"/>
        </w:rPr>
        <w:t xml:space="preserve">Falta de compromiso en el proceso educativo de los hijos por parte de la madre y el padre de </w:t>
      </w:r>
      <w:sdt>
        <w:sdtPr>
          <w:tag w:val="goog_rdk_2"/>
        </w:sdtPr>
        <w:sdtContent>
          <w:commentRangeStart w:id="2"/>
        </w:sdtContent>
      </w:sdt>
      <w:r w:rsidDel="00000000" w:rsidR="00000000" w:rsidRPr="00000000">
        <w:rPr>
          <w:sz w:val="18"/>
          <w:szCs w:val="18"/>
          <w:rtl w:val="0"/>
        </w:rPr>
        <w:t xml:space="preserve">familia</w:t>
      </w:r>
      <w:commentRangeEnd w:id="2"/>
      <w:r w:rsidDel="00000000" w:rsidR="00000000" w:rsidRPr="00000000">
        <w:commentReference w:id="2"/>
      </w:r>
      <w:r w:rsidDel="00000000" w:rsidR="00000000" w:rsidRPr="00000000">
        <w:rPr>
          <w:sz w:val="18"/>
          <w:szCs w:val="18"/>
          <w:rtl w:val="0"/>
        </w:rPr>
        <w:t xml:space="preserve">. </w:t>
      </w:r>
    </w:p>
    <w:p w:rsidR="00000000" w:rsidDel="00000000" w:rsidP="00000000" w:rsidRDefault="00000000" w:rsidRPr="00000000" w14:paraId="0000034C">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34D">
      <w:pPr>
        <w:spacing w:after="7" w:line="237" w:lineRule="auto"/>
        <w:ind w:right="6"/>
        <w:rPr>
          <w:color w:val="ff0000"/>
          <w:sz w:val="18"/>
          <w:szCs w:val="18"/>
        </w:rPr>
      </w:pPr>
      <w:r w:rsidDel="00000000" w:rsidR="00000000" w:rsidRPr="00000000">
        <w:rPr>
          <w:b w:val="1"/>
          <w:color w:val="000000"/>
          <w:sz w:val="18"/>
          <w:szCs w:val="18"/>
          <w:rtl w:val="0"/>
        </w:rPr>
        <w:t xml:space="preserve">Diagrama 2. Protocolo de atención para situaciones de presunto maltrato por incumplimiento de responsabilidades por parte de los adultos (ver anexos)</w:t>
      </w:r>
      <w:r w:rsidDel="00000000" w:rsidR="00000000" w:rsidRPr="00000000">
        <w:rPr>
          <w:b w:val="1"/>
          <w:color w:val="ff0000"/>
          <w:sz w:val="18"/>
          <w:szCs w:val="18"/>
          <w:rtl w:val="0"/>
        </w:rPr>
        <w:t xml:space="preserve"> </w:t>
      </w:r>
      <w:r w:rsidDel="00000000" w:rsidR="00000000" w:rsidRPr="00000000">
        <w:rPr>
          <w:rtl w:val="0"/>
        </w:rPr>
      </w:r>
    </w:p>
    <w:p w:rsidR="00000000" w:rsidDel="00000000" w:rsidP="00000000" w:rsidRDefault="00000000" w:rsidRPr="00000000" w14:paraId="0000034E">
      <w:pPr>
        <w:spacing w:after="0" w:line="240" w:lineRule="auto"/>
        <w:ind w:left="76" w:right="0" w:firstLine="0"/>
        <w:jc w:val="left"/>
        <w:rPr>
          <w:sz w:val="18"/>
          <w:szCs w:val="18"/>
        </w:rPr>
      </w:pP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34F">
      <w:pPr>
        <w:spacing w:after="0" w:line="240" w:lineRule="auto"/>
        <w:ind w:left="76" w:right="0"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350">
      <w:pPr>
        <w:spacing w:after="7" w:line="237" w:lineRule="auto"/>
        <w:ind w:right="736"/>
        <w:rPr>
          <w:sz w:val="18"/>
          <w:szCs w:val="18"/>
        </w:rPr>
      </w:pPr>
      <w:r w:rsidDel="00000000" w:rsidR="00000000" w:rsidRPr="00000000">
        <w:rPr>
          <w:b w:val="1"/>
          <w:sz w:val="18"/>
          <w:szCs w:val="18"/>
          <w:rtl w:val="0"/>
        </w:rPr>
        <w:t xml:space="preserve">ARTICULO 40. PROTOCOLO DE ATENCIÓN PARA SITUACIONES DE PRESUNTO MALTRATO POR TRABAJO INFANTIL Y SUS PEORES FORMAS, </w:t>
      </w:r>
      <w:sdt>
        <w:sdtPr>
          <w:tag w:val="goog_rdk_3"/>
        </w:sdtPr>
        <w:sdtContent>
          <w:commentRangeStart w:id="3"/>
        </w:sdtContent>
      </w:sdt>
      <w:r w:rsidDel="00000000" w:rsidR="00000000" w:rsidRPr="00000000">
        <w:rPr>
          <w:b w:val="1"/>
          <w:sz w:val="18"/>
          <w:szCs w:val="18"/>
          <w:rtl w:val="0"/>
        </w:rPr>
        <w:t xml:space="preserve">INCLUYENDO</w:t>
      </w:r>
      <w:commentRangeEnd w:id="3"/>
      <w:r w:rsidDel="00000000" w:rsidR="00000000" w:rsidRPr="00000000">
        <w:commentReference w:id="3"/>
      </w: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351">
      <w:pPr>
        <w:spacing w:after="7" w:line="237" w:lineRule="auto"/>
        <w:ind w:right="6"/>
        <w:rPr>
          <w:b w:val="1"/>
          <w:sz w:val="18"/>
          <w:szCs w:val="18"/>
        </w:rPr>
      </w:pPr>
      <w:r w:rsidDel="00000000" w:rsidR="00000000" w:rsidRPr="00000000">
        <w:rPr>
          <w:b w:val="1"/>
          <w:sz w:val="18"/>
          <w:szCs w:val="18"/>
          <w:rtl w:val="0"/>
        </w:rPr>
        <w:t xml:space="preserve">MENDICIDAD </w:t>
      </w:r>
    </w:p>
    <w:p w:rsidR="00000000" w:rsidDel="00000000" w:rsidP="00000000" w:rsidRDefault="00000000" w:rsidRPr="00000000" w14:paraId="00000352">
      <w:pPr>
        <w:spacing w:after="7" w:line="237" w:lineRule="auto"/>
        <w:ind w:right="6"/>
        <w:rPr>
          <w:b w:val="1"/>
          <w:color w:val="ff0000"/>
          <w:sz w:val="18"/>
          <w:szCs w:val="18"/>
          <w:highlight w:val="yellow"/>
        </w:rPr>
      </w:pPr>
      <w:r w:rsidDel="00000000" w:rsidR="00000000" w:rsidRPr="00000000">
        <w:rPr>
          <w:rFonts w:ascii="Roboto" w:cs="Roboto" w:eastAsia="Roboto" w:hAnsi="Roboto"/>
          <w:b w:val="1"/>
          <w:color w:val="ff0000"/>
          <w:sz w:val="21"/>
          <w:szCs w:val="21"/>
          <w:highlight w:val="yellow"/>
          <w:rtl w:val="0"/>
        </w:rPr>
        <w:t xml:space="preserve">La Línea 141 es una línea gratuita nacional que el Instituto Colombiano de Bienestar Familiar pone a disposición de todo adulto o niño que necesite reportar una emergencia, hacer una denuncia o pedir orientación sobre casos de maltrato infantil, violencia sexual, acoso escolar, trabajo infantil o consumo de sustancias psicoactivas, entre muchas otras situaciones que amenacen o afecten la vida e integridad de un niño, niña o adolescente.</w:t>
      </w:r>
      <w:r w:rsidDel="00000000" w:rsidR="00000000" w:rsidRPr="00000000">
        <w:rPr>
          <w:rtl w:val="0"/>
        </w:rPr>
      </w:r>
    </w:p>
    <w:p w:rsidR="00000000" w:rsidDel="00000000" w:rsidP="00000000" w:rsidRDefault="00000000" w:rsidRPr="00000000" w14:paraId="00000353">
      <w:pPr>
        <w:rPr>
          <w:sz w:val="18"/>
          <w:szCs w:val="18"/>
        </w:rPr>
      </w:pPr>
      <w:r w:rsidDel="00000000" w:rsidR="00000000" w:rsidRPr="00000000">
        <w:rPr>
          <w:sz w:val="18"/>
          <w:szCs w:val="18"/>
          <w:rtl w:val="0"/>
        </w:rPr>
        <w:t xml:space="preserve">Definición  </w:t>
      </w:r>
    </w:p>
    <w:p w:rsidR="00000000" w:rsidDel="00000000" w:rsidP="00000000" w:rsidRDefault="00000000" w:rsidRPr="00000000" w14:paraId="00000354">
      <w:pPr>
        <w:ind w:right="49"/>
        <w:rPr>
          <w:sz w:val="18"/>
          <w:szCs w:val="18"/>
        </w:rPr>
      </w:pPr>
      <w:r w:rsidDel="00000000" w:rsidR="00000000" w:rsidRPr="00000000">
        <w:rPr>
          <w:sz w:val="18"/>
          <w:szCs w:val="18"/>
          <w:rtl w:val="0"/>
        </w:rPr>
        <w:t xml:space="preserve">La Mesa Distrital de Prevención y Erradicación del Trabajo Infantil y Protección del Joven Trabajador, ha definido el trabajo infantil como toda actividad económica y/o supervivencia, remunerada o no, realizada por personas menores de 18 años bajo las siguientes características: el trabajo realizado es peligroso para la salud y desarrollo integral de los niños, niñas y adolescentes; el trabajo realizado vulnera el derecho a la educación o afecta el desempeño escolar; el trabajo realizado implica roles de parentalización (Mesa Distrital de Prevención y Erradicación del Trabajo Infantil y Protección del Joven Trabajador). </w:t>
      </w:r>
    </w:p>
    <w:p w:rsidR="00000000" w:rsidDel="00000000" w:rsidP="00000000" w:rsidRDefault="00000000" w:rsidRPr="00000000" w14:paraId="00000355">
      <w:pPr>
        <w:ind w:right="49"/>
        <w:rPr>
          <w:sz w:val="18"/>
          <w:szCs w:val="18"/>
        </w:rPr>
      </w:pPr>
      <w:r w:rsidDel="00000000" w:rsidR="00000000" w:rsidRPr="00000000">
        <w:rPr>
          <w:sz w:val="18"/>
          <w:szCs w:val="18"/>
          <w:rtl w:val="0"/>
        </w:rPr>
        <w:t xml:space="preserve">Por otro lado, según el Directorio De Rutas Para La Atención Integral De Las Situaciones Críticas Que Afectan Las Instituciones Educativas Distritales, existe una forma de trabajo infantil que ocurre en los hogares conocido como encierro parentalizado. Este es una forma poco reconocida, donde los niños, niñas y adolescentes, a menudo en una situación de encierro, realizan oficios domésticos en la familia, y los ubica en una situación de parentalización, por cuanto asumen roles propios de los padres y las madres. De esta manera, un niño, niña o adolescente trabaja si realiza oficios en el propio hogar por 15 horas o más a la semana.  </w:t>
      </w:r>
    </w:p>
    <w:p w:rsidR="00000000" w:rsidDel="00000000" w:rsidP="00000000" w:rsidRDefault="00000000" w:rsidRPr="00000000" w14:paraId="00000356">
      <w:pPr>
        <w:ind w:right="49"/>
        <w:rPr>
          <w:sz w:val="18"/>
          <w:szCs w:val="18"/>
        </w:rPr>
      </w:pPr>
      <w:r w:rsidDel="00000000" w:rsidR="00000000" w:rsidRPr="00000000">
        <w:rPr>
          <w:sz w:val="18"/>
          <w:szCs w:val="18"/>
          <w:rtl w:val="0"/>
        </w:rPr>
        <w:t xml:space="preserve">Debe tenerse en cuenta que el Código de la Infancia y la Adolescencia establece los 15 años como edad mínima para la admisión al trabajo en condiciones protegidas y con la autorización respectiva del Ministerio del Trabajo. Cuando los adolescentes obtienen la autorización de trabajar, según la OIT salen de la óptica tradicional del trabajo infantil, y entran a la de trabajo ligero. Lo anterior es importante, entre otros puntos, para aquellos adolescentes que tienen un contrato de aprendizaje, luego de superar un periodo de formación, por ejemplo, con el SENA.  Finalmente, los trabajos asociados a actividades artísticas, culturales, recreativas y deportivas son permitidas para menores de 18 años, siempre y cuando esté en condiciones protegidas y cuente con la autorización de un inspector del Ministerio del Trabajo.  </w:t>
      </w:r>
    </w:p>
    <w:p w:rsidR="00000000" w:rsidDel="00000000" w:rsidP="00000000" w:rsidRDefault="00000000" w:rsidRPr="00000000" w14:paraId="00000357">
      <w:pPr>
        <w:ind w:right="49"/>
        <w:rPr>
          <w:sz w:val="18"/>
          <w:szCs w:val="18"/>
        </w:rPr>
      </w:pPr>
      <w:r w:rsidDel="00000000" w:rsidR="00000000" w:rsidRPr="00000000">
        <w:rPr>
          <w:sz w:val="18"/>
          <w:szCs w:val="18"/>
          <w:rtl w:val="0"/>
        </w:rPr>
        <w:t xml:space="preserve">El objetivo de esta ruta de atención es prevenir y erradicar el trabajo de las niñas y niños, y buscar que los adolescentes que trabajan tengan unas condiciones laborales protegidas, a fin de que se les garantice el interés superior y predominio de sus derechos.  </w:t>
      </w:r>
    </w:p>
    <w:p w:rsidR="00000000" w:rsidDel="00000000" w:rsidP="00000000" w:rsidRDefault="00000000" w:rsidRPr="00000000" w14:paraId="00000358">
      <w:pPr>
        <w:spacing w:after="7" w:line="237" w:lineRule="auto"/>
        <w:ind w:right="6"/>
        <w:rPr>
          <w:sz w:val="18"/>
          <w:szCs w:val="18"/>
        </w:rPr>
      </w:pPr>
      <w:r w:rsidDel="00000000" w:rsidR="00000000" w:rsidRPr="00000000">
        <w:rPr>
          <w:b w:val="1"/>
          <w:sz w:val="18"/>
          <w:szCs w:val="18"/>
          <w:rtl w:val="0"/>
        </w:rPr>
        <w:t xml:space="preserve">Señales de Riesgo  </w:t>
      </w:r>
      <w:r w:rsidDel="00000000" w:rsidR="00000000" w:rsidRPr="00000000">
        <w:rPr>
          <w:rtl w:val="0"/>
        </w:rPr>
      </w:r>
    </w:p>
    <w:p w:rsidR="00000000" w:rsidDel="00000000" w:rsidP="00000000" w:rsidRDefault="00000000" w:rsidRPr="00000000" w14:paraId="00000359">
      <w:pPr>
        <w:numPr>
          <w:ilvl w:val="0"/>
          <w:numId w:val="29"/>
        </w:numPr>
        <w:ind w:left="213" w:hanging="152"/>
        <w:rPr>
          <w:sz w:val="18"/>
          <w:szCs w:val="18"/>
        </w:rPr>
      </w:pPr>
      <w:r w:rsidDel="00000000" w:rsidR="00000000" w:rsidRPr="00000000">
        <w:rPr>
          <w:sz w:val="18"/>
          <w:szCs w:val="18"/>
          <w:rtl w:val="0"/>
        </w:rPr>
        <w:t xml:space="preserve">Bajo rendimiento escolar.  </w:t>
      </w:r>
    </w:p>
    <w:p w:rsidR="00000000" w:rsidDel="00000000" w:rsidP="00000000" w:rsidRDefault="00000000" w:rsidRPr="00000000" w14:paraId="0000035A">
      <w:pPr>
        <w:numPr>
          <w:ilvl w:val="0"/>
          <w:numId w:val="29"/>
        </w:numPr>
        <w:ind w:left="213" w:hanging="152"/>
        <w:rPr>
          <w:sz w:val="18"/>
          <w:szCs w:val="18"/>
        </w:rPr>
      </w:pPr>
      <w:r w:rsidDel="00000000" w:rsidR="00000000" w:rsidRPr="00000000">
        <w:rPr>
          <w:sz w:val="18"/>
          <w:szCs w:val="18"/>
          <w:rtl w:val="0"/>
        </w:rPr>
        <w:t xml:space="preserve">Inasistencias injustificadas.  </w:t>
      </w:r>
    </w:p>
    <w:p w:rsidR="00000000" w:rsidDel="00000000" w:rsidP="00000000" w:rsidRDefault="00000000" w:rsidRPr="00000000" w14:paraId="0000035B">
      <w:pPr>
        <w:numPr>
          <w:ilvl w:val="0"/>
          <w:numId w:val="29"/>
        </w:numPr>
        <w:ind w:left="213" w:hanging="152"/>
        <w:rPr>
          <w:sz w:val="18"/>
          <w:szCs w:val="18"/>
        </w:rPr>
      </w:pPr>
      <w:r w:rsidDel="00000000" w:rsidR="00000000" w:rsidRPr="00000000">
        <w:rPr>
          <w:sz w:val="18"/>
          <w:szCs w:val="18"/>
          <w:rtl w:val="0"/>
        </w:rPr>
        <w:t xml:space="preserve">Extremo cansancio o somnolencia durante la jornada escolar.  </w:t>
      </w:r>
    </w:p>
    <w:p w:rsidR="00000000" w:rsidDel="00000000" w:rsidP="00000000" w:rsidRDefault="00000000" w:rsidRPr="00000000" w14:paraId="0000035C">
      <w:pPr>
        <w:numPr>
          <w:ilvl w:val="0"/>
          <w:numId w:val="29"/>
        </w:numPr>
        <w:ind w:left="213" w:hanging="152"/>
        <w:rPr>
          <w:sz w:val="18"/>
          <w:szCs w:val="18"/>
        </w:rPr>
      </w:pPr>
      <w:r w:rsidDel="00000000" w:rsidR="00000000" w:rsidRPr="00000000">
        <w:rPr>
          <w:sz w:val="18"/>
          <w:szCs w:val="18"/>
          <w:rtl w:val="0"/>
        </w:rPr>
        <w:t xml:space="preserve">Desmotivación por el estudio.  </w:t>
      </w:r>
    </w:p>
    <w:p w:rsidR="00000000" w:rsidDel="00000000" w:rsidP="00000000" w:rsidRDefault="00000000" w:rsidRPr="00000000" w14:paraId="0000035D">
      <w:pPr>
        <w:numPr>
          <w:ilvl w:val="0"/>
          <w:numId w:val="29"/>
        </w:numPr>
        <w:ind w:left="213" w:hanging="152"/>
        <w:rPr>
          <w:sz w:val="18"/>
          <w:szCs w:val="18"/>
        </w:rPr>
      </w:pPr>
      <w:r w:rsidDel="00000000" w:rsidR="00000000" w:rsidRPr="00000000">
        <w:rPr>
          <w:sz w:val="18"/>
          <w:szCs w:val="18"/>
          <w:rtl w:val="0"/>
        </w:rPr>
        <w:t xml:space="preserve">Deserción escolar. </w:t>
      </w:r>
    </w:p>
    <w:p w:rsidR="00000000" w:rsidDel="00000000" w:rsidP="00000000" w:rsidRDefault="00000000" w:rsidRPr="00000000" w14:paraId="0000035E">
      <w:pPr>
        <w:spacing w:after="0" w:line="240" w:lineRule="auto"/>
        <w:ind w:left="76" w:right="0"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35F">
      <w:pPr>
        <w:spacing w:after="7" w:line="237" w:lineRule="auto"/>
        <w:ind w:right="465"/>
        <w:rPr>
          <w:b w:val="1"/>
          <w:color w:val="000000"/>
          <w:sz w:val="18"/>
          <w:szCs w:val="18"/>
        </w:rPr>
      </w:pPr>
      <w:r w:rsidDel="00000000" w:rsidR="00000000" w:rsidRPr="00000000">
        <w:rPr>
          <w:rtl w:val="0"/>
        </w:rPr>
      </w:r>
    </w:p>
    <w:p w:rsidR="00000000" w:rsidDel="00000000" w:rsidP="00000000" w:rsidRDefault="00000000" w:rsidRPr="00000000" w14:paraId="00000360">
      <w:pPr>
        <w:spacing w:after="7" w:line="237" w:lineRule="auto"/>
        <w:ind w:right="465"/>
        <w:rPr>
          <w:color w:val="000000"/>
          <w:sz w:val="18"/>
          <w:szCs w:val="18"/>
        </w:rPr>
      </w:pPr>
      <w:r w:rsidDel="00000000" w:rsidR="00000000" w:rsidRPr="00000000">
        <w:rPr>
          <w:b w:val="1"/>
          <w:color w:val="000000"/>
          <w:sz w:val="18"/>
          <w:szCs w:val="18"/>
          <w:rtl w:val="0"/>
        </w:rPr>
        <w:t xml:space="preserve">Diagrama 3. Protocolo de atención para situaciones de presunto maltrato por trabajo infantil y sus peores formas, incluyendo mendicidad (ver anexos)</w:t>
      </w:r>
      <w:r w:rsidDel="00000000" w:rsidR="00000000" w:rsidRPr="00000000">
        <w:rPr>
          <w:rtl w:val="0"/>
        </w:rPr>
      </w:r>
    </w:p>
    <w:p w:rsidR="00000000" w:rsidDel="00000000" w:rsidP="00000000" w:rsidRDefault="00000000" w:rsidRPr="00000000" w14:paraId="00000361">
      <w:pPr>
        <w:spacing w:after="0" w:line="240" w:lineRule="auto"/>
        <w:ind w:left="0" w:right="0" w:firstLine="0"/>
        <w:jc w:val="right"/>
        <w:rPr>
          <w:sz w:val="18"/>
          <w:szCs w:val="18"/>
        </w:rPr>
      </w:pPr>
      <w:r w:rsidDel="00000000" w:rsidR="00000000" w:rsidRPr="00000000">
        <w:rPr>
          <w:sz w:val="18"/>
          <w:szCs w:val="18"/>
          <w:rtl w:val="0"/>
        </w:rPr>
        <w:t xml:space="preserve"> </w:t>
      </w:r>
    </w:p>
    <w:p w:rsidR="00000000" w:rsidDel="00000000" w:rsidP="00000000" w:rsidRDefault="00000000" w:rsidRPr="00000000" w14:paraId="00000362">
      <w:pPr>
        <w:spacing w:after="0" w:line="240" w:lineRule="auto"/>
        <w:ind w:left="76" w:right="0" w:firstLine="0"/>
        <w:jc w:val="left"/>
        <w:rPr>
          <w:sz w:val="18"/>
          <w:szCs w:val="18"/>
        </w:rPr>
      </w:pPr>
      <w:r w:rsidDel="00000000" w:rsidR="00000000" w:rsidRPr="00000000">
        <w:rPr>
          <w:b w:val="1"/>
          <w:sz w:val="18"/>
          <w:szCs w:val="18"/>
          <w:rtl w:val="0"/>
        </w:rPr>
        <w:t xml:space="preserve"> ARTICULO 41. PROTOCOLOS DE ATENCIÓN PARA SITUACIONES DE PRESUNTA </w:t>
      </w:r>
      <w:r w:rsidDel="00000000" w:rsidR="00000000" w:rsidRPr="00000000">
        <w:rPr>
          <w:rtl w:val="0"/>
        </w:rPr>
      </w:r>
    </w:p>
    <w:p w:rsidR="00000000" w:rsidDel="00000000" w:rsidP="00000000" w:rsidRDefault="00000000" w:rsidRPr="00000000" w14:paraId="00000363">
      <w:pPr>
        <w:spacing w:after="7" w:line="237" w:lineRule="auto"/>
        <w:ind w:right="6"/>
        <w:rPr>
          <w:sz w:val="18"/>
          <w:szCs w:val="18"/>
        </w:rPr>
      </w:pPr>
      <w:r w:rsidDel="00000000" w:rsidR="00000000" w:rsidRPr="00000000">
        <w:rPr>
          <w:b w:val="1"/>
          <w:sz w:val="18"/>
          <w:szCs w:val="18"/>
          <w:rtl w:val="0"/>
        </w:rPr>
        <w:t xml:space="preserve">CONDUCTA SUICIDA </w:t>
      </w:r>
      <w:r w:rsidDel="00000000" w:rsidR="00000000" w:rsidRPr="00000000">
        <w:rPr>
          <w:rtl w:val="0"/>
        </w:rPr>
      </w:r>
    </w:p>
    <w:p w:rsidR="00000000" w:rsidDel="00000000" w:rsidP="00000000" w:rsidRDefault="00000000" w:rsidRPr="00000000" w14:paraId="00000364">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7" w:before="0" w:line="237" w:lineRule="auto"/>
        <w:ind w:left="421" w:right="6"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Conducta suicida Definición</w:t>
      </w:r>
      <w:r w:rsidDel="00000000" w:rsidR="00000000" w:rsidRPr="00000000">
        <w:rPr>
          <w:rtl w:val="0"/>
        </w:rPr>
      </w:r>
    </w:p>
    <w:p w:rsidR="00000000" w:rsidDel="00000000" w:rsidP="00000000" w:rsidRDefault="00000000" w:rsidRPr="00000000" w14:paraId="00000365">
      <w:pPr>
        <w:ind w:right="49"/>
        <w:rPr>
          <w:sz w:val="18"/>
          <w:szCs w:val="18"/>
        </w:rPr>
      </w:pPr>
      <w:r w:rsidDel="00000000" w:rsidR="00000000" w:rsidRPr="00000000">
        <w:rPr>
          <w:sz w:val="18"/>
          <w:szCs w:val="18"/>
          <w:rtl w:val="0"/>
        </w:rPr>
        <w:t xml:space="preserve">Una conducta suicida es una lesión intencional autoinflingida, la cual puede o no tener un objetivo o resultado fatal. Dentro del Sistema de Vigilancia Epidemiológica de la Conducta Suicida (SISVECOS) de la ciudad de Bogotá, se vigilan cuatro tipos de conductas suicidas: ideación, amenaza, intento y suicidio consumado.  </w:t>
      </w:r>
      <w:r w:rsidDel="00000000" w:rsidR="00000000" w:rsidRPr="00000000">
        <w:rPr>
          <w:b w:val="1"/>
          <w:sz w:val="18"/>
          <w:szCs w:val="18"/>
          <w:rtl w:val="0"/>
        </w:rPr>
        <w:t xml:space="preserve">Ideación suicida:</w:t>
      </w:r>
      <w:r w:rsidDel="00000000" w:rsidR="00000000" w:rsidRPr="00000000">
        <w:rPr>
          <w:sz w:val="18"/>
          <w:szCs w:val="18"/>
          <w:rtl w:val="0"/>
        </w:rPr>
        <w:t xml:space="preserve"> pensamiento de autodestrucción y auto laceración, anclada en problemas emocionales y afectivos de las niñas, niños y jóvenes; ante situaciones de aparente gravedad o difícil solución en sus vidas, por lo general, estas situaciones son de fácil solución en acompañamiento de Orientación Escolar. Las alertas se deben activar inmediatamente cuando la ideación es verbalizada a un tercero y la persona ha establecido un plan de suicidio estructurado. </w:t>
      </w:r>
    </w:p>
    <w:p w:rsidR="00000000" w:rsidDel="00000000" w:rsidP="00000000" w:rsidRDefault="00000000" w:rsidRPr="00000000" w14:paraId="00000366">
      <w:pPr>
        <w:ind w:right="49"/>
        <w:rPr>
          <w:b w:val="1"/>
          <w:sz w:val="18"/>
          <w:szCs w:val="18"/>
        </w:rPr>
      </w:pPr>
      <w:r w:rsidDel="00000000" w:rsidR="00000000" w:rsidRPr="00000000">
        <w:rPr>
          <w:rtl w:val="0"/>
        </w:rPr>
      </w:r>
    </w:p>
    <w:p w:rsidR="00000000" w:rsidDel="00000000" w:rsidP="00000000" w:rsidRDefault="00000000" w:rsidRPr="00000000" w14:paraId="00000367">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15" w:before="0" w:line="242" w:lineRule="auto"/>
        <w:ind w:left="421" w:right="49"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Amenaza suicida:</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situación en la cual un sujeto amenaza con quitarse la vida, ante un familiar o una persona cercana, en estos casos se requiere intervención psiquiátrica inmediata por parte de la Secretaría de Salud, este servicio se solicita a la línea 123, bajo el requerimiento de ambulancia psiquiátrica, dependiendo el grado de alteración emocional, apoyan el proceso de hospitalización.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Intento de suicidio</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se subdivide en: tentativa de suicidio y suicidio fallido.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Tentativa de suicidio:</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Conducta para suicida, donde no existe la voluntad real de morir. La tentativa es utilizada por la persona como mecanismo de solicitar ayuda ante sus problemas o modificar situaciones para lograr un beneficio secundario.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Suicidio fallido:</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situación real auto lítica, donde el método de interrupción o cese de las funciones vitales del organismo no se logra completamente. En estos casos el deseo de muerte es real y permanente en las personas.  </w:t>
      </w:r>
    </w:p>
    <w:p w:rsidR="00000000" w:rsidDel="00000000" w:rsidP="00000000" w:rsidRDefault="00000000" w:rsidRPr="00000000" w14:paraId="00000368">
      <w:pPr>
        <w:ind w:right="49"/>
        <w:rPr>
          <w:b w:val="1"/>
          <w:sz w:val="18"/>
          <w:szCs w:val="18"/>
        </w:rPr>
      </w:pPr>
      <w:r w:rsidDel="00000000" w:rsidR="00000000" w:rsidRPr="00000000">
        <w:rPr>
          <w:rtl w:val="0"/>
        </w:rPr>
      </w:r>
    </w:p>
    <w:p w:rsidR="00000000" w:rsidDel="00000000" w:rsidP="00000000" w:rsidRDefault="00000000" w:rsidRPr="00000000" w14:paraId="00000369">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15" w:before="0" w:line="242" w:lineRule="auto"/>
        <w:ind w:left="421" w:right="49"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Suicidio consumado:</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todo caso de muerte que resulte directa o indirectamente, de un acto, realizado por la víctima misma, sabiendo este que debía producir este resultado.  </w:t>
      </w:r>
    </w:p>
    <w:p w:rsidR="00000000" w:rsidDel="00000000" w:rsidP="00000000" w:rsidRDefault="00000000" w:rsidRPr="00000000" w14:paraId="0000036A">
      <w:pPr>
        <w:ind w:right="49"/>
        <w:rPr>
          <w:sz w:val="18"/>
          <w:szCs w:val="18"/>
        </w:rPr>
      </w:pPr>
      <w:r w:rsidDel="00000000" w:rsidR="00000000" w:rsidRPr="00000000">
        <w:rPr>
          <w:sz w:val="18"/>
          <w:szCs w:val="18"/>
          <w:rtl w:val="0"/>
        </w:rPr>
        <w:t xml:space="preserve">Es importante saber que la presencia y duración en el tiempo de las siguientes señales implican mayor probabilidad de la conducta suicida en la población estudiantil.  </w:t>
      </w:r>
    </w:p>
    <w:p w:rsidR="00000000" w:rsidDel="00000000" w:rsidP="00000000" w:rsidRDefault="00000000" w:rsidRPr="00000000" w14:paraId="0000036B">
      <w:pPr>
        <w:numPr>
          <w:ilvl w:val="0"/>
          <w:numId w:val="30"/>
        </w:numPr>
        <w:spacing w:after="0" w:line="240" w:lineRule="auto"/>
        <w:ind w:left="221" w:hanging="160"/>
        <w:rPr>
          <w:sz w:val="18"/>
          <w:szCs w:val="18"/>
        </w:rPr>
      </w:pPr>
      <w:r w:rsidDel="00000000" w:rsidR="00000000" w:rsidRPr="00000000">
        <w:rPr>
          <w:sz w:val="18"/>
          <w:szCs w:val="18"/>
          <w:rtl w:val="0"/>
        </w:rPr>
        <w:t xml:space="preserve">Decepción y culpa ante la imposibilidad de satisfacer las expectativas paternas.  </w:t>
      </w:r>
    </w:p>
    <w:p w:rsidR="00000000" w:rsidDel="00000000" w:rsidP="00000000" w:rsidRDefault="00000000" w:rsidRPr="00000000" w14:paraId="0000036C">
      <w:pPr>
        <w:numPr>
          <w:ilvl w:val="0"/>
          <w:numId w:val="30"/>
        </w:numPr>
        <w:spacing w:after="0" w:line="240" w:lineRule="auto"/>
        <w:ind w:left="221" w:hanging="160"/>
        <w:rPr>
          <w:sz w:val="18"/>
          <w:szCs w:val="18"/>
        </w:rPr>
      </w:pPr>
      <w:r w:rsidDel="00000000" w:rsidR="00000000" w:rsidRPr="00000000">
        <w:rPr>
          <w:sz w:val="18"/>
          <w:szCs w:val="18"/>
          <w:rtl w:val="0"/>
        </w:rPr>
        <w:t xml:space="preserve">Antecedentes de suicidio en familiares, amigos y/o compañeros.  </w:t>
      </w:r>
    </w:p>
    <w:p w:rsidR="00000000" w:rsidDel="00000000" w:rsidP="00000000" w:rsidRDefault="00000000" w:rsidRPr="00000000" w14:paraId="0000036D">
      <w:pPr>
        <w:numPr>
          <w:ilvl w:val="0"/>
          <w:numId w:val="30"/>
        </w:numPr>
        <w:spacing w:after="0" w:line="240" w:lineRule="auto"/>
        <w:ind w:left="221" w:hanging="160"/>
        <w:rPr>
          <w:sz w:val="18"/>
          <w:szCs w:val="18"/>
        </w:rPr>
      </w:pPr>
      <w:r w:rsidDel="00000000" w:rsidR="00000000" w:rsidRPr="00000000">
        <w:rPr>
          <w:sz w:val="18"/>
          <w:szCs w:val="18"/>
          <w:rtl w:val="0"/>
        </w:rPr>
        <w:t xml:space="preserve">Escasas relaciones interpersonales.  </w:t>
      </w:r>
    </w:p>
    <w:p w:rsidR="00000000" w:rsidDel="00000000" w:rsidP="00000000" w:rsidRDefault="00000000" w:rsidRPr="00000000" w14:paraId="0000036E">
      <w:pPr>
        <w:numPr>
          <w:ilvl w:val="0"/>
          <w:numId w:val="30"/>
        </w:numPr>
        <w:spacing w:after="0" w:line="240" w:lineRule="auto"/>
        <w:ind w:left="221" w:hanging="160"/>
        <w:rPr>
          <w:sz w:val="18"/>
          <w:szCs w:val="18"/>
        </w:rPr>
      </w:pPr>
      <w:r w:rsidDel="00000000" w:rsidR="00000000" w:rsidRPr="00000000">
        <w:rPr>
          <w:sz w:val="18"/>
          <w:szCs w:val="18"/>
          <w:rtl w:val="0"/>
        </w:rPr>
        <w:t xml:space="preserve">Uso y abuso de sustancias psicoactivas o de alcohol.  </w:t>
      </w:r>
    </w:p>
    <w:p w:rsidR="00000000" w:rsidDel="00000000" w:rsidP="00000000" w:rsidRDefault="00000000" w:rsidRPr="00000000" w14:paraId="0000036F">
      <w:pPr>
        <w:numPr>
          <w:ilvl w:val="0"/>
          <w:numId w:val="30"/>
        </w:numPr>
        <w:spacing w:after="0" w:line="240" w:lineRule="auto"/>
        <w:ind w:left="221" w:hanging="160"/>
        <w:rPr>
          <w:sz w:val="18"/>
          <w:szCs w:val="18"/>
        </w:rPr>
      </w:pPr>
      <w:r w:rsidDel="00000000" w:rsidR="00000000" w:rsidRPr="00000000">
        <w:rPr>
          <w:sz w:val="18"/>
          <w:szCs w:val="18"/>
          <w:rtl w:val="0"/>
        </w:rPr>
        <w:t xml:space="preserve">Cortes o golpes en el cuerpo.  </w:t>
      </w:r>
    </w:p>
    <w:p w:rsidR="00000000" w:rsidDel="00000000" w:rsidP="00000000" w:rsidRDefault="00000000" w:rsidRPr="00000000" w14:paraId="00000370">
      <w:pPr>
        <w:numPr>
          <w:ilvl w:val="0"/>
          <w:numId w:val="30"/>
        </w:numPr>
        <w:spacing w:after="0" w:line="240" w:lineRule="auto"/>
        <w:ind w:left="221" w:hanging="160"/>
        <w:rPr>
          <w:sz w:val="18"/>
          <w:szCs w:val="18"/>
        </w:rPr>
      </w:pPr>
      <w:r w:rsidDel="00000000" w:rsidR="00000000" w:rsidRPr="00000000">
        <w:rPr>
          <w:sz w:val="18"/>
          <w:szCs w:val="18"/>
          <w:rtl w:val="0"/>
        </w:rPr>
        <w:t xml:space="preserve">Ideas, fantasías o intentos previos.  </w:t>
      </w:r>
    </w:p>
    <w:p w:rsidR="00000000" w:rsidDel="00000000" w:rsidP="00000000" w:rsidRDefault="00000000" w:rsidRPr="00000000" w14:paraId="00000371">
      <w:pPr>
        <w:numPr>
          <w:ilvl w:val="0"/>
          <w:numId w:val="30"/>
        </w:numPr>
        <w:spacing w:after="0" w:line="240" w:lineRule="auto"/>
        <w:ind w:left="221" w:hanging="160"/>
        <w:rPr>
          <w:sz w:val="18"/>
          <w:szCs w:val="18"/>
        </w:rPr>
      </w:pPr>
      <w:r w:rsidDel="00000000" w:rsidR="00000000" w:rsidRPr="00000000">
        <w:rPr>
          <w:sz w:val="18"/>
          <w:szCs w:val="18"/>
          <w:rtl w:val="0"/>
        </w:rPr>
        <w:t xml:space="preserve">Insomnio.  </w:t>
      </w:r>
    </w:p>
    <w:p w:rsidR="00000000" w:rsidDel="00000000" w:rsidP="00000000" w:rsidRDefault="00000000" w:rsidRPr="00000000" w14:paraId="00000372">
      <w:pPr>
        <w:numPr>
          <w:ilvl w:val="0"/>
          <w:numId w:val="30"/>
        </w:numPr>
        <w:spacing w:after="0" w:line="240" w:lineRule="auto"/>
        <w:ind w:left="221" w:hanging="160"/>
        <w:rPr>
          <w:sz w:val="18"/>
          <w:szCs w:val="18"/>
        </w:rPr>
      </w:pPr>
      <w:r w:rsidDel="00000000" w:rsidR="00000000" w:rsidRPr="00000000">
        <w:rPr>
          <w:sz w:val="18"/>
          <w:szCs w:val="18"/>
          <w:rtl w:val="0"/>
        </w:rPr>
        <w:t xml:space="preserve">Actitudes desafiantes y negación del peligro.  </w:t>
      </w:r>
    </w:p>
    <w:p w:rsidR="00000000" w:rsidDel="00000000" w:rsidP="00000000" w:rsidRDefault="00000000" w:rsidRPr="00000000" w14:paraId="00000373">
      <w:pPr>
        <w:numPr>
          <w:ilvl w:val="0"/>
          <w:numId w:val="30"/>
        </w:numPr>
        <w:spacing w:after="0" w:line="240" w:lineRule="auto"/>
        <w:ind w:left="221" w:hanging="160"/>
        <w:rPr>
          <w:sz w:val="18"/>
          <w:szCs w:val="18"/>
        </w:rPr>
      </w:pPr>
      <w:r w:rsidDel="00000000" w:rsidR="00000000" w:rsidRPr="00000000">
        <w:rPr>
          <w:sz w:val="18"/>
          <w:szCs w:val="18"/>
          <w:rtl w:val="0"/>
        </w:rPr>
        <w:t xml:space="preserve">Exposición permanente a situaciones de riesgo para la vida propia y ajena.  </w:t>
      </w:r>
    </w:p>
    <w:p w:rsidR="00000000" w:rsidDel="00000000" w:rsidP="00000000" w:rsidRDefault="00000000" w:rsidRPr="00000000" w14:paraId="00000374">
      <w:pPr>
        <w:numPr>
          <w:ilvl w:val="0"/>
          <w:numId w:val="30"/>
        </w:numPr>
        <w:spacing w:after="0" w:line="240" w:lineRule="auto"/>
        <w:ind w:left="221" w:hanging="160"/>
        <w:rPr>
          <w:sz w:val="18"/>
          <w:szCs w:val="18"/>
        </w:rPr>
      </w:pPr>
      <w:r w:rsidDel="00000000" w:rsidR="00000000" w:rsidRPr="00000000">
        <w:rPr>
          <w:sz w:val="18"/>
          <w:szCs w:val="18"/>
          <w:rtl w:val="0"/>
        </w:rPr>
        <w:t xml:space="preserve">Presuntos accidentes domésticos reiterados: quemarse, golpearse, fracturarse, ingerir tóxicos (lavandina, detergente, perfume, insecticidas) o medicamentos del hogar.  </w:t>
      </w:r>
    </w:p>
    <w:p w:rsidR="00000000" w:rsidDel="00000000" w:rsidP="00000000" w:rsidRDefault="00000000" w:rsidRPr="00000000" w14:paraId="00000375">
      <w:pPr>
        <w:numPr>
          <w:ilvl w:val="0"/>
          <w:numId w:val="30"/>
        </w:numPr>
        <w:spacing w:after="0" w:line="240" w:lineRule="auto"/>
        <w:ind w:left="221" w:hanging="160"/>
        <w:rPr>
          <w:sz w:val="18"/>
          <w:szCs w:val="18"/>
        </w:rPr>
      </w:pPr>
      <w:r w:rsidDel="00000000" w:rsidR="00000000" w:rsidRPr="00000000">
        <w:rPr>
          <w:sz w:val="18"/>
          <w:szCs w:val="18"/>
          <w:rtl w:val="0"/>
        </w:rPr>
        <w:t xml:space="preserve">Estar expuesto a situaciones de violencia familiar y abuso sexual.  </w:t>
      </w:r>
    </w:p>
    <w:p w:rsidR="00000000" w:rsidDel="00000000" w:rsidP="00000000" w:rsidRDefault="00000000" w:rsidRPr="00000000" w14:paraId="00000376">
      <w:pPr>
        <w:numPr>
          <w:ilvl w:val="0"/>
          <w:numId w:val="30"/>
        </w:numPr>
        <w:spacing w:after="0" w:line="240" w:lineRule="auto"/>
        <w:ind w:left="221" w:hanging="160"/>
        <w:rPr>
          <w:sz w:val="18"/>
          <w:szCs w:val="18"/>
        </w:rPr>
      </w:pPr>
      <w:r w:rsidDel="00000000" w:rsidR="00000000" w:rsidRPr="00000000">
        <w:rPr>
          <w:sz w:val="18"/>
          <w:szCs w:val="18"/>
          <w:rtl w:val="0"/>
        </w:rPr>
        <w:t xml:space="preserve">Considerar al suicidio como un acto heroico.  </w:t>
      </w:r>
    </w:p>
    <w:p w:rsidR="00000000" w:rsidDel="00000000" w:rsidP="00000000" w:rsidRDefault="00000000" w:rsidRPr="00000000" w14:paraId="00000377">
      <w:pPr>
        <w:numPr>
          <w:ilvl w:val="0"/>
          <w:numId w:val="30"/>
        </w:numPr>
        <w:spacing w:after="0" w:line="240" w:lineRule="auto"/>
        <w:ind w:left="221" w:hanging="160"/>
        <w:rPr>
          <w:sz w:val="18"/>
          <w:szCs w:val="18"/>
        </w:rPr>
      </w:pPr>
      <w:r w:rsidDel="00000000" w:rsidR="00000000" w:rsidRPr="00000000">
        <w:rPr>
          <w:sz w:val="18"/>
          <w:szCs w:val="18"/>
          <w:rtl w:val="0"/>
        </w:rPr>
        <w:t xml:space="preserve">Amenaza de suicidio.  </w:t>
      </w:r>
    </w:p>
    <w:p w:rsidR="00000000" w:rsidDel="00000000" w:rsidP="00000000" w:rsidRDefault="00000000" w:rsidRPr="00000000" w14:paraId="00000378">
      <w:pPr>
        <w:numPr>
          <w:ilvl w:val="0"/>
          <w:numId w:val="30"/>
        </w:numPr>
        <w:spacing w:after="0" w:line="240" w:lineRule="auto"/>
        <w:ind w:left="221" w:hanging="160"/>
        <w:rPr>
          <w:sz w:val="18"/>
          <w:szCs w:val="18"/>
        </w:rPr>
      </w:pPr>
      <w:r w:rsidDel="00000000" w:rsidR="00000000" w:rsidRPr="00000000">
        <w:rPr>
          <w:sz w:val="18"/>
          <w:szCs w:val="18"/>
          <w:rtl w:val="0"/>
        </w:rPr>
        <w:t xml:space="preserve">Entrega de las pertenencias más preciadas a otros.  </w:t>
      </w:r>
    </w:p>
    <w:p w:rsidR="00000000" w:rsidDel="00000000" w:rsidP="00000000" w:rsidRDefault="00000000" w:rsidRPr="00000000" w14:paraId="00000379">
      <w:pPr>
        <w:numPr>
          <w:ilvl w:val="0"/>
          <w:numId w:val="30"/>
        </w:numPr>
        <w:spacing w:after="0" w:line="240" w:lineRule="auto"/>
        <w:ind w:left="221" w:hanging="160"/>
        <w:rPr>
          <w:sz w:val="18"/>
          <w:szCs w:val="18"/>
        </w:rPr>
      </w:pPr>
      <w:r w:rsidDel="00000000" w:rsidR="00000000" w:rsidRPr="00000000">
        <w:rPr>
          <w:sz w:val="18"/>
          <w:szCs w:val="18"/>
          <w:rtl w:val="0"/>
        </w:rPr>
        <w:t xml:space="preserve">Abandono poco usual en su apariencia personal.  </w:t>
      </w:r>
    </w:p>
    <w:p w:rsidR="00000000" w:rsidDel="00000000" w:rsidP="00000000" w:rsidRDefault="00000000" w:rsidRPr="00000000" w14:paraId="0000037A">
      <w:pPr>
        <w:numPr>
          <w:ilvl w:val="0"/>
          <w:numId w:val="30"/>
        </w:numPr>
        <w:spacing w:after="0" w:line="240" w:lineRule="auto"/>
        <w:ind w:left="221" w:hanging="160"/>
        <w:rPr>
          <w:sz w:val="18"/>
          <w:szCs w:val="18"/>
        </w:rPr>
      </w:pPr>
      <w:r w:rsidDel="00000000" w:rsidR="00000000" w:rsidRPr="00000000">
        <w:rPr>
          <w:sz w:val="18"/>
          <w:szCs w:val="18"/>
          <w:rtl w:val="0"/>
        </w:rPr>
        <w:t xml:space="preserve">Aburrimiento persistente, dificultad para concentrarse, o deterioro en la calidad de su trabajo escolar.  </w:t>
      </w:r>
    </w:p>
    <w:p w:rsidR="00000000" w:rsidDel="00000000" w:rsidP="00000000" w:rsidRDefault="00000000" w:rsidRPr="00000000" w14:paraId="0000037B">
      <w:pPr>
        <w:numPr>
          <w:ilvl w:val="0"/>
          <w:numId w:val="30"/>
        </w:numPr>
        <w:spacing w:after="0" w:line="240" w:lineRule="auto"/>
        <w:ind w:left="221" w:hanging="160"/>
        <w:rPr>
          <w:sz w:val="18"/>
          <w:szCs w:val="18"/>
        </w:rPr>
      </w:pPr>
      <w:r w:rsidDel="00000000" w:rsidR="00000000" w:rsidRPr="00000000">
        <w:rPr>
          <w:sz w:val="18"/>
          <w:szCs w:val="18"/>
          <w:rtl w:val="0"/>
        </w:rPr>
        <w:t xml:space="preserve">Quejas frecuentes de dolores físicos, tales como dolores de cabeza, de estómago y fatiga, asociados con su estado emocional.  </w:t>
      </w:r>
    </w:p>
    <w:p w:rsidR="00000000" w:rsidDel="00000000" w:rsidP="00000000" w:rsidRDefault="00000000" w:rsidRPr="00000000" w14:paraId="0000037C">
      <w:pPr>
        <w:numPr>
          <w:ilvl w:val="0"/>
          <w:numId w:val="30"/>
        </w:numPr>
        <w:spacing w:after="0" w:line="240" w:lineRule="auto"/>
        <w:ind w:left="221" w:hanging="160"/>
        <w:rPr>
          <w:sz w:val="18"/>
          <w:szCs w:val="18"/>
        </w:rPr>
      </w:pPr>
      <w:r w:rsidDel="00000000" w:rsidR="00000000" w:rsidRPr="00000000">
        <w:rPr>
          <w:sz w:val="18"/>
          <w:szCs w:val="18"/>
          <w:rtl w:val="0"/>
        </w:rPr>
        <w:t xml:space="preserve">Cambios en el comportamiento (falta de concentración en la escuela o en tareas rutinarias, calificaciones que empeoran).  • Cambios en sus hábitos alimenticios (episodios de inapetencia o de bulimia).  </w:t>
      </w:r>
    </w:p>
    <w:p w:rsidR="00000000" w:rsidDel="00000000" w:rsidP="00000000" w:rsidRDefault="00000000" w:rsidRPr="00000000" w14:paraId="0000037D">
      <w:pPr>
        <w:numPr>
          <w:ilvl w:val="0"/>
          <w:numId w:val="30"/>
        </w:numPr>
        <w:spacing w:after="0" w:line="240" w:lineRule="auto"/>
        <w:ind w:left="221" w:hanging="160"/>
        <w:rPr>
          <w:sz w:val="18"/>
          <w:szCs w:val="18"/>
        </w:rPr>
      </w:pPr>
      <w:r w:rsidDel="00000000" w:rsidR="00000000" w:rsidRPr="00000000">
        <w:rPr>
          <w:sz w:val="18"/>
          <w:szCs w:val="18"/>
          <w:rtl w:val="0"/>
        </w:rPr>
        <w:t xml:space="preserve">Cambios físicos (falta de energía, subir o bajar de peso repentinamente, deterioro en su apariencia física).  </w:t>
      </w:r>
    </w:p>
    <w:p w:rsidR="00000000" w:rsidDel="00000000" w:rsidP="00000000" w:rsidRDefault="00000000" w:rsidRPr="00000000" w14:paraId="0000037E">
      <w:pPr>
        <w:numPr>
          <w:ilvl w:val="0"/>
          <w:numId w:val="30"/>
        </w:numPr>
        <w:spacing w:after="0" w:line="240" w:lineRule="auto"/>
        <w:ind w:left="221" w:hanging="160"/>
        <w:rPr>
          <w:sz w:val="18"/>
          <w:szCs w:val="18"/>
        </w:rPr>
      </w:pPr>
      <w:r w:rsidDel="00000000" w:rsidR="00000000" w:rsidRPr="00000000">
        <w:rPr>
          <w:sz w:val="18"/>
          <w:szCs w:val="18"/>
          <w:rtl w:val="0"/>
        </w:rPr>
        <w:t xml:space="preserve">Un cambio drástico en su vida o una pérdida de un ser querido (ya sea por causa de muerte, divorcio, separación o relación amorosa y de amistades fracasadas).  </w:t>
      </w:r>
    </w:p>
    <w:p w:rsidR="00000000" w:rsidDel="00000000" w:rsidP="00000000" w:rsidRDefault="00000000" w:rsidRPr="00000000" w14:paraId="0000037F">
      <w:pPr>
        <w:numPr>
          <w:ilvl w:val="0"/>
          <w:numId w:val="30"/>
        </w:numPr>
        <w:spacing w:after="0" w:line="240" w:lineRule="auto"/>
        <w:ind w:left="221" w:hanging="160"/>
        <w:rPr>
          <w:sz w:val="18"/>
          <w:szCs w:val="18"/>
        </w:rPr>
      </w:pPr>
      <w:r w:rsidDel="00000000" w:rsidR="00000000" w:rsidRPr="00000000">
        <w:rPr>
          <w:sz w:val="18"/>
          <w:szCs w:val="18"/>
          <w:rtl w:val="0"/>
        </w:rPr>
        <w:t xml:space="preserve">Preocupación con la música, arte o reflexiones personales sobre la muerte.  </w:t>
      </w:r>
    </w:p>
    <w:p w:rsidR="00000000" w:rsidDel="00000000" w:rsidP="00000000" w:rsidRDefault="00000000" w:rsidRPr="00000000" w14:paraId="00000380">
      <w:pPr>
        <w:numPr>
          <w:ilvl w:val="0"/>
          <w:numId w:val="30"/>
        </w:numPr>
        <w:spacing w:after="0" w:line="240" w:lineRule="auto"/>
        <w:ind w:left="221" w:hanging="160"/>
        <w:rPr>
          <w:sz w:val="18"/>
          <w:szCs w:val="18"/>
        </w:rPr>
      </w:pPr>
      <w:r w:rsidDel="00000000" w:rsidR="00000000" w:rsidRPr="00000000">
        <w:rPr>
          <w:sz w:val="18"/>
          <w:szCs w:val="18"/>
          <w:rtl w:val="0"/>
        </w:rPr>
        <w:t xml:space="preserve">Amenazas directas por suicidarse al decir cosas como, “Mejor quisiera morirme“. </w:t>
      </w:r>
    </w:p>
    <w:p w:rsidR="00000000" w:rsidDel="00000000" w:rsidP="00000000" w:rsidRDefault="00000000" w:rsidRPr="00000000" w14:paraId="00000381">
      <w:pPr>
        <w:ind w:right="865"/>
        <w:rPr>
          <w:sz w:val="18"/>
          <w:szCs w:val="18"/>
        </w:rPr>
      </w:pPr>
      <w:r w:rsidDel="00000000" w:rsidR="00000000" w:rsidRPr="00000000">
        <w:rPr>
          <w:sz w:val="18"/>
          <w:szCs w:val="18"/>
          <w:rtl w:val="0"/>
        </w:rPr>
        <w:t xml:space="preserve">“Mi familia estaría mejor sin mí” o “No tengo razón para vivir“. Estas amenazas hay que tomarla siempre en serio. </w:t>
      </w:r>
    </w:p>
    <w:p w:rsidR="00000000" w:rsidDel="00000000" w:rsidP="00000000" w:rsidRDefault="00000000" w:rsidRPr="00000000" w14:paraId="00000382">
      <w:pPr>
        <w:rPr>
          <w:sz w:val="18"/>
          <w:szCs w:val="18"/>
        </w:rPr>
      </w:pPr>
      <w:r w:rsidDel="00000000" w:rsidR="00000000" w:rsidRPr="00000000">
        <w:rPr>
          <w:sz w:val="18"/>
          <w:szCs w:val="18"/>
          <w:rtl w:val="0"/>
        </w:rPr>
        <w:t xml:space="preserve">Por lo anterior   se presentan tres rutas de atención:</w:t>
      </w: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383">
      <w:pPr>
        <w:spacing w:after="7" w:line="237" w:lineRule="auto"/>
        <w:ind w:right="6"/>
        <w:rPr>
          <w:b w:val="1"/>
          <w:sz w:val="18"/>
          <w:szCs w:val="18"/>
        </w:rPr>
      </w:pPr>
      <w:r w:rsidDel="00000000" w:rsidR="00000000" w:rsidRPr="00000000">
        <w:rPr>
          <w:rtl w:val="0"/>
        </w:rPr>
      </w:r>
    </w:p>
    <w:p w:rsidR="00000000" w:rsidDel="00000000" w:rsidP="00000000" w:rsidRDefault="00000000" w:rsidRPr="00000000" w14:paraId="00000384">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7" w:before="0" w:line="237" w:lineRule="auto"/>
        <w:ind w:left="421" w:right="6"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Protocolo para casos de idealización suicida  </w:t>
      </w:r>
      <w:r w:rsidDel="00000000" w:rsidR="00000000" w:rsidRPr="00000000">
        <w:rPr>
          <w:rtl w:val="0"/>
        </w:rPr>
      </w:r>
    </w:p>
    <w:p w:rsidR="00000000" w:rsidDel="00000000" w:rsidP="00000000" w:rsidRDefault="00000000" w:rsidRPr="00000000" w14:paraId="00000385">
      <w:pPr>
        <w:ind w:right="49"/>
        <w:rPr>
          <w:sz w:val="18"/>
          <w:szCs w:val="18"/>
        </w:rPr>
      </w:pPr>
      <w:r w:rsidDel="00000000" w:rsidR="00000000" w:rsidRPr="00000000">
        <w:rPr>
          <w:sz w:val="18"/>
          <w:szCs w:val="18"/>
          <w:rtl w:val="0"/>
        </w:rPr>
        <w:t xml:space="preserve">Hay que tener en cuenta que la conducta suicida no representa un vacío, nos debe alertas de quien expresa esa ideación puede estar afrontando situaciones difíciles, que generan emociones como la tristeza el enojo o el miedo, por lo que se debe ofrecer apoyo emocional, ofreciendo un espacio seguro y cálido donde el NNA pueda hablar abiertamente acerca de lo que le sucede, sin caer en reprochas, maltratos o regaños por las emociones que comunica. </w:t>
      </w:r>
    </w:p>
    <w:p w:rsidR="00000000" w:rsidDel="00000000" w:rsidP="00000000" w:rsidRDefault="00000000" w:rsidRPr="00000000" w14:paraId="00000386">
      <w:pPr>
        <w:ind w:right="49"/>
        <w:rPr>
          <w:sz w:val="18"/>
          <w:szCs w:val="18"/>
        </w:rPr>
      </w:pPr>
      <w:r w:rsidDel="00000000" w:rsidR="00000000" w:rsidRPr="00000000">
        <w:rPr>
          <w:sz w:val="18"/>
          <w:szCs w:val="18"/>
          <w:rtl w:val="0"/>
        </w:rPr>
        <w:t xml:space="preserve">Otros aspectos a tener en cuenta es que el orientador es la escucha activa, centrase en las fortalezas del NNA dirigiendo su percepción a aspectos positivos, fortalezas internas y del entorno, con el fin de promover la reconsideración de la idea de suicidio, ya que el que expresa la idea suicida dirige su percepción a aspectos negativos de su experiencia.  </w:t>
      </w:r>
    </w:p>
    <w:p w:rsidR="00000000" w:rsidDel="00000000" w:rsidP="00000000" w:rsidRDefault="00000000" w:rsidRPr="00000000" w14:paraId="00000387">
      <w:pPr>
        <w:ind w:right="49"/>
        <w:rPr>
          <w:sz w:val="18"/>
          <w:szCs w:val="18"/>
        </w:rPr>
      </w:pPr>
      <w:r w:rsidDel="00000000" w:rsidR="00000000" w:rsidRPr="00000000">
        <w:rPr>
          <w:sz w:val="18"/>
          <w:szCs w:val="18"/>
          <w:rtl w:val="0"/>
        </w:rPr>
        <w:t xml:space="preserve">Vale recalcar que toda persona que con conducta suicida debe requiere atención en salud mental, por lo que posible solicitar la atención en la EPS cuando la intervención del orientador fue exitosa y no existen probabilidades de un intento de suicidio, de no ser así debe comunicarse con la línea 125 o 123. </w:t>
      </w:r>
    </w:p>
    <w:p w:rsidR="00000000" w:rsidDel="00000000" w:rsidP="00000000" w:rsidRDefault="00000000" w:rsidRPr="00000000" w14:paraId="00000388">
      <w:pPr>
        <w:rPr>
          <w:sz w:val="18"/>
          <w:szCs w:val="18"/>
        </w:rPr>
      </w:pPr>
      <w:r w:rsidDel="00000000" w:rsidR="00000000" w:rsidRPr="00000000">
        <w:rPr>
          <w:sz w:val="18"/>
          <w:szCs w:val="18"/>
          <w:rtl w:val="0"/>
        </w:rPr>
        <w:t xml:space="preserve">De lo anterior hay que realizar seguimiento, monitoreando el estado de ánimo, comprobado que se halla dado la atención psiquiátrica y este a albo la vida de NNA.    </w:t>
      </w:r>
    </w:p>
    <w:p w:rsidR="00000000" w:rsidDel="00000000" w:rsidP="00000000" w:rsidRDefault="00000000" w:rsidRPr="00000000" w14:paraId="00000389">
      <w:pPr>
        <w:spacing w:after="7" w:line="237" w:lineRule="auto"/>
        <w:ind w:right="6"/>
        <w:rPr>
          <w:b w:val="1"/>
          <w:sz w:val="18"/>
          <w:szCs w:val="18"/>
        </w:rPr>
      </w:pPr>
      <w:r w:rsidDel="00000000" w:rsidR="00000000" w:rsidRPr="00000000">
        <w:rPr>
          <w:rtl w:val="0"/>
        </w:rPr>
      </w:r>
    </w:p>
    <w:p w:rsidR="00000000" w:rsidDel="00000000" w:rsidP="00000000" w:rsidRDefault="00000000" w:rsidRPr="00000000" w14:paraId="0000038A">
      <w:pPr>
        <w:spacing w:after="7" w:line="237" w:lineRule="auto"/>
        <w:ind w:right="6"/>
        <w:rPr>
          <w:sz w:val="18"/>
          <w:szCs w:val="18"/>
        </w:rPr>
      </w:pPr>
      <w:r w:rsidDel="00000000" w:rsidR="00000000" w:rsidRPr="00000000">
        <w:rPr>
          <w:b w:val="1"/>
          <w:sz w:val="18"/>
          <w:szCs w:val="18"/>
          <w:rtl w:val="0"/>
        </w:rPr>
        <w:t xml:space="preserve">Diagrama 4. Protocolo para casos de idealización suicida  </w:t>
      </w:r>
      <w:r w:rsidDel="00000000" w:rsidR="00000000" w:rsidRPr="00000000">
        <w:rPr>
          <w:b w:val="1"/>
          <w:color w:val="000000"/>
          <w:sz w:val="18"/>
          <w:szCs w:val="18"/>
          <w:rtl w:val="0"/>
        </w:rPr>
        <w:t xml:space="preserve">(ver anexos)</w:t>
      </w:r>
      <w:r w:rsidDel="00000000" w:rsidR="00000000" w:rsidRPr="00000000">
        <w:rPr>
          <w:rtl w:val="0"/>
        </w:rPr>
      </w:r>
    </w:p>
    <w:p w:rsidR="00000000" w:rsidDel="00000000" w:rsidP="00000000" w:rsidRDefault="00000000" w:rsidRPr="00000000" w14:paraId="0000038B">
      <w:pPr>
        <w:spacing w:after="7" w:line="237" w:lineRule="auto"/>
        <w:ind w:right="6"/>
        <w:rPr>
          <w:b w:val="1"/>
          <w:sz w:val="18"/>
          <w:szCs w:val="18"/>
        </w:rPr>
      </w:pPr>
      <w:r w:rsidDel="00000000" w:rsidR="00000000" w:rsidRPr="00000000">
        <w:rPr>
          <w:rtl w:val="0"/>
        </w:rPr>
      </w:r>
    </w:p>
    <w:p w:rsidR="00000000" w:rsidDel="00000000" w:rsidP="00000000" w:rsidRDefault="00000000" w:rsidRPr="00000000" w14:paraId="0000038C">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7" w:before="0" w:line="237" w:lineRule="auto"/>
        <w:ind w:left="421" w:right="6"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Protocolo de atención para los casos de amenaza de suicidio </w:t>
      </w:r>
      <w:r w:rsidDel="00000000" w:rsidR="00000000" w:rsidRPr="00000000">
        <w:rPr>
          <w:rtl w:val="0"/>
        </w:rPr>
      </w:r>
    </w:p>
    <w:p w:rsidR="00000000" w:rsidDel="00000000" w:rsidP="00000000" w:rsidRDefault="00000000" w:rsidRPr="00000000" w14:paraId="0000038D">
      <w:pPr>
        <w:ind w:right="49"/>
        <w:rPr>
          <w:sz w:val="18"/>
          <w:szCs w:val="18"/>
        </w:rPr>
      </w:pPr>
      <w:r w:rsidDel="00000000" w:rsidR="00000000" w:rsidRPr="00000000">
        <w:rPr>
          <w:sz w:val="18"/>
          <w:szCs w:val="18"/>
          <w:rtl w:val="0"/>
        </w:rPr>
        <w:t xml:space="preserve">Un NNA con conducta suicida requiere apoyo emocional, lo que suscita entender que quien expresa ideas suicidas en la mayoría de las ocasiones está pasando por situaciones que desencadenan sentimientos como la tristeza, miedo o enojo., por lo que el orientador debe ofrecer un espacio seguro donde se pueda hablar de todas esas emociones, brindando apoyo empático de parte de quien lo escucha., centrándose en sus fortalezas y las de su entorno.  </w:t>
      </w:r>
    </w:p>
    <w:p w:rsidR="00000000" w:rsidDel="00000000" w:rsidP="00000000" w:rsidRDefault="00000000" w:rsidRPr="00000000" w14:paraId="0000038E">
      <w:pPr>
        <w:ind w:right="49"/>
        <w:rPr>
          <w:sz w:val="18"/>
          <w:szCs w:val="18"/>
        </w:rPr>
      </w:pPr>
      <w:r w:rsidDel="00000000" w:rsidR="00000000" w:rsidRPr="00000000">
        <w:rPr>
          <w:sz w:val="18"/>
          <w:szCs w:val="18"/>
          <w:rtl w:val="0"/>
        </w:rPr>
        <w:t xml:space="preserve">El NNA puede presentar razones a favor y encontrar para la ejecución de la conducta suicida, esto se conoce como ambivalencia, el rol del orientador es hacer más relevante las   razones en contra, buscando que el   NNA se incline en favor de conductas que preserven la vida., posterior, es importante explorar las alternativas diferentes al suicidio para afrontar las situaciones que este atravesando. Así mismo producto de ese proceso de atención de deben generar acuerdos por la vida, donde se comprometa a preservarla y llevar acabo las alternativas consideradas en el paso anterior.  </w:t>
      </w:r>
    </w:p>
    <w:p w:rsidR="00000000" w:rsidDel="00000000" w:rsidP="00000000" w:rsidRDefault="00000000" w:rsidRPr="00000000" w14:paraId="0000038F">
      <w:pPr>
        <w:ind w:right="49"/>
        <w:rPr>
          <w:sz w:val="18"/>
          <w:szCs w:val="18"/>
        </w:rPr>
      </w:pPr>
      <w:r w:rsidDel="00000000" w:rsidR="00000000" w:rsidRPr="00000000">
        <w:rPr>
          <w:sz w:val="18"/>
          <w:szCs w:val="18"/>
          <w:rtl w:val="0"/>
        </w:rPr>
        <w:t xml:space="preserve">En caso de amenaza de suicidio es importante informar al acudiente del NNA, con el objetivo que este acompañe tan pronto como sea posible en los servicios psiquiátricos, lo que requiere remitir al NNA a su EPS, luego que se haya superado la crisis que pone en riesgo su vida., en caso de lo contrario deben comunicarse con el 125 o el 123. </w:t>
      </w:r>
    </w:p>
    <w:p w:rsidR="00000000" w:rsidDel="00000000" w:rsidP="00000000" w:rsidRDefault="00000000" w:rsidRPr="00000000" w14:paraId="00000390">
      <w:pPr>
        <w:ind w:right="49"/>
        <w:rPr>
          <w:sz w:val="18"/>
          <w:szCs w:val="18"/>
        </w:rPr>
      </w:pPr>
      <w:r w:rsidDel="00000000" w:rsidR="00000000" w:rsidRPr="00000000">
        <w:rPr>
          <w:sz w:val="18"/>
          <w:szCs w:val="18"/>
          <w:rtl w:val="0"/>
        </w:rPr>
        <w:t xml:space="preserve">Es importante no pasar por alto hacer seguimiento a los casos de amenaza de suicidio, lo que implica además de monitorear el estado de ánimo y la conducta del NNA, se debe comprobar que se efectué la atención psiquiátrica, además de los compromisos para preservar su vida. </w:t>
      </w:r>
    </w:p>
    <w:p w:rsidR="00000000" w:rsidDel="00000000" w:rsidP="00000000" w:rsidRDefault="00000000" w:rsidRPr="00000000" w14:paraId="00000391">
      <w:pPr>
        <w:rPr>
          <w:sz w:val="18"/>
          <w:szCs w:val="18"/>
        </w:rPr>
      </w:pPr>
      <w:r w:rsidDel="00000000" w:rsidR="00000000" w:rsidRPr="00000000">
        <w:rPr>
          <w:rtl w:val="0"/>
        </w:rPr>
      </w:r>
    </w:p>
    <w:p w:rsidR="00000000" w:rsidDel="00000000" w:rsidP="00000000" w:rsidRDefault="00000000" w:rsidRPr="00000000" w14:paraId="00000392">
      <w:pPr>
        <w:spacing w:after="0" w:line="240" w:lineRule="auto"/>
        <w:ind w:left="0" w:right="0" w:firstLine="0"/>
        <w:jc w:val="left"/>
        <w:rPr>
          <w:sz w:val="18"/>
          <w:szCs w:val="18"/>
        </w:rPr>
      </w:pP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393">
      <w:pPr>
        <w:spacing w:after="7" w:line="237" w:lineRule="auto"/>
        <w:ind w:left="10" w:right="6" w:firstLine="61"/>
        <w:rPr>
          <w:sz w:val="18"/>
          <w:szCs w:val="18"/>
        </w:rPr>
      </w:pPr>
      <w:r w:rsidDel="00000000" w:rsidR="00000000" w:rsidRPr="00000000">
        <w:rPr>
          <w:b w:val="1"/>
          <w:sz w:val="18"/>
          <w:szCs w:val="18"/>
          <w:rtl w:val="0"/>
        </w:rPr>
        <w:t xml:space="preserve">Diagrama 5. Protocolo de atención para los casos de amenaza de suicidio (ver anexoz)</w:t>
      </w:r>
      <w:r w:rsidDel="00000000" w:rsidR="00000000" w:rsidRPr="00000000">
        <w:rPr>
          <w:rtl w:val="0"/>
        </w:rPr>
      </w:r>
    </w:p>
    <w:p w:rsidR="00000000" w:rsidDel="00000000" w:rsidP="00000000" w:rsidRDefault="00000000" w:rsidRPr="00000000" w14:paraId="00000394">
      <w:pPr>
        <w:spacing w:after="0" w:line="240" w:lineRule="auto"/>
        <w:ind w:left="0" w:right="190" w:firstLine="0"/>
        <w:jc w:val="right"/>
        <w:rPr>
          <w:sz w:val="18"/>
          <w:szCs w:val="18"/>
        </w:rPr>
      </w:pP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395">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7" w:before="0" w:line="237" w:lineRule="auto"/>
        <w:ind w:left="421" w:right="6"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Protocolo de atención para los casos de intento de suicidio </w:t>
      </w:r>
      <w:r w:rsidDel="00000000" w:rsidR="00000000" w:rsidRPr="00000000">
        <w:rPr>
          <w:rtl w:val="0"/>
        </w:rPr>
      </w:r>
    </w:p>
    <w:p w:rsidR="00000000" w:rsidDel="00000000" w:rsidP="00000000" w:rsidRDefault="00000000" w:rsidRPr="00000000" w14:paraId="00000396">
      <w:pPr>
        <w:ind w:left="10" w:firstLine="61"/>
        <w:rPr>
          <w:sz w:val="18"/>
          <w:szCs w:val="18"/>
        </w:rPr>
      </w:pPr>
      <w:r w:rsidDel="00000000" w:rsidR="00000000" w:rsidRPr="00000000">
        <w:rPr>
          <w:sz w:val="18"/>
          <w:szCs w:val="18"/>
          <w:rtl w:val="0"/>
        </w:rPr>
        <w:t xml:space="preserve">El intento de suicidio es una situación de crisis en donde el NNA do debe dejarse solo, ya que corre el riesgo de que este lleve a cabo su acto suicida, por lo que debe estar acompañado de alguien que pueda evitar que se haga daño. </w:t>
      </w:r>
    </w:p>
    <w:p w:rsidR="00000000" w:rsidDel="00000000" w:rsidP="00000000" w:rsidRDefault="00000000" w:rsidRPr="00000000" w14:paraId="00000397">
      <w:pPr>
        <w:ind w:left="10" w:firstLine="61"/>
        <w:rPr>
          <w:sz w:val="18"/>
          <w:szCs w:val="18"/>
        </w:rPr>
      </w:pPr>
      <w:r w:rsidDel="00000000" w:rsidR="00000000" w:rsidRPr="00000000">
        <w:rPr>
          <w:sz w:val="18"/>
          <w:szCs w:val="18"/>
          <w:rtl w:val="0"/>
        </w:rPr>
        <w:t xml:space="preserve">Otro aspecto a tener en cuenta es que si el NNA en el intento de suicidio se halla hecho daño físico, por lo que es pertinente que un persona capacitada brinde los primeros auxilios físicos, así mismo en caso de crisis emocional se deben brindar los correspondientes primeros auxilios psicológico. Posteriormente se debe establecer comunicación con la línea 123 para solicitar apoyo en atención medica y psiquiátrica inmediata. Así mismo todos los elementos con los que el menor se pueda hacer daño deben ser retirados del lugar donde se encuentre, también debe ser guiado a un lugar que no implique altura.  </w:t>
      </w:r>
    </w:p>
    <w:p w:rsidR="00000000" w:rsidDel="00000000" w:rsidP="00000000" w:rsidRDefault="00000000" w:rsidRPr="00000000" w14:paraId="00000398">
      <w:pPr>
        <w:ind w:left="10" w:firstLine="61"/>
        <w:rPr>
          <w:sz w:val="18"/>
          <w:szCs w:val="18"/>
        </w:rPr>
      </w:pPr>
      <w:r w:rsidDel="00000000" w:rsidR="00000000" w:rsidRPr="00000000">
        <w:rPr>
          <w:sz w:val="18"/>
          <w:szCs w:val="18"/>
          <w:rtl w:val="0"/>
        </w:rPr>
        <w:t xml:space="preserve">En el momento que llegue la atención por pate de la ambulancia, hay que asegurarse que se dé una adecuada atención y valoración de la situación, que el niño acceda a la intervención que se derivó de esta. Por lo general dicha valoración implica un traslado del NNA a un centro hospitalario.  </w:t>
      </w:r>
    </w:p>
    <w:p w:rsidR="00000000" w:rsidDel="00000000" w:rsidP="00000000" w:rsidRDefault="00000000" w:rsidRPr="00000000" w14:paraId="00000399">
      <w:pPr>
        <w:spacing w:after="0" w:line="240" w:lineRule="auto"/>
        <w:ind w:left="0" w:right="0"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39A">
      <w:pPr>
        <w:spacing w:after="7" w:line="237" w:lineRule="auto"/>
        <w:ind w:left="10" w:right="6" w:firstLine="61"/>
        <w:rPr>
          <w:sz w:val="18"/>
          <w:szCs w:val="18"/>
        </w:rPr>
      </w:pPr>
      <w:r w:rsidDel="00000000" w:rsidR="00000000" w:rsidRPr="00000000">
        <w:rPr>
          <w:b w:val="1"/>
          <w:sz w:val="18"/>
          <w:szCs w:val="18"/>
          <w:rtl w:val="0"/>
        </w:rPr>
        <w:t xml:space="preserve">Diagrama 6</w:t>
      </w:r>
      <w:r w:rsidDel="00000000" w:rsidR="00000000" w:rsidRPr="00000000">
        <w:rPr>
          <w:sz w:val="18"/>
          <w:szCs w:val="18"/>
          <w:rtl w:val="0"/>
        </w:rPr>
        <w:t xml:space="preserve">. </w:t>
      </w:r>
      <w:r w:rsidDel="00000000" w:rsidR="00000000" w:rsidRPr="00000000">
        <w:rPr>
          <w:b w:val="1"/>
          <w:sz w:val="18"/>
          <w:szCs w:val="18"/>
          <w:rtl w:val="0"/>
        </w:rPr>
        <w:t xml:space="preserve">Protocolo de atención para los casos de intento de suicidio (ver anexo)</w:t>
      </w:r>
      <w:r w:rsidDel="00000000" w:rsidR="00000000" w:rsidRPr="00000000">
        <w:rPr>
          <w:rtl w:val="0"/>
        </w:rPr>
      </w:r>
    </w:p>
    <w:p w:rsidR="00000000" w:rsidDel="00000000" w:rsidP="00000000" w:rsidRDefault="00000000" w:rsidRPr="00000000" w14:paraId="0000039B">
      <w:pPr>
        <w:spacing w:after="0" w:line="240" w:lineRule="auto"/>
        <w:ind w:left="0" w:right="0"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39C">
      <w:pPr>
        <w:spacing w:after="0" w:line="240" w:lineRule="auto"/>
        <w:ind w:left="0" w:right="0" w:firstLine="0"/>
        <w:jc w:val="left"/>
        <w:rPr>
          <w:sz w:val="2"/>
          <w:szCs w:val="2"/>
        </w:rPr>
      </w:pPr>
      <w:r w:rsidDel="00000000" w:rsidR="00000000" w:rsidRPr="00000000">
        <w:rPr>
          <w:b w:val="1"/>
          <w:sz w:val="2"/>
          <w:szCs w:val="2"/>
          <w:rtl w:val="0"/>
        </w:rPr>
        <w:t xml:space="preserve"> </w:t>
      </w:r>
      <w:r w:rsidDel="00000000" w:rsidR="00000000" w:rsidRPr="00000000">
        <w:rPr>
          <w:rtl w:val="0"/>
        </w:rPr>
      </w:r>
    </w:p>
    <w:p w:rsidR="00000000" w:rsidDel="00000000" w:rsidP="00000000" w:rsidRDefault="00000000" w:rsidRPr="00000000" w14:paraId="0000039D">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7" w:before="0" w:line="237" w:lineRule="auto"/>
        <w:ind w:left="421" w:right="6"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Protocolo de atención para los casos de suicidio consumado  </w:t>
      </w:r>
      <w:r w:rsidDel="00000000" w:rsidR="00000000" w:rsidRPr="00000000">
        <w:rPr>
          <w:rtl w:val="0"/>
        </w:rPr>
      </w:r>
    </w:p>
    <w:p w:rsidR="00000000" w:rsidDel="00000000" w:rsidP="00000000" w:rsidRDefault="00000000" w:rsidRPr="00000000" w14:paraId="0000039E">
      <w:pPr>
        <w:ind w:left="10" w:firstLine="61"/>
        <w:rPr>
          <w:sz w:val="18"/>
          <w:szCs w:val="18"/>
        </w:rPr>
      </w:pPr>
      <w:r w:rsidDel="00000000" w:rsidR="00000000" w:rsidRPr="00000000">
        <w:rPr>
          <w:sz w:val="18"/>
          <w:szCs w:val="18"/>
          <w:rtl w:val="0"/>
        </w:rPr>
        <w:t xml:space="preserve">En caso que el NNA consume un suicidio, genera diversos y contraproducentes impactos en los estudiantes que presencian la escena, por lo que es de gran importancia retirarlos de la escena; se debe comunicar con el acudiente y pedir su presencia inmediata.  </w:t>
      </w:r>
    </w:p>
    <w:p w:rsidR="00000000" w:rsidDel="00000000" w:rsidP="00000000" w:rsidRDefault="00000000" w:rsidRPr="00000000" w14:paraId="0000039F">
      <w:pPr>
        <w:ind w:left="10" w:firstLine="61"/>
        <w:rPr>
          <w:sz w:val="18"/>
          <w:szCs w:val="18"/>
        </w:rPr>
      </w:pPr>
      <w:r w:rsidDel="00000000" w:rsidR="00000000" w:rsidRPr="00000000">
        <w:rPr>
          <w:sz w:val="18"/>
          <w:szCs w:val="18"/>
          <w:rtl w:val="0"/>
        </w:rPr>
        <w:t xml:space="preserve">Por otro lado, se debe crear una mesa interinstitucional para la promoción de la salud mental de los NNA, poniendo en alerta a todas las instituciones del sector y a las instituciones encargadas de la protección de los NNA, por lo que se debe generar una mesa interinstitucional mediante la cual se creen procedimientos para el análisis de situación de la conducta suicita y se implemente acciones para enfrentar la problemática.   </w:t>
      </w:r>
    </w:p>
    <w:p w:rsidR="00000000" w:rsidDel="00000000" w:rsidP="00000000" w:rsidRDefault="00000000" w:rsidRPr="00000000" w14:paraId="000003A0">
      <w:pPr>
        <w:spacing w:after="0" w:line="240" w:lineRule="auto"/>
        <w:ind w:left="0" w:right="0" w:firstLine="0"/>
        <w:jc w:val="left"/>
        <w:rPr>
          <w:sz w:val="18"/>
          <w:szCs w:val="18"/>
        </w:rPr>
      </w:pPr>
      <w:r w:rsidDel="00000000" w:rsidR="00000000" w:rsidRPr="00000000">
        <w:rPr>
          <w:sz w:val="18"/>
          <w:szCs w:val="18"/>
          <w:rtl w:val="0"/>
        </w:rPr>
        <w:t xml:space="preserve"> </w:t>
      </w:r>
      <w:r w:rsidDel="00000000" w:rsidR="00000000" w:rsidRPr="00000000">
        <w:rPr>
          <w:b w:val="1"/>
          <w:sz w:val="18"/>
          <w:szCs w:val="18"/>
          <w:rtl w:val="0"/>
        </w:rPr>
        <w:t xml:space="preserve">Diagrama 7. Protocolo de atención para los casos de suicidio consumado </w:t>
      </w:r>
      <w:r w:rsidDel="00000000" w:rsidR="00000000" w:rsidRPr="00000000">
        <w:rPr>
          <w:sz w:val="18"/>
          <w:szCs w:val="18"/>
          <w:rtl w:val="0"/>
        </w:rPr>
        <w:t xml:space="preserve"> </w:t>
      </w:r>
    </w:p>
    <w:p w:rsidR="00000000" w:rsidDel="00000000" w:rsidP="00000000" w:rsidRDefault="00000000" w:rsidRPr="00000000" w14:paraId="000003A1">
      <w:pPr>
        <w:spacing w:after="0" w:line="240" w:lineRule="auto"/>
        <w:ind w:left="0" w:right="0" w:firstLine="0"/>
        <w:jc w:val="left"/>
        <w:rPr>
          <w:sz w:val="8"/>
          <w:szCs w:val="8"/>
        </w:rPr>
      </w:pPr>
      <w:r w:rsidDel="00000000" w:rsidR="00000000" w:rsidRPr="00000000">
        <w:rPr>
          <w:sz w:val="8"/>
          <w:szCs w:val="8"/>
          <w:rtl w:val="0"/>
        </w:rPr>
        <w:t xml:space="preserve"> </w:t>
      </w:r>
    </w:p>
    <w:p w:rsidR="00000000" w:rsidDel="00000000" w:rsidP="00000000" w:rsidRDefault="00000000" w:rsidRPr="00000000" w14:paraId="000003A2">
      <w:pPr>
        <w:spacing w:after="0" w:line="240" w:lineRule="auto"/>
        <w:ind w:left="0" w:right="0" w:firstLine="0"/>
        <w:jc w:val="center"/>
        <w:rPr>
          <w:sz w:val="18"/>
          <w:szCs w:val="18"/>
        </w:rPr>
      </w:pP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3A3">
      <w:pPr>
        <w:spacing w:after="7" w:line="237" w:lineRule="auto"/>
        <w:ind w:left="10" w:right="6" w:firstLine="61"/>
        <w:rPr>
          <w:sz w:val="18"/>
          <w:szCs w:val="18"/>
        </w:rPr>
      </w:pPr>
      <w:r w:rsidDel="00000000" w:rsidR="00000000" w:rsidRPr="00000000">
        <w:rPr>
          <w:b w:val="1"/>
          <w:sz w:val="18"/>
          <w:szCs w:val="18"/>
          <w:rtl w:val="0"/>
        </w:rPr>
        <w:t xml:space="preserve">ARTICULO 42. EMBARAZO EN ADOLESCENTES </w:t>
      </w:r>
      <w:r w:rsidDel="00000000" w:rsidR="00000000" w:rsidRPr="00000000">
        <w:rPr>
          <w:rtl w:val="0"/>
        </w:rPr>
      </w:r>
    </w:p>
    <w:p w:rsidR="00000000" w:rsidDel="00000000" w:rsidP="00000000" w:rsidRDefault="00000000" w:rsidRPr="00000000" w14:paraId="000003A4">
      <w:pPr>
        <w:ind w:left="10" w:firstLine="61"/>
        <w:rPr>
          <w:sz w:val="18"/>
          <w:szCs w:val="18"/>
        </w:rPr>
      </w:pPr>
      <w:r w:rsidDel="00000000" w:rsidR="00000000" w:rsidRPr="00000000">
        <w:rPr>
          <w:sz w:val="18"/>
          <w:szCs w:val="18"/>
          <w:rtl w:val="0"/>
        </w:rPr>
        <w:t xml:space="preserve">Definido como “el que ocurre dentro de los dos años de edad ginecológica, entendiéndose por tal al tiempo transcurrido desde la menarca, y/o cuando la adolescente es aún dependiente de su núcleo familiar de origen” (Juan Issler, 2001). Esta situación introduce en un estado de vulnerabilidad al estudiante debido a que genera limitación de oportunidades educativas, rechazo por parte de la familia y dificultades asociadas a la inmadurez psicosocial, lo cual incide en la salud materna, en la relación madre-hijo y en la disminución de oportunidades escolares y profesionales (Carreón-Vásquez, 2004).  </w:t>
      </w:r>
    </w:p>
    <w:p w:rsidR="00000000" w:rsidDel="00000000" w:rsidP="00000000" w:rsidRDefault="00000000" w:rsidRPr="00000000" w14:paraId="000003A5">
      <w:pPr>
        <w:ind w:left="10" w:firstLine="61"/>
        <w:rPr>
          <w:sz w:val="18"/>
          <w:szCs w:val="18"/>
        </w:rPr>
      </w:pPr>
      <w:r w:rsidDel="00000000" w:rsidR="00000000" w:rsidRPr="00000000">
        <w:rPr>
          <w:sz w:val="18"/>
          <w:szCs w:val="18"/>
          <w:rtl w:val="0"/>
        </w:rPr>
        <w:t xml:space="preserve">En las adolescentes gestantes menores de 14 años siempre se debe presumir abuso sexual y por tanto es necesario activar la ruta de atención correspondiente a esas situaciones.  </w:t>
      </w:r>
    </w:p>
    <w:p w:rsidR="00000000" w:rsidDel="00000000" w:rsidP="00000000" w:rsidRDefault="00000000" w:rsidRPr="00000000" w14:paraId="000003A6">
      <w:pPr>
        <w:ind w:left="10" w:firstLine="61"/>
        <w:rPr>
          <w:sz w:val="18"/>
          <w:szCs w:val="18"/>
        </w:rPr>
      </w:pPr>
      <w:r w:rsidDel="00000000" w:rsidR="00000000" w:rsidRPr="00000000">
        <w:rPr>
          <w:sz w:val="18"/>
          <w:szCs w:val="18"/>
          <w:rtl w:val="0"/>
        </w:rPr>
        <w:t xml:space="preserve">El objetivo de la ruta de atención para adolescentes gestantes es brindar una respuesta institucional e interinstitucional integral, eficaz, efectiva y oportuna en los procesos de gestación, lactancia y crianza mediante la garantía del acceso a los programas y servicios que ofrecen las diferentes entidades.  Señales de riesgo  </w:t>
      </w:r>
    </w:p>
    <w:p w:rsidR="00000000" w:rsidDel="00000000" w:rsidP="00000000" w:rsidRDefault="00000000" w:rsidRPr="00000000" w14:paraId="000003A7">
      <w:pPr>
        <w:numPr>
          <w:ilvl w:val="0"/>
          <w:numId w:val="31"/>
        </w:numPr>
        <w:ind w:left="152" w:hanging="152"/>
        <w:rPr>
          <w:sz w:val="18"/>
          <w:szCs w:val="18"/>
        </w:rPr>
      </w:pPr>
      <w:r w:rsidDel="00000000" w:rsidR="00000000" w:rsidRPr="00000000">
        <w:rPr>
          <w:sz w:val="18"/>
          <w:szCs w:val="18"/>
          <w:rtl w:val="0"/>
        </w:rPr>
        <w:t xml:space="preserve">Vínculos amorosos entre mujeres adolescentes y hombres adultos.  </w:t>
      </w:r>
    </w:p>
    <w:p w:rsidR="00000000" w:rsidDel="00000000" w:rsidP="00000000" w:rsidRDefault="00000000" w:rsidRPr="00000000" w14:paraId="000003A8">
      <w:pPr>
        <w:numPr>
          <w:ilvl w:val="0"/>
          <w:numId w:val="31"/>
        </w:numPr>
        <w:ind w:left="152" w:hanging="152"/>
        <w:rPr>
          <w:sz w:val="18"/>
          <w:szCs w:val="18"/>
        </w:rPr>
      </w:pPr>
      <w:r w:rsidDel="00000000" w:rsidR="00000000" w:rsidRPr="00000000">
        <w:rPr>
          <w:sz w:val="18"/>
          <w:szCs w:val="18"/>
          <w:rtl w:val="0"/>
        </w:rPr>
        <w:t xml:space="preserve">Desescolarización.  </w:t>
      </w:r>
    </w:p>
    <w:p w:rsidR="00000000" w:rsidDel="00000000" w:rsidP="00000000" w:rsidRDefault="00000000" w:rsidRPr="00000000" w14:paraId="000003A9">
      <w:pPr>
        <w:numPr>
          <w:ilvl w:val="0"/>
          <w:numId w:val="31"/>
        </w:numPr>
        <w:ind w:left="152" w:hanging="152"/>
        <w:rPr>
          <w:sz w:val="18"/>
          <w:szCs w:val="18"/>
        </w:rPr>
      </w:pPr>
      <w:r w:rsidDel="00000000" w:rsidR="00000000" w:rsidRPr="00000000">
        <w:rPr>
          <w:sz w:val="18"/>
          <w:szCs w:val="18"/>
          <w:rtl w:val="0"/>
        </w:rPr>
        <w:t xml:space="preserve">Educación deficiente en salud sexual y reproductiva.  </w:t>
      </w:r>
    </w:p>
    <w:p w:rsidR="00000000" w:rsidDel="00000000" w:rsidP="00000000" w:rsidRDefault="00000000" w:rsidRPr="00000000" w14:paraId="000003AA">
      <w:pPr>
        <w:numPr>
          <w:ilvl w:val="0"/>
          <w:numId w:val="31"/>
        </w:numPr>
        <w:ind w:left="152" w:hanging="152"/>
        <w:rPr>
          <w:sz w:val="18"/>
          <w:szCs w:val="18"/>
        </w:rPr>
      </w:pPr>
      <w:r w:rsidDel="00000000" w:rsidR="00000000" w:rsidRPr="00000000">
        <w:rPr>
          <w:sz w:val="18"/>
          <w:szCs w:val="18"/>
          <w:rtl w:val="0"/>
        </w:rPr>
        <w:t xml:space="preserve">Inicio precoz de relaciones sexuales.  </w:t>
      </w:r>
    </w:p>
    <w:p w:rsidR="00000000" w:rsidDel="00000000" w:rsidP="00000000" w:rsidRDefault="00000000" w:rsidRPr="00000000" w14:paraId="000003AB">
      <w:pPr>
        <w:numPr>
          <w:ilvl w:val="0"/>
          <w:numId w:val="31"/>
        </w:numPr>
        <w:ind w:left="152" w:hanging="152"/>
        <w:rPr>
          <w:sz w:val="18"/>
          <w:szCs w:val="18"/>
        </w:rPr>
      </w:pPr>
      <w:r w:rsidDel="00000000" w:rsidR="00000000" w:rsidRPr="00000000">
        <w:rPr>
          <w:sz w:val="18"/>
          <w:szCs w:val="18"/>
          <w:rtl w:val="0"/>
        </w:rPr>
        <w:t xml:space="preserve">Desinformación sobre el uso de métodos anticonceptivos.  </w:t>
      </w:r>
    </w:p>
    <w:p w:rsidR="00000000" w:rsidDel="00000000" w:rsidP="00000000" w:rsidRDefault="00000000" w:rsidRPr="00000000" w14:paraId="000003AC">
      <w:pPr>
        <w:numPr>
          <w:ilvl w:val="0"/>
          <w:numId w:val="31"/>
        </w:numPr>
        <w:ind w:left="152" w:hanging="152"/>
        <w:rPr>
          <w:sz w:val="18"/>
          <w:szCs w:val="18"/>
        </w:rPr>
      </w:pPr>
      <w:r w:rsidDel="00000000" w:rsidR="00000000" w:rsidRPr="00000000">
        <w:rPr>
          <w:sz w:val="18"/>
          <w:szCs w:val="18"/>
          <w:rtl w:val="0"/>
        </w:rPr>
        <w:t xml:space="preserve">Conducta promiscua por parte de algún miembro de la familia.  </w:t>
      </w:r>
    </w:p>
    <w:p w:rsidR="00000000" w:rsidDel="00000000" w:rsidP="00000000" w:rsidRDefault="00000000" w:rsidRPr="00000000" w14:paraId="000003AD">
      <w:pPr>
        <w:numPr>
          <w:ilvl w:val="0"/>
          <w:numId w:val="31"/>
        </w:numPr>
        <w:ind w:left="152" w:hanging="152"/>
        <w:rPr>
          <w:sz w:val="18"/>
          <w:szCs w:val="18"/>
        </w:rPr>
      </w:pPr>
      <w:r w:rsidDel="00000000" w:rsidR="00000000" w:rsidRPr="00000000">
        <w:rPr>
          <w:sz w:val="18"/>
          <w:szCs w:val="18"/>
          <w:rtl w:val="0"/>
        </w:rPr>
        <w:t xml:space="preserve">Antecedentes de abuso sexual. </w:t>
      </w:r>
    </w:p>
    <w:p w:rsidR="00000000" w:rsidDel="00000000" w:rsidP="00000000" w:rsidRDefault="00000000" w:rsidRPr="00000000" w14:paraId="000003AE">
      <w:pPr>
        <w:spacing w:after="0" w:line="240" w:lineRule="auto"/>
        <w:ind w:left="0" w:right="0" w:firstLine="0"/>
        <w:jc w:val="left"/>
        <w:rPr>
          <w:sz w:val="18"/>
          <w:szCs w:val="18"/>
        </w:rPr>
      </w:pP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3AF">
      <w:pPr>
        <w:spacing w:after="0" w:line="240" w:lineRule="auto"/>
        <w:ind w:left="10" w:right="-15" w:firstLine="61"/>
        <w:jc w:val="left"/>
        <w:rPr>
          <w:sz w:val="18"/>
          <w:szCs w:val="18"/>
        </w:rPr>
      </w:pPr>
      <w:r w:rsidDel="00000000" w:rsidR="00000000" w:rsidRPr="00000000">
        <w:rPr>
          <w:b w:val="1"/>
          <w:sz w:val="18"/>
          <w:szCs w:val="18"/>
          <w:rtl w:val="0"/>
        </w:rPr>
        <w:t xml:space="preserve">Diagrama 8. Protocolo de atención para el embarazo en adolescentes (ver anexos)</w:t>
      </w:r>
      <w:r w:rsidDel="00000000" w:rsidR="00000000" w:rsidRPr="00000000">
        <w:rPr>
          <w:rtl w:val="0"/>
        </w:rPr>
      </w:r>
    </w:p>
    <w:p w:rsidR="00000000" w:rsidDel="00000000" w:rsidP="00000000" w:rsidRDefault="00000000" w:rsidRPr="00000000" w14:paraId="000003B0">
      <w:pPr>
        <w:spacing w:after="0" w:line="240" w:lineRule="auto"/>
        <w:ind w:left="0" w:right="0" w:firstLine="0"/>
        <w:jc w:val="center"/>
        <w:rPr>
          <w:sz w:val="18"/>
          <w:szCs w:val="18"/>
        </w:rPr>
      </w:pPr>
      <w:r w:rsidDel="00000000" w:rsidR="00000000" w:rsidRPr="00000000">
        <w:rPr>
          <w:sz w:val="18"/>
          <w:szCs w:val="18"/>
          <w:rtl w:val="0"/>
        </w:rPr>
        <w:t xml:space="preserve"> </w:t>
      </w:r>
    </w:p>
    <w:p w:rsidR="00000000" w:rsidDel="00000000" w:rsidP="00000000" w:rsidRDefault="00000000" w:rsidRPr="00000000" w14:paraId="000003B1">
      <w:pPr>
        <w:spacing w:after="7" w:line="237" w:lineRule="auto"/>
        <w:ind w:right="6"/>
        <w:rPr>
          <w:sz w:val="18"/>
          <w:szCs w:val="18"/>
        </w:rPr>
      </w:pPr>
      <w:r w:rsidDel="00000000" w:rsidR="00000000" w:rsidRPr="00000000">
        <w:rPr>
          <w:b w:val="1"/>
          <w:sz w:val="18"/>
          <w:szCs w:val="18"/>
          <w:rtl w:val="0"/>
        </w:rPr>
        <w:t xml:space="preserve">ARTICULO 43. VIOLENCIA SEXUAL POR PARTE DE PERSONAL DOCENTE, DIRECTIVO O ADMINISTRATIVO DE LA INSTITUCIÓN EDUCATIVA  </w:t>
      </w:r>
      <w:r w:rsidDel="00000000" w:rsidR="00000000" w:rsidRPr="00000000">
        <w:rPr>
          <w:rtl w:val="0"/>
        </w:rPr>
      </w:r>
    </w:p>
    <w:p w:rsidR="00000000" w:rsidDel="00000000" w:rsidP="00000000" w:rsidRDefault="00000000" w:rsidRPr="00000000" w14:paraId="000003B2">
      <w:pPr>
        <w:ind w:left="10" w:firstLine="61"/>
        <w:rPr>
          <w:sz w:val="18"/>
          <w:szCs w:val="18"/>
        </w:rPr>
      </w:pPr>
      <w:r w:rsidDel="00000000" w:rsidR="00000000" w:rsidRPr="00000000">
        <w:rPr>
          <w:sz w:val="18"/>
          <w:szCs w:val="18"/>
          <w:rtl w:val="0"/>
        </w:rPr>
        <w:t xml:space="preserve">Definición Conducta sexual coercitiva o no, que un docente, administrativo o directivo del plantel educativo dirige a un estudiante, afectando con ello sus derechos humanos, incluyendo el derecho a una educación de calidad y al buen desarrollo intelectual y emocional.  </w:t>
      </w:r>
    </w:p>
    <w:p w:rsidR="00000000" w:rsidDel="00000000" w:rsidP="00000000" w:rsidRDefault="00000000" w:rsidRPr="00000000" w14:paraId="000003B3">
      <w:pPr>
        <w:ind w:left="10" w:firstLine="61"/>
        <w:rPr>
          <w:sz w:val="18"/>
          <w:szCs w:val="18"/>
        </w:rPr>
      </w:pPr>
      <w:r w:rsidDel="00000000" w:rsidR="00000000" w:rsidRPr="00000000">
        <w:rPr>
          <w:sz w:val="18"/>
          <w:szCs w:val="18"/>
          <w:rtl w:val="0"/>
        </w:rPr>
        <w:t xml:space="preserve">La presente ruta tiene como finalidad evitar la impunidad y fomentar la no repetición de eventos de violencia sexual en los colegios, garantizando que los NNA sean escuchados y tengan acceso a la justicia.  Señales de riesgo • Instituciones educativas que no tienen una política clara de manejo de casos de violencia sexual. </w:t>
      </w:r>
    </w:p>
    <w:p w:rsidR="00000000" w:rsidDel="00000000" w:rsidP="00000000" w:rsidRDefault="00000000" w:rsidRPr="00000000" w14:paraId="000003B4">
      <w:pPr>
        <w:ind w:left="10" w:firstLine="61"/>
        <w:rPr>
          <w:sz w:val="18"/>
          <w:szCs w:val="18"/>
        </w:rPr>
      </w:pPr>
      <w:r w:rsidDel="00000000" w:rsidR="00000000" w:rsidRPr="00000000">
        <w:rPr>
          <w:sz w:val="18"/>
          <w:szCs w:val="18"/>
          <w:rtl w:val="0"/>
        </w:rPr>
        <w:t xml:space="preserve">• Instituciones educativas que encubren conductas inadecuadas por parte de su personal. </w:t>
      </w:r>
    </w:p>
    <w:p w:rsidR="00000000" w:rsidDel="00000000" w:rsidP="00000000" w:rsidRDefault="00000000" w:rsidRPr="00000000" w14:paraId="000003B5">
      <w:pPr>
        <w:spacing w:after="7" w:line="237" w:lineRule="auto"/>
        <w:ind w:left="10" w:right="6" w:firstLine="61"/>
        <w:rPr>
          <w:sz w:val="18"/>
          <w:szCs w:val="18"/>
        </w:rPr>
      </w:pPr>
      <w:r w:rsidDel="00000000" w:rsidR="00000000" w:rsidRPr="00000000">
        <w:rPr>
          <w:b w:val="1"/>
          <w:sz w:val="18"/>
          <w:szCs w:val="18"/>
          <w:rtl w:val="0"/>
        </w:rPr>
        <w:t xml:space="preserve">Comentarios sobre elementos del diagrama de atención </w:t>
      </w:r>
      <w:r w:rsidDel="00000000" w:rsidR="00000000" w:rsidRPr="00000000">
        <w:rPr>
          <w:rtl w:val="0"/>
        </w:rPr>
      </w:r>
    </w:p>
    <w:p w:rsidR="00000000" w:rsidDel="00000000" w:rsidP="00000000" w:rsidRDefault="00000000" w:rsidRPr="00000000" w14:paraId="000003B6">
      <w:pPr>
        <w:ind w:left="10" w:firstLine="61"/>
        <w:rPr>
          <w:sz w:val="18"/>
          <w:szCs w:val="18"/>
        </w:rPr>
      </w:pPr>
      <w:r w:rsidDel="00000000" w:rsidR="00000000" w:rsidRPr="00000000">
        <w:rPr>
          <w:sz w:val="18"/>
          <w:szCs w:val="18"/>
          <w:rtl w:val="0"/>
        </w:rPr>
        <w:t xml:space="preserve"> Recepción de reporte de violencia sexual hacia una o un estudiante presuntamente ejercida por personal docente, administrativo o directivo  </w:t>
      </w:r>
    </w:p>
    <w:p w:rsidR="00000000" w:rsidDel="00000000" w:rsidP="00000000" w:rsidRDefault="00000000" w:rsidRPr="00000000" w14:paraId="000003B7">
      <w:pPr>
        <w:ind w:left="10" w:firstLine="61"/>
        <w:rPr>
          <w:sz w:val="18"/>
          <w:szCs w:val="18"/>
        </w:rPr>
      </w:pPr>
      <w:r w:rsidDel="00000000" w:rsidR="00000000" w:rsidRPr="00000000">
        <w:rPr>
          <w:sz w:val="18"/>
          <w:szCs w:val="18"/>
          <w:rtl w:val="0"/>
        </w:rPr>
        <w:t xml:space="preserve">El reporte puede provenir de varias fuentes (el niño, niña o adolescente; compañeros, familiares, personas de la comunidad educativa). En cualquier caso es necesario activar la ruta de atención, puesto que la situación podría poner en muy alto riesgo al NNA debido a la asimetría de poderes y a la cantidad de derechos que podrían estar siendo vulnerados.  </w:t>
      </w:r>
    </w:p>
    <w:p w:rsidR="00000000" w:rsidDel="00000000" w:rsidP="00000000" w:rsidRDefault="00000000" w:rsidRPr="00000000" w14:paraId="000003B8">
      <w:pPr>
        <w:ind w:left="10" w:firstLine="61"/>
        <w:rPr>
          <w:sz w:val="18"/>
          <w:szCs w:val="18"/>
        </w:rPr>
      </w:pPr>
      <w:r w:rsidDel="00000000" w:rsidR="00000000" w:rsidRPr="00000000">
        <w:rPr>
          <w:sz w:val="18"/>
          <w:szCs w:val="18"/>
          <w:rtl w:val="0"/>
        </w:rPr>
        <w:t xml:space="preserve">Obtener información  </w:t>
      </w:r>
    </w:p>
    <w:p w:rsidR="00000000" w:rsidDel="00000000" w:rsidP="00000000" w:rsidRDefault="00000000" w:rsidRPr="00000000" w14:paraId="000003B9">
      <w:pPr>
        <w:ind w:left="10" w:firstLine="61"/>
        <w:rPr>
          <w:sz w:val="18"/>
          <w:szCs w:val="18"/>
        </w:rPr>
      </w:pPr>
      <w:r w:rsidDel="00000000" w:rsidR="00000000" w:rsidRPr="00000000">
        <w:rPr>
          <w:sz w:val="18"/>
          <w:szCs w:val="18"/>
          <w:rtl w:val="0"/>
        </w:rPr>
        <w:t xml:space="preserve">Es importante que el docente orientador obtenga información general que le permita completar un reporte para presentar ante la entidad competente. Es muy importante notar que únicamente se refiere a información general de la situación. No es conveniente realizar entrevistas a profundidad que puedan revictimizar al NNA.  Por otro lado, la tarea del orientador no es establecer la veracidad de los hechos sino remitir el caso a las autoridades encargadas de atender y realizar el restablecimiento integral de derechos en los casos que así lo requieren.  </w:t>
      </w:r>
    </w:p>
    <w:p w:rsidR="00000000" w:rsidDel="00000000" w:rsidP="00000000" w:rsidRDefault="00000000" w:rsidRPr="00000000" w14:paraId="000003BA">
      <w:pPr>
        <w:ind w:left="10" w:firstLine="61"/>
        <w:rPr>
          <w:sz w:val="18"/>
          <w:szCs w:val="18"/>
        </w:rPr>
      </w:pPr>
      <w:r w:rsidDel="00000000" w:rsidR="00000000" w:rsidRPr="00000000">
        <w:rPr>
          <w:sz w:val="18"/>
          <w:szCs w:val="18"/>
          <w:rtl w:val="0"/>
        </w:rPr>
        <w:t xml:space="preserve">Reportar a la Oficina de Control Disciplinario de la SED  </w:t>
      </w:r>
    </w:p>
    <w:p w:rsidR="00000000" w:rsidDel="00000000" w:rsidP="00000000" w:rsidRDefault="00000000" w:rsidRPr="00000000" w14:paraId="000003BB">
      <w:pPr>
        <w:ind w:left="10" w:firstLine="61"/>
        <w:rPr>
          <w:sz w:val="18"/>
          <w:szCs w:val="18"/>
        </w:rPr>
      </w:pPr>
      <w:r w:rsidDel="00000000" w:rsidR="00000000" w:rsidRPr="00000000">
        <w:rPr>
          <w:sz w:val="18"/>
          <w:szCs w:val="18"/>
          <w:rtl w:val="0"/>
        </w:rPr>
        <w:t xml:space="preserve">Este reporte facilita la supervisión de las instituciones educativas, de tal manera que se puedan prevenir las violaciones de los derechos humanos de los NNA en estas, y se pueda investigar exhaustiva y prontamente todo acto de violencia sexual.  </w:t>
      </w:r>
    </w:p>
    <w:p w:rsidR="00000000" w:rsidDel="00000000" w:rsidP="00000000" w:rsidRDefault="00000000" w:rsidRPr="00000000" w14:paraId="000003BC">
      <w:pPr>
        <w:ind w:left="10" w:firstLine="61"/>
        <w:rPr>
          <w:sz w:val="18"/>
          <w:szCs w:val="18"/>
        </w:rPr>
      </w:pPr>
      <w:r w:rsidDel="00000000" w:rsidR="00000000" w:rsidRPr="00000000">
        <w:rPr>
          <w:sz w:val="18"/>
          <w:szCs w:val="18"/>
          <w:rtl w:val="0"/>
        </w:rPr>
        <w:t xml:space="preserve">Seguimiento del caso </w:t>
      </w:r>
    </w:p>
    <w:p w:rsidR="00000000" w:rsidDel="00000000" w:rsidP="00000000" w:rsidRDefault="00000000" w:rsidRPr="00000000" w14:paraId="000003BD">
      <w:pPr>
        <w:ind w:left="10" w:firstLine="61"/>
        <w:rPr>
          <w:sz w:val="18"/>
          <w:szCs w:val="18"/>
        </w:rPr>
      </w:pPr>
      <w:r w:rsidDel="00000000" w:rsidR="00000000" w:rsidRPr="00000000">
        <w:rPr>
          <w:sz w:val="18"/>
          <w:szCs w:val="18"/>
          <w:rtl w:val="0"/>
        </w:rPr>
        <w:t xml:space="preserve">El seguimiento para estos casos generalmente implica: </w:t>
      </w:r>
    </w:p>
    <w:p w:rsidR="00000000" w:rsidDel="00000000" w:rsidP="00000000" w:rsidRDefault="00000000" w:rsidRPr="00000000" w14:paraId="000003BE">
      <w:pPr>
        <w:numPr>
          <w:ilvl w:val="0"/>
          <w:numId w:val="21"/>
        </w:numPr>
        <w:ind w:left="152" w:hanging="152"/>
        <w:rPr>
          <w:sz w:val="18"/>
          <w:szCs w:val="18"/>
        </w:rPr>
      </w:pPr>
      <w:r w:rsidDel="00000000" w:rsidR="00000000" w:rsidRPr="00000000">
        <w:rPr>
          <w:sz w:val="18"/>
          <w:szCs w:val="18"/>
          <w:rtl w:val="0"/>
        </w:rPr>
        <w:t xml:space="preserve">Cerciorarse de que la familia y el NNA están asistiendo a los procesos que hacen parte de la medida de restitución de derechos.  </w:t>
      </w:r>
    </w:p>
    <w:p w:rsidR="00000000" w:rsidDel="00000000" w:rsidP="00000000" w:rsidRDefault="00000000" w:rsidRPr="00000000" w14:paraId="000003BF">
      <w:pPr>
        <w:numPr>
          <w:ilvl w:val="0"/>
          <w:numId w:val="21"/>
        </w:numPr>
        <w:ind w:left="152" w:hanging="152"/>
        <w:rPr>
          <w:sz w:val="18"/>
          <w:szCs w:val="18"/>
        </w:rPr>
      </w:pPr>
      <w:r w:rsidDel="00000000" w:rsidR="00000000" w:rsidRPr="00000000">
        <w:rPr>
          <w:sz w:val="18"/>
          <w:szCs w:val="18"/>
          <w:rtl w:val="0"/>
        </w:rPr>
        <w:t xml:space="preserve">Reportar cualquier novedad a la entidad que se está haciendo cargo del caso.  </w:t>
      </w:r>
    </w:p>
    <w:p w:rsidR="00000000" w:rsidDel="00000000" w:rsidP="00000000" w:rsidRDefault="00000000" w:rsidRPr="00000000" w14:paraId="000003C0">
      <w:pPr>
        <w:ind w:left="10" w:firstLine="61"/>
        <w:rPr>
          <w:sz w:val="18"/>
          <w:szCs w:val="18"/>
        </w:rPr>
      </w:pPr>
      <w:r w:rsidDel="00000000" w:rsidR="00000000" w:rsidRPr="00000000">
        <w:rPr>
          <w:sz w:val="18"/>
          <w:szCs w:val="18"/>
          <w:rtl w:val="0"/>
        </w:rPr>
        <w:t xml:space="preserve">Orientación adicional  </w:t>
      </w:r>
    </w:p>
    <w:p w:rsidR="00000000" w:rsidDel="00000000" w:rsidP="00000000" w:rsidRDefault="00000000" w:rsidRPr="00000000" w14:paraId="000003C1">
      <w:pPr>
        <w:ind w:left="10" w:firstLine="61"/>
        <w:rPr>
          <w:sz w:val="18"/>
          <w:szCs w:val="18"/>
        </w:rPr>
      </w:pPr>
      <w:r w:rsidDel="00000000" w:rsidR="00000000" w:rsidRPr="00000000">
        <w:rPr>
          <w:sz w:val="18"/>
          <w:szCs w:val="18"/>
          <w:rtl w:val="0"/>
        </w:rPr>
        <w:t xml:space="preserve">En caso de requerir orientación adicional o apoyo para la atención del caso, puede comunicarse con las siguientes entidades:  </w:t>
      </w:r>
    </w:p>
    <w:p w:rsidR="00000000" w:rsidDel="00000000" w:rsidP="00000000" w:rsidRDefault="00000000" w:rsidRPr="00000000" w14:paraId="000003C2">
      <w:pPr>
        <w:numPr>
          <w:ilvl w:val="0"/>
          <w:numId w:val="21"/>
        </w:numPr>
        <w:ind w:left="152" w:hanging="152"/>
        <w:rPr>
          <w:sz w:val="18"/>
          <w:szCs w:val="18"/>
        </w:rPr>
      </w:pPr>
      <w:r w:rsidDel="00000000" w:rsidR="00000000" w:rsidRPr="00000000">
        <w:rPr>
          <w:sz w:val="18"/>
          <w:szCs w:val="18"/>
          <w:rtl w:val="0"/>
        </w:rPr>
        <w:t xml:space="preserve">Hospitales locales, IPS (Instituciones prestadoras de salud públicas o privadas), CAMI (Centro de atención médica inmediata), UPA (Unidad primaria de atención), UBA (Unidad básica de atención).  • Línea de emergencias 123.  </w:t>
      </w:r>
    </w:p>
    <w:p w:rsidR="00000000" w:rsidDel="00000000" w:rsidP="00000000" w:rsidRDefault="00000000" w:rsidRPr="00000000" w14:paraId="000003C3">
      <w:pPr>
        <w:numPr>
          <w:ilvl w:val="0"/>
          <w:numId w:val="21"/>
        </w:numPr>
        <w:ind w:left="152" w:hanging="152"/>
        <w:rPr>
          <w:sz w:val="18"/>
          <w:szCs w:val="18"/>
        </w:rPr>
      </w:pPr>
      <w:r w:rsidDel="00000000" w:rsidR="00000000" w:rsidRPr="00000000">
        <w:rPr>
          <w:sz w:val="18"/>
          <w:szCs w:val="18"/>
          <w:rtl w:val="0"/>
        </w:rPr>
        <w:t xml:space="preserve">Centro de Atención Integral a Víctimas de Abuso Sexual (CAIVAS) (Menor de 14 años donde se presume Abuso Sexual).  </w:t>
      </w:r>
    </w:p>
    <w:p w:rsidR="00000000" w:rsidDel="00000000" w:rsidP="00000000" w:rsidRDefault="00000000" w:rsidRPr="00000000" w14:paraId="000003C4">
      <w:pPr>
        <w:numPr>
          <w:ilvl w:val="0"/>
          <w:numId w:val="21"/>
        </w:numPr>
        <w:ind w:left="152" w:hanging="152"/>
        <w:rPr>
          <w:sz w:val="18"/>
          <w:szCs w:val="18"/>
        </w:rPr>
      </w:pPr>
      <w:r w:rsidDel="00000000" w:rsidR="00000000" w:rsidRPr="00000000">
        <w:rPr>
          <w:sz w:val="18"/>
          <w:szCs w:val="18"/>
          <w:rtl w:val="0"/>
        </w:rPr>
        <w:t xml:space="preserve">Oficina de Control Disciplinario de la Secretaría de Educación del Distrito. • Fiscalía General de la Nación. 68 Educación para la Ciudadanía y la Convivencia • Centro zonal ICBF más cercano al lugar de residencia.  </w:t>
      </w:r>
    </w:p>
    <w:p w:rsidR="00000000" w:rsidDel="00000000" w:rsidP="00000000" w:rsidRDefault="00000000" w:rsidRPr="00000000" w14:paraId="000003C5">
      <w:pPr>
        <w:numPr>
          <w:ilvl w:val="0"/>
          <w:numId w:val="21"/>
        </w:numPr>
        <w:ind w:left="152" w:hanging="152"/>
        <w:rPr>
          <w:sz w:val="18"/>
          <w:szCs w:val="18"/>
        </w:rPr>
      </w:pPr>
      <w:r w:rsidDel="00000000" w:rsidR="00000000" w:rsidRPr="00000000">
        <w:rPr>
          <w:sz w:val="18"/>
          <w:szCs w:val="18"/>
          <w:rtl w:val="0"/>
        </w:rPr>
        <w:t xml:space="preserve">Estrategia RIO, Secretaría de Educación del Distrito.  </w:t>
      </w:r>
    </w:p>
    <w:p w:rsidR="00000000" w:rsidDel="00000000" w:rsidP="00000000" w:rsidRDefault="00000000" w:rsidRPr="00000000" w14:paraId="000003C6">
      <w:pPr>
        <w:ind w:left="10" w:firstLine="61"/>
        <w:rPr>
          <w:sz w:val="18"/>
          <w:szCs w:val="18"/>
        </w:rPr>
      </w:pPr>
      <w:r w:rsidDel="00000000" w:rsidR="00000000" w:rsidRPr="00000000">
        <w:rPr>
          <w:sz w:val="18"/>
          <w:szCs w:val="18"/>
          <w:rtl w:val="0"/>
        </w:rPr>
        <w:t xml:space="preserve">Si las entidades competentes no responden ante la situación presentada, acudir a:  </w:t>
      </w:r>
    </w:p>
    <w:p w:rsidR="00000000" w:rsidDel="00000000" w:rsidP="00000000" w:rsidRDefault="00000000" w:rsidRPr="00000000" w14:paraId="000003C7">
      <w:pPr>
        <w:numPr>
          <w:ilvl w:val="0"/>
          <w:numId w:val="21"/>
        </w:numPr>
        <w:ind w:left="152" w:hanging="152"/>
        <w:rPr>
          <w:sz w:val="18"/>
          <w:szCs w:val="18"/>
        </w:rPr>
      </w:pPr>
      <w:r w:rsidDel="00000000" w:rsidR="00000000" w:rsidRPr="00000000">
        <w:rPr>
          <w:sz w:val="18"/>
          <w:szCs w:val="18"/>
          <w:rtl w:val="0"/>
        </w:rPr>
        <w:t xml:space="preserve">Superintendencia de Salud.  </w:t>
      </w:r>
    </w:p>
    <w:p w:rsidR="00000000" w:rsidDel="00000000" w:rsidP="00000000" w:rsidRDefault="00000000" w:rsidRPr="00000000" w14:paraId="000003C8">
      <w:pPr>
        <w:numPr>
          <w:ilvl w:val="0"/>
          <w:numId w:val="21"/>
        </w:numPr>
        <w:ind w:left="152" w:hanging="152"/>
        <w:rPr>
          <w:sz w:val="18"/>
          <w:szCs w:val="18"/>
        </w:rPr>
      </w:pPr>
      <w:r w:rsidDel="00000000" w:rsidR="00000000" w:rsidRPr="00000000">
        <w:rPr>
          <w:sz w:val="18"/>
          <w:szCs w:val="18"/>
          <w:rtl w:val="0"/>
        </w:rPr>
        <w:t xml:space="preserve">Defensoría del Pueblo.  </w:t>
      </w:r>
    </w:p>
    <w:p w:rsidR="00000000" w:rsidDel="00000000" w:rsidP="00000000" w:rsidRDefault="00000000" w:rsidRPr="00000000" w14:paraId="000003C9">
      <w:pPr>
        <w:numPr>
          <w:ilvl w:val="0"/>
          <w:numId w:val="21"/>
        </w:numPr>
        <w:ind w:left="152" w:hanging="152"/>
        <w:rPr>
          <w:sz w:val="18"/>
          <w:szCs w:val="18"/>
        </w:rPr>
      </w:pPr>
      <w:r w:rsidDel="00000000" w:rsidR="00000000" w:rsidRPr="00000000">
        <w:rPr>
          <w:sz w:val="18"/>
          <w:szCs w:val="18"/>
          <w:rtl w:val="0"/>
        </w:rPr>
        <w:t xml:space="preserve">Personería Distrital-Local.  </w:t>
      </w:r>
    </w:p>
    <w:p w:rsidR="00000000" w:rsidDel="00000000" w:rsidP="00000000" w:rsidRDefault="00000000" w:rsidRPr="00000000" w14:paraId="000003CA">
      <w:pPr>
        <w:numPr>
          <w:ilvl w:val="0"/>
          <w:numId w:val="21"/>
        </w:numPr>
        <w:ind w:left="152" w:hanging="152"/>
        <w:rPr>
          <w:sz w:val="18"/>
          <w:szCs w:val="18"/>
        </w:rPr>
      </w:pPr>
      <w:r w:rsidDel="00000000" w:rsidR="00000000" w:rsidRPr="00000000">
        <w:rPr>
          <w:sz w:val="18"/>
          <w:szCs w:val="18"/>
          <w:rtl w:val="0"/>
        </w:rPr>
        <w:t xml:space="preserve">Veeduría Distrital.  </w:t>
      </w:r>
    </w:p>
    <w:p w:rsidR="00000000" w:rsidDel="00000000" w:rsidP="00000000" w:rsidRDefault="00000000" w:rsidRPr="00000000" w14:paraId="000003CB">
      <w:pPr>
        <w:numPr>
          <w:ilvl w:val="0"/>
          <w:numId w:val="21"/>
        </w:numPr>
        <w:ind w:left="152" w:hanging="152"/>
        <w:rPr>
          <w:sz w:val="18"/>
          <w:szCs w:val="18"/>
        </w:rPr>
      </w:pPr>
      <w:r w:rsidDel="00000000" w:rsidR="00000000" w:rsidRPr="00000000">
        <w:rPr>
          <w:sz w:val="18"/>
          <w:szCs w:val="18"/>
          <w:rtl w:val="0"/>
        </w:rPr>
        <w:t xml:space="preserve">Procuraduría General de la Nación.  </w:t>
      </w:r>
    </w:p>
    <w:p w:rsidR="00000000" w:rsidDel="00000000" w:rsidP="00000000" w:rsidRDefault="00000000" w:rsidRPr="00000000" w14:paraId="000003CC">
      <w:pPr>
        <w:numPr>
          <w:ilvl w:val="0"/>
          <w:numId w:val="21"/>
        </w:numPr>
        <w:ind w:left="152" w:hanging="152"/>
        <w:rPr>
          <w:sz w:val="18"/>
          <w:szCs w:val="18"/>
        </w:rPr>
      </w:pPr>
      <w:r w:rsidDel="00000000" w:rsidR="00000000" w:rsidRPr="00000000">
        <w:rPr>
          <w:sz w:val="18"/>
          <w:szCs w:val="18"/>
          <w:rtl w:val="0"/>
        </w:rPr>
        <w:t xml:space="preserve">Procuraduría Delegada para la Infancia y la Adolescencia. </w:t>
      </w:r>
    </w:p>
    <w:p w:rsidR="00000000" w:rsidDel="00000000" w:rsidP="00000000" w:rsidRDefault="00000000" w:rsidRPr="00000000" w14:paraId="000003CD">
      <w:pPr>
        <w:rPr>
          <w:sz w:val="18"/>
          <w:szCs w:val="18"/>
        </w:rPr>
      </w:pPr>
      <w:r w:rsidDel="00000000" w:rsidR="00000000" w:rsidRPr="00000000">
        <w:rPr>
          <w:rtl w:val="0"/>
        </w:rPr>
      </w:r>
    </w:p>
    <w:p w:rsidR="00000000" w:rsidDel="00000000" w:rsidP="00000000" w:rsidRDefault="00000000" w:rsidRPr="00000000" w14:paraId="000003CE">
      <w:pPr>
        <w:rPr>
          <w:sz w:val="18"/>
          <w:szCs w:val="18"/>
        </w:rPr>
      </w:pPr>
      <w:r w:rsidDel="00000000" w:rsidR="00000000" w:rsidRPr="00000000">
        <w:rPr>
          <w:b w:val="1"/>
          <w:sz w:val="18"/>
          <w:szCs w:val="18"/>
          <w:rtl w:val="0"/>
        </w:rPr>
        <w:t xml:space="preserve">PARAGRAFO 1</w:t>
      </w:r>
      <w:r w:rsidDel="00000000" w:rsidR="00000000" w:rsidRPr="00000000">
        <w:rPr>
          <w:sz w:val="18"/>
          <w:szCs w:val="18"/>
          <w:rtl w:val="0"/>
        </w:rPr>
        <w:t xml:space="preserve">: El subcomité es un órgano reducido del comité de convivencia y está integrado por el coordinador, la representante del equipo de bienestar un docente y el personero </w:t>
      </w:r>
    </w:p>
    <w:p w:rsidR="00000000" w:rsidDel="00000000" w:rsidP="00000000" w:rsidRDefault="00000000" w:rsidRPr="00000000" w14:paraId="000003CF">
      <w:pPr>
        <w:rPr>
          <w:sz w:val="18"/>
          <w:szCs w:val="18"/>
        </w:rPr>
      </w:pPr>
      <w:r w:rsidDel="00000000" w:rsidR="00000000" w:rsidRPr="00000000">
        <w:rPr>
          <w:rtl w:val="0"/>
        </w:rPr>
      </w:r>
    </w:p>
    <w:p w:rsidR="00000000" w:rsidDel="00000000" w:rsidP="00000000" w:rsidRDefault="00000000" w:rsidRPr="00000000" w14:paraId="000003D0">
      <w:pPr>
        <w:rPr>
          <w:sz w:val="18"/>
          <w:szCs w:val="18"/>
        </w:rPr>
      </w:pPr>
      <w:r w:rsidDel="00000000" w:rsidR="00000000" w:rsidRPr="00000000">
        <w:rPr>
          <w:b w:val="1"/>
          <w:sz w:val="18"/>
          <w:szCs w:val="18"/>
          <w:rtl w:val="0"/>
        </w:rPr>
        <w:t xml:space="preserve">PARAGRAFO 2:</w:t>
      </w:r>
      <w:r w:rsidDel="00000000" w:rsidR="00000000" w:rsidRPr="00000000">
        <w:rPr>
          <w:sz w:val="18"/>
          <w:szCs w:val="18"/>
          <w:rtl w:val="0"/>
        </w:rPr>
        <w:t xml:space="preserve"> una vez más se recuerda que el desconocimiento de la norma no exime a las partes de su responsabilidad </w:t>
      </w:r>
    </w:p>
    <w:p w:rsidR="00000000" w:rsidDel="00000000" w:rsidP="00000000" w:rsidRDefault="00000000" w:rsidRPr="00000000" w14:paraId="000003D1">
      <w:pPr>
        <w:spacing w:after="0" w:line="240" w:lineRule="auto"/>
        <w:ind w:left="0" w:right="0"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3D2">
      <w:pPr>
        <w:spacing w:after="0" w:line="240"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3D3">
      <w:pPr>
        <w:spacing w:after="0" w:line="240" w:lineRule="auto"/>
        <w:ind w:left="0" w:right="0" w:firstLine="0"/>
        <w:jc w:val="left"/>
        <w:rPr>
          <w:sz w:val="18"/>
          <w:szCs w:val="18"/>
        </w:rPr>
      </w:pPr>
      <w:r w:rsidDel="00000000" w:rsidR="00000000" w:rsidRPr="00000000">
        <w:rPr>
          <w:sz w:val="18"/>
          <w:szCs w:val="18"/>
          <w:rtl w:val="0"/>
        </w:rPr>
        <w:t xml:space="preserve">Para constancia se firma por las partes responsables</w:t>
      </w:r>
    </w:p>
    <w:p w:rsidR="00000000" w:rsidDel="00000000" w:rsidP="00000000" w:rsidRDefault="00000000" w:rsidRPr="00000000" w14:paraId="000003D4">
      <w:pPr>
        <w:spacing w:after="0" w:line="240"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3D5">
      <w:pPr>
        <w:spacing w:after="0" w:line="240"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3D6">
      <w:pPr>
        <w:spacing w:after="0" w:line="240"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3D7">
      <w:pPr>
        <w:spacing w:after="0" w:line="240"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3D8">
      <w:pPr>
        <w:spacing w:after="0" w:line="240" w:lineRule="auto"/>
        <w:ind w:left="0" w:right="0" w:firstLine="0"/>
        <w:jc w:val="left"/>
        <w:rPr>
          <w:sz w:val="18"/>
          <w:szCs w:val="18"/>
        </w:rPr>
      </w:pPr>
      <w:r w:rsidDel="00000000" w:rsidR="00000000" w:rsidRPr="00000000">
        <w:rPr>
          <w:sz w:val="18"/>
          <w:szCs w:val="18"/>
          <w:rtl w:val="0"/>
        </w:rPr>
        <w:t xml:space="preserve">_______________________________________                                                 ______________________________________</w:t>
      </w:r>
    </w:p>
    <w:p w:rsidR="00000000" w:rsidDel="00000000" w:rsidP="00000000" w:rsidRDefault="00000000" w:rsidRPr="00000000" w14:paraId="000003D9">
      <w:pPr>
        <w:spacing w:after="0" w:line="240" w:lineRule="auto"/>
        <w:ind w:left="0" w:right="0" w:firstLine="0"/>
        <w:jc w:val="left"/>
        <w:rPr>
          <w:color w:val="000000"/>
          <w:sz w:val="22"/>
          <w:szCs w:val="22"/>
        </w:rPr>
      </w:pPr>
      <w:r w:rsidDel="00000000" w:rsidR="00000000" w:rsidRPr="00000000">
        <w:rPr>
          <w:color w:val="000000"/>
          <w:sz w:val="22"/>
          <w:szCs w:val="22"/>
          <w:rtl w:val="0"/>
        </w:rPr>
        <w:t xml:space="preserve">    Rep.  De Los Docentes                                                                           Rep.  De Los Docentes                                                                    </w:t>
      </w:r>
    </w:p>
    <w:p w:rsidR="00000000" w:rsidDel="00000000" w:rsidP="00000000" w:rsidRDefault="00000000" w:rsidRPr="00000000" w14:paraId="000003DA">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3DB">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3DC">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3DD">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3DE">
      <w:pPr>
        <w:spacing w:after="0" w:line="240" w:lineRule="auto"/>
        <w:ind w:left="0" w:right="0" w:firstLine="0"/>
        <w:jc w:val="left"/>
        <w:rPr>
          <w:sz w:val="22"/>
          <w:szCs w:val="22"/>
        </w:rPr>
      </w:pPr>
      <w:r w:rsidDel="00000000" w:rsidR="00000000" w:rsidRPr="00000000">
        <w:rPr>
          <w:sz w:val="22"/>
          <w:szCs w:val="22"/>
          <w:rtl w:val="0"/>
        </w:rPr>
        <w:t xml:space="preserve">_________________________________                                   _________________________________</w:t>
      </w:r>
    </w:p>
    <w:p w:rsidR="00000000" w:rsidDel="00000000" w:rsidP="00000000" w:rsidRDefault="00000000" w:rsidRPr="00000000" w14:paraId="000003DF">
      <w:pPr>
        <w:spacing w:after="0" w:line="240" w:lineRule="auto"/>
        <w:ind w:left="421" w:right="0" w:firstLine="0"/>
        <w:jc w:val="left"/>
        <w:rPr>
          <w:color w:val="000000"/>
          <w:sz w:val="22"/>
          <w:szCs w:val="22"/>
        </w:rPr>
      </w:pPr>
      <w:r w:rsidDel="00000000" w:rsidR="00000000" w:rsidRPr="00000000">
        <w:rPr>
          <w:color w:val="000000"/>
          <w:sz w:val="22"/>
          <w:szCs w:val="22"/>
          <w:rtl w:val="0"/>
        </w:rPr>
        <w:t xml:space="preserve">Rep. </w:t>
      </w:r>
      <w:r w:rsidDel="00000000" w:rsidR="00000000" w:rsidRPr="00000000">
        <w:rPr>
          <w:sz w:val="22"/>
          <w:szCs w:val="22"/>
          <w:rtl w:val="0"/>
        </w:rPr>
        <w:t xml:space="preserve">Orientador Escolar                                                                    El personero estudiantil     </w:t>
      </w:r>
      <w:r w:rsidDel="00000000" w:rsidR="00000000" w:rsidRPr="00000000">
        <w:rPr>
          <w:color w:val="000000"/>
          <w:sz w:val="22"/>
          <w:szCs w:val="22"/>
          <w:rtl w:val="0"/>
        </w:rPr>
        <w:t xml:space="preserve">                                                                   </w:t>
      </w:r>
    </w:p>
    <w:p w:rsidR="00000000" w:rsidDel="00000000" w:rsidP="00000000" w:rsidRDefault="00000000" w:rsidRPr="00000000" w14:paraId="000003E0">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3E1">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3E2">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3E3">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3E4">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3E5">
      <w:pPr>
        <w:spacing w:after="0" w:line="240" w:lineRule="auto"/>
        <w:ind w:left="0" w:right="0" w:firstLine="0"/>
        <w:jc w:val="left"/>
        <w:rPr>
          <w:sz w:val="22"/>
          <w:szCs w:val="22"/>
        </w:rPr>
      </w:pPr>
      <w:r w:rsidDel="00000000" w:rsidR="00000000" w:rsidRPr="00000000">
        <w:rPr>
          <w:sz w:val="22"/>
          <w:szCs w:val="22"/>
          <w:rtl w:val="0"/>
        </w:rPr>
        <w:t xml:space="preserve">_________________________________                                   _________________________________</w:t>
      </w:r>
    </w:p>
    <w:p w:rsidR="00000000" w:rsidDel="00000000" w:rsidP="00000000" w:rsidRDefault="00000000" w:rsidRPr="00000000" w14:paraId="000003E6">
      <w:pPr>
        <w:spacing w:after="0" w:line="240" w:lineRule="auto"/>
        <w:ind w:left="0" w:right="0" w:firstLine="0"/>
        <w:jc w:val="left"/>
        <w:rPr>
          <w:color w:val="000000"/>
          <w:sz w:val="22"/>
          <w:szCs w:val="22"/>
        </w:rPr>
      </w:pPr>
      <w:r w:rsidDel="00000000" w:rsidR="00000000" w:rsidRPr="00000000">
        <w:rPr>
          <w:color w:val="000000"/>
          <w:sz w:val="22"/>
          <w:szCs w:val="22"/>
          <w:rtl w:val="0"/>
        </w:rPr>
        <w:t xml:space="preserve">    Rep. Consejo De Padres                                                                     Rep. Del Consejo Estudiantil</w:t>
      </w:r>
    </w:p>
    <w:p w:rsidR="00000000" w:rsidDel="00000000" w:rsidP="00000000" w:rsidRDefault="00000000" w:rsidRPr="00000000" w14:paraId="000003E7">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3E8">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3E9">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3EA">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3EB">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3EC">
      <w:pPr>
        <w:spacing w:after="0" w:line="240" w:lineRule="auto"/>
        <w:ind w:left="0" w:right="0" w:firstLine="0"/>
        <w:jc w:val="left"/>
        <w:rPr>
          <w:sz w:val="22"/>
          <w:szCs w:val="22"/>
        </w:rPr>
      </w:pPr>
      <w:r w:rsidDel="00000000" w:rsidR="00000000" w:rsidRPr="00000000">
        <w:rPr>
          <w:sz w:val="22"/>
          <w:szCs w:val="22"/>
          <w:rtl w:val="0"/>
        </w:rPr>
        <w:t xml:space="preserve">_________________________________                                   _________________________________</w:t>
      </w:r>
    </w:p>
    <w:p w:rsidR="00000000" w:rsidDel="00000000" w:rsidP="00000000" w:rsidRDefault="00000000" w:rsidRPr="00000000" w14:paraId="000003ED">
      <w:pPr>
        <w:spacing w:after="0" w:line="240" w:lineRule="auto"/>
        <w:ind w:left="0" w:right="0" w:firstLine="0"/>
        <w:jc w:val="left"/>
        <w:rPr>
          <w:color w:val="000000"/>
          <w:sz w:val="22"/>
          <w:szCs w:val="22"/>
        </w:rPr>
      </w:pPr>
      <w:r w:rsidDel="00000000" w:rsidR="00000000" w:rsidRPr="00000000">
        <w:rPr>
          <w:color w:val="000000"/>
          <w:sz w:val="22"/>
          <w:szCs w:val="22"/>
          <w:rtl w:val="0"/>
        </w:rPr>
        <w:t xml:space="preserve">    Coordinador de convivencia                                                                        Rector</w:t>
      </w:r>
    </w:p>
    <w:p w:rsidR="00000000" w:rsidDel="00000000" w:rsidP="00000000" w:rsidRDefault="00000000" w:rsidRPr="00000000" w14:paraId="000003EE">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3EF">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3F0">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3F1">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3F2">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3F3">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3F4">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3F5">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3F6">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3F7">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3F8">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3F9">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3FA">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3FB">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3FC">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3FD">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3FE">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3FF">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400">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401">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402">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403">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404">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405">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406">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407">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408">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409">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40A">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40B">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40C">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40D">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40E">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40F">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410">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411">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412">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413">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414">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415">
      <w:pPr>
        <w:spacing w:after="0" w:line="240" w:lineRule="auto"/>
        <w:ind w:left="0" w:right="0" w:firstLine="0"/>
        <w:jc w:val="left"/>
        <w:rPr>
          <w:color w:val="000000"/>
          <w:sz w:val="22"/>
          <w:szCs w:val="22"/>
        </w:rPr>
      </w:pPr>
      <w:r w:rsidDel="00000000" w:rsidR="00000000" w:rsidRPr="00000000">
        <w:rPr>
          <w:rtl w:val="0"/>
        </w:rPr>
      </w:r>
    </w:p>
    <w:p w:rsidR="00000000" w:rsidDel="00000000" w:rsidP="00000000" w:rsidRDefault="00000000" w:rsidRPr="00000000" w14:paraId="00000416">
      <w:pPr>
        <w:spacing w:after="0" w:line="240" w:lineRule="auto"/>
        <w:ind w:left="0" w:right="0" w:firstLine="0"/>
        <w:jc w:val="center"/>
        <w:rPr>
          <w:color w:val="000000"/>
          <w:sz w:val="144"/>
          <w:szCs w:val="144"/>
        </w:rPr>
      </w:pPr>
      <w:r w:rsidDel="00000000" w:rsidR="00000000" w:rsidRPr="00000000">
        <w:rPr>
          <w:color w:val="000000"/>
          <w:sz w:val="144"/>
          <w:szCs w:val="144"/>
          <w:rtl w:val="0"/>
        </w:rPr>
        <w:t xml:space="preserve">ANEXOS</w:t>
      </w:r>
    </w:p>
    <w:p w:rsidR="00000000" w:rsidDel="00000000" w:rsidP="00000000" w:rsidRDefault="00000000" w:rsidRPr="00000000" w14:paraId="00000417">
      <w:pPr>
        <w:spacing w:after="0" w:line="240" w:lineRule="auto"/>
        <w:ind w:left="0" w:right="0" w:firstLine="0"/>
        <w:jc w:val="center"/>
        <w:rPr>
          <w:color w:val="000000"/>
          <w:sz w:val="144"/>
          <w:szCs w:val="144"/>
        </w:rPr>
      </w:pPr>
      <w:r w:rsidDel="00000000" w:rsidR="00000000" w:rsidRPr="00000000">
        <w:rPr>
          <w:rtl w:val="0"/>
        </w:rPr>
      </w:r>
    </w:p>
    <w:p w:rsidR="00000000" w:rsidDel="00000000" w:rsidP="00000000" w:rsidRDefault="00000000" w:rsidRPr="00000000" w14:paraId="00000418">
      <w:pPr>
        <w:spacing w:after="0" w:line="240" w:lineRule="auto"/>
        <w:ind w:left="0" w:right="0" w:firstLine="0"/>
        <w:jc w:val="center"/>
        <w:rPr>
          <w:color w:val="000000"/>
          <w:sz w:val="144"/>
          <w:szCs w:val="144"/>
        </w:rPr>
      </w:pPr>
      <w:r w:rsidDel="00000000" w:rsidR="00000000" w:rsidRPr="00000000">
        <w:rPr>
          <w:rtl w:val="0"/>
        </w:rPr>
      </w:r>
    </w:p>
    <w:p w:rsidR="00000000" w:rsidDel="00000000" w:rsidP="00000000" w:rsidRDefault="00000000" w:rsidRPr="00000000" w14:paraId="00000419">
      <w:pPr>
        <w:spacing w:after="0" w:line="240" w:lineRule="auto"/>
        <w:ind w:left="0" w:right="0" w:firstLine="0"/>
        <w:jc w:val="center"/>
        <w:rPr>
          <w:color w:val="000000"/>
          <w:sz w:val="144"/>
          <w:szCs w:val="144"/>
        </w:rPr>
      </w:pPr>
      <w:r w:rsidDel="00000000" w:rsidR="00000000" w:rsidRPr="00000000">
        <w:rPr>
          <w:rtl w:val="0"/>
        </w:rPr>
      </w:r>
    </w:p>
    <w:p w:rsidR="00000000" w:rsidDel="00000000" w:rsidP="00000000" w:rsidRDefault="00000000" w:rsidRPr="00000000" w14:paraId="0000041A">
      <w:pPr>
        <w:spacing w:after="0" w:line="240" w:lineRule="auto"/>
        <w:ind w:left="0" w:right="0" w:firstLine="0"/>
        <w:jc w:val="center"/>
        <w:rPr>
          <w:color w:val="000000"/>
          <w:sz w:val="144"/>
          <w:szCs w:val="144"/>
        </w:rPr>
      </w:pPr>
      <w:r w:rsidDel="00000000" w:rsidR="00000000" w:rsidRPr="00000000">
        <w:rPr>
          <w:rtl w:val="0"/>
        </w:rPr>
      </w:r>
    </w:p>
    <w:p w:rsidR="00000000" w:rsidDel="00000000" w:rsidP="00000000" w:rsidRDefault="00000000" w:rsidRPr="00000000" w14:paraId="0000041B">
      <w:pPr>
        <w:spacing w:after="2353" w:line="237" w:lineRule="auto"/>
        <w:ind w:right="471"/>
        <w:rPr>
          <w:b w:val="1"/>
          <w:color w:val="ff0000"/>
          <w:sz w:val="18"/>
          <w:szCs w:val="18"/>
        </w:rPr>
      </w:pPr>
      <w:r w:rsidDel="00000000" w:rsidR="00000000" w:rsidRPr="00000000">
        <w:rPr>
          <w:b w:val="1"/>
          <w:color w:val="ff0000"/>
          <w:sz w:val="22"/>
          <w:szCs w:val="22"/>
          <w:rtl w:val="0"/>
        </w:rPr>
        <w:t xml:space="preserve">Diagrama 1. Protocolo de atención para situaciones de presunto maltrato infantil por castigo, humillación, malos, abuso físico y/o psicológico.</w:t>
      </w:r>
      <w:r w:rsidDel="00000000" w:rsidR="00000000" w:rsidRPr="00000000">
        <w:rPr>
          <w:b w:val="1"/>
          <w:color w:val="ff0000"/>
          <w:sz w:val="18"/>
          <w:szCs w:val="18"/>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-83184</wp:posOffset>
            </wp:positionH>
            <wp:positionV relativeFrom="paragraph">
              <wp:posOffset>563245</wp:posOffset>
            </wp:positionV>
            <wp:extent cx="6127750" cy="7663815"/>
            <wp:effectExtent b="0" l="0" r="0" t="0"/>
            <wp:wrapSquare wrapText="bothSides" distB="0" distT="0" distL="114300" distR="114300"/>
            <wp:docPr id="52927"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6127750" cy="7663815"/>
                    </a:xfrm>
                    <a:prstGeom prst="rect"/>
                    <a:ln/>
                  </pic:spPr>
                </pic:pic>
              </a:graphicData>
            </a:graphic>
          </wp:anchor>
        </w:drawing>
      </w:r>
    </w:p>
    <w:p w:rsidR="00000000" w:rsidDel="00000000" w:rsidP="00000000" w:rsidRDefault="00000000" w:rsidRPr="00000000" w14:paraId="0000041C">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1D">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1E">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1F">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20">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21">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22">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23">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24">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25">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26">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27">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28">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29">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2A">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2B">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2C">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2D">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2E">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2F">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30">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31">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32">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33">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34">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35">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36">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37">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38">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39">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3A">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3B">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3C">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3D">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3E">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3F">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40">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41">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42">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43">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44">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45">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46">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47">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48">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49">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4A">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4B">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4C">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4D">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4E">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4F">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50">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51">
      <w:pPr>
        <w:spacing w:after="7" w:line="237" w:lineRule="auto"/>
        <w:ind w:right="6"/>
        <w:rPr>
          <w:color w:val="ff0000"/>
          <w:sz w:val="22"/>
          <w:szCs w:val="22"/>
        </w:rPr>
      </w:pPr>
      <w:r w:rsidDel="00000000" w:rsidR="00000000" w:rsidRPr="00000000">
        <w:rPr>
          <w:b w:val="1"/>
          <w:color w:val="ff0000"/>
          <w:sz w:val="22"/>
          <w:szCs w:val="22"/>
          <w:rtl w:val="0"/>
        </w:rPr>
        <w:t xml:space="preserve">Diagrama 2. Protocolo de atención para situaciones de presunto maltrato por incumplimiento de responsabilidades por parte de los adultos </w:t>
      </w:r>
      <w:r w:rsidDel="00000000" w:rsidR="00000000" w:rsidRPr="00000000">
        <w:rPr>
          <w:rtl w:val="0"/>
        </w:rPr>
      </w:r>
    </w:p>
    <w:p w:rsidR="00000000" w:rsidDel="00000000" w:rsidP="00000000" w:rsidRDefault="00000000" w:rsidRPr="00000000" w14:paraId="00000452">
      <w:pPr>
        <w:spacing w:after="0" w:line="240" w:lineRule="auto"/>
        <w:ind w:left="76" w:right="0" w:firstLine="0"/>
        <w:jc w:val="left"/>
        <w:rPr>
          <w:sz w:val="18"/>
          <w:szCs w:val="18"/>
        </w:rPr>
      </w:pP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453">
      <w:pPr>
        <w:spacing w:after="0" w:line="240" w:lineRule="auto"/>
        <w:ind w:left="0" w:right="820" w:firstLine="0"/>
        <w:jc w:val="right"/>
        <w:rPr>
          <w:sz w:val="18"/>
          <w:szCs w:val="18"/>
        </w:rPr>
      </w:pPr>
      <w:r w:rsidDel="00000000" w:rsidR="00000000" w:rsidRPr="00000000">
        <w:rPr>
          <w:sz w:val="18"/>
          <w:szCs w:val="18"/>
        </w:rPr>
        <w:drawing>
          <wp:inline distB="0" distT="0" distL="0" distR="0">
            <wp:extent cx="5890074" cy="7475878"/>
            <wp:effectExtent b="0" l="0" r="0" t="0"/>
            <wp:docPr id="52931"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5890074" cy="7475878"/>
                    </a:xfrm>
                    <a:prstGeom prst="rect"/>
                    <a:ln/>
                  </pic:spPr>
                </pic:pic>
              </a:graphicData>
            </a:graphic>
          </wp:inline>
        </w:drawing>
      </w:r>
      <w:r w:rsidDel="00000000" w:rsidR="00000000" w:rsidRPr="00000000">
        <w:rPr>
          <w:sz w:val="18"/>
          <w:szCs w:val="18"/>
          <w:rtl w:val="0"/>
        </w:rPr>
        <w:t xml:space="preserve"> </w:t>
      </w:r>
    </w:p>
    <w:p w:rsidR="00000000" w:rsidDel="00000000" w:rsidP="00000000" w:rsidRDefault="00000000" w:rsidRPr="00000000" w14:paraId="00000454">
      <w:pPr>
        <w:spacing w:after="0" w:line="240" w:lineRule="auto"/>
        <w:ind w:left="76" w:right="0" w:firstLine="0"/>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455">
      <w:pPr>
        <w:spacing w:after="7" w:line="237" w:lineRule="auto"/>
        <w:ind w:right="736"/>
        <w:rPr>
          <w:b w:val="1"/>
          <w:sz w:val="18"/>
          <w:szCs w:val="18"/>
        </w:rPr>
      </w:pPr>
      <w:r w:rsidDel="00000000" w:rsidR="00000000" w:rsidRPr="00000000">
        <w:rPr>
          <w:rtl w:val="0"/>
        </w:rPr>
      </w:r>
    </w:p>
    <w:p w:rsidR="00000000" w:rsidDel="00000000" w:rsidP="00000000" w:rsidRDefault="00000000" w:rsidRPr="00000000" w14:paraId="00000456">
      <w:pPr>
        <w:spacing w:after="7" w:line="237" w:lineRule="auto"/>
        <w:ind w:right="736"/>
        <w:rPr>
          <w:b w:val="1"/>
          <w:sz w:val="18"/>
          <w:szCs w:val="18"/>
        </w:rPr>
      </w:pPr>
      <w:r w:rsidDel="00000000" w:rsidR="00000000" w:rsidRPr="00000000">
        <w:rPr>
          <w:rtl w:val="0"/>
        </w:rPr>
      </w:r>
    </w:p>
    <w:p w:rsidR="00000000" w:rsidDel="00000000" w:rsidP="00000000" w:rsidRDefault="00000000" w:rsidRPr="00000000" w14:paraId="00000457">
      <w:pPr>
        <w:spacing w:after="7" w:line="237" w:lineRule="auto"/>
        <w:ind w:right="736"/>
        <w:rPr>
          <w:b w:val="1"/>
          <w:sz w:val="18"/>
          <w:szCs w:val="18"/>
        </w:rPr>
      </w:pPr>
      <w:r w:rsidDel="00000000" w:rsidR="00000000" w:rsidRPr="00000000">
        <w:rPr>
          <w:rtl w:val="0"/>
        </w:rPr>
      </w:r>
    </w:p>
    <w:p w:rsidR="00000000" w:rsidDel="00000000" w:rsidP="00000000" w:rsidRDefault="00000000" w:rsidRPr="00000000" w14:paraId="00000458">
      <w:pPr>
        <w:spacing w:after="7" w:line="237" w:lineRule="auto"/>
        <w:ind w:right="736"/>
        <w:rPr>
          <w:b w:val="1"/>
          <w:sz w:val="18"/>
          <w:szCs w:val="18"/>
        </w:rPr>
      </w:pPr>
      <w:r w:rsidDel="00000000" w:rsidR="00000000" w:rsidRPr="00000000">
        <w:rPr>
          <w:rtl w:val="0"/>
        </w:rPr>
      </w:r>
    </w:p>
    <w:p w:rsidR="00000000" w:rsidDel="00000000" w:rsidP="00000000" w:rsidRDefault="00000000" w:rsidRPr="00000000" w14:paraId="00000459">
      <w:pPr>
        <w:spacing w:after="7" w:line="237" w:lineRule="auto"/>
        <w:ind w:right="736"/>
        <w:rPr>
          <w:b w:val="1"/>
          <w:sz w:val="18"/>
          <w:szCs w:val="18"/>
        </w:rPr>
      </w:pPr>
      <w:r w:rsidDel="00000000" w:rsidR="00000000" w:rsidRPr="00000000">
        <w:rPr>
          <w:rtl w:val="0"/>
        </w:rPr>
      </w:r>
    </w:p>
    <w:p w:rsidR="00000000" w:rsidDel="00000000" w:rsidP="00000000" w:rsidRDefault="00000000" w:rsidRPr="00000000" w14:paraId="0000045A">
      <w:pPr>
        <w:spacing w:after="7" w:line="237" w:lineRule="auto"/>
        <w:ind w:right="736"/>
        <w:rPr>
          <w:b w:val="1"/>
          <w:sz w:val="18"/>
          <w:szCs w:val="18"/>
        </w:rPr>
      </w:pPr>
      <w:r w:rsidDel="00000000" w:rsidR="00000000" w:rsidRPr="00000000">
        <w:rPr>
          <w:rtl w:val="0"/>
        </w:rPr>
      </w:r>
    </w:p>
    <w:p w:rsidR="00000000" w:rsidDel="00000000" w:rsidP="00000000" w:rsidRDefault="00000000" w:rsidRPr="00000000" w14:paraId="0000045B">
      <w:pPr>
        <w:spacing w:after="7" w:line="237" w:lineRule="auto"/>
        <w:ind w:right="736"/>
        <w:rPr>
          <w:b w:val="1"/>
          <w:sz w:val="18"/>
          <w:szCs w:val="18"/>
        </w:rPr>
      </w:pPr>
      <w:r w:rsidDel="00000000" w:rsidR="00000000" w:rsidRPr="00000000">
        <w:rPr>
          <w:rtl w:val="0"/>
        </w:rPr>
      </w:r>
    </w:p>
    <w:p w:rsidR="00000000" w:rsidDel="00000000" w:rsidP="00000000" w:rsidRDefault="00000000" w:rsidRPr="00000000" w14:paraId="0000045C">
      <w:pPr>
        <w:spacing w:after="7" w:line="237" w:lineRule="auto"/>
        <w:ind w:right="465"/>
        <w:rPr>
          <w:b w:val="1"/>
          <w:color w:val="ff0000"/>
          <w:sz w:val="22"/>
          <w:szCs w:val="22"/>
        </w:rPr>
      </w:pPr>
      <w:r w:rsidDel="00000000" w:rsidR="00000000" w:rsidRPr="00000000">
        <w:rPr>
          <w:b w:val="1"/>
          <w:color w:val="ff0000"/>
          <w:sz w:val="22"/>
          <w:szCs w:val="22"/>
          <w:rtl w:val="0"/>
        </w:rPr>
        <w:t xml:space="preserve">Diagrama 3. Protocolo de atención para situaciones de presunto maltrato por trabajo infantil y sus peores formas, incluyendo mendicidad </w:t>
      </w:r>
    </w:p>
    <w:p w:rsidR="00000000" w:rsidDel="00000000" w:rsidP="00000000" w:rsidRDefault="00000000" w:rsidRPr="00000000" w14:paraId="0000045D">
      <w:pPr>
        <w:spacing w:after="7" w:line="237" w:lineRule="auto"/>
        <w:ind w:right="465"/>
        <w:rPr>
          <w:color w:val="ff0000"/>
          <w:sz w:val="22"/>
          <w:szCs w:val="22"/>
        </w:rPr>
      </w:pPr>
      <w:r w:rsidDel="00000000" w:rsidR="00000000" w:rsidRPr="00000000">
        <w:rPr>
          <w:rtl w:val="0"/>
        </w:rPr>
      </w:r>
    </w:p>
    <w:p w:rsidR="00000000" w:rsidDel="00000000" w:rsidP="00000000" w:rsidRDefault="00000000" w:rsidRPr="00000000" w14:paraId="0000045E">
      <w:pPr>
        <w:spacing w:after="0" w:line="240" w:lineRule="auto"/>
        <w:ind w:left="0" w:right="0" w:firstLine="0"/>
        <w:jc w:val="right"/>
        <w:rPr>
          <w:sz w:val="18"/>
          <w:szCs w:val="18"/>
        </w:rPr>
      </w:pPr>
      <w:r w:rsidDel="00000000" w:rsidR="00000000" w:rsidRPr="00000000">
        <w:rPr>
          <w:sz w:val="18"/>
          <w:szCs w:val="18"/>
        </w:rPr>
        <w:drawing>
          <wp:inline distB="0" distT="0" distL="0" distR="0">
            <wp:extent cx="6449696" cy="7907274"/>
            <wp:effectExtent b="0" l="0" r="0" t="0"/>
            <wp:docPr id="52932"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6449696" cy="7907274"/>
                    </a:xfrm>
                    <a:prstGeom prst="rect"/>
                    <a:ln/>
                  </pic:spPr>
                </pic:pic>
              </a:graphicData>
            </a:graphic>
          </wp:inline>
        </w:drawing>
      </w:r>
      <w:r w:rsidDel="00000000" w:rsidR="00000000" w:rsidRPr="00000000">
        <w:rPr>
          <w:sz w:val="18"/>
          <w:szCs w:val="18"/>
          <w:rtl w:val="0"/>
        </w:rPr>
        <w:t xml:space="preserve"> </w:t>
      </w:r>
    </w:p>
    <w:p w:rsidR="00000000" w:rsidDel="00000000" w:rsidP="00000000" w:rsidRDefault="00000000" w:rsidRPr="00000000" w14:paraId="0000045F">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60">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61">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62">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63">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64">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65">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66">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67">
      <w:pPr>
        <w:spacing w:after="7" w:line="237" w:lineRule="auto"/>
        <w:ind w:right="6"/>
        <w:rPr>
          <w:b w:val="1"/>
          <w:color w:val="ff0000"/>
          <w:sz w:val="22"/>
          <w:szCs w:val="22"/>
        </w:rPr>
      </w:pPr>
      <w:r w:rsidDel="00000000" w:rsidR="00000000" w:rsidRPr="00000000">
        <w:rPr>
          <w:b w:val="1"/>
          <w:color w:val="ff0000"/>
          <w:sz w:val="22"/>
          <w:szCs w:val="22"/>
          <w:rtl w:val="0"/>
        </w:rPr>
        <w:t xml:space="preserve"> Diagrama 4. Protocolo para casos de idealización suicida  (ver anexos)</w:t>
      </w:r>
    </w:p>
    <w:p w:rsidR="00000000" w:rsidDel="00000000" w:rsidP="00000000" w:rsidRDefault="00000000" w:rsidRPr="00000000" w14:paraId="00000468">
      <w:pPr>
        <w:spacing w:after="7" w:line="237" w:lineRule="auto"/>
        <w:ind w:right="6"/>
        <w:rPr>
          <w:b w:val="1"/>
          <w:color w:val="ff0000"/>
          <w:sz w:val="18"/>
          <w:szCs w:val="18"/>
        </w:rPr>
      </w:pPr>
      <w:r w:rsidDel="00000000" w:rsidR="00000000" w:rsidRPr="00000000">
        <w:rPr>
          <w:rtl w:val="0"/>
        </w:rPr>
      </w:r>
    </w:p>
    <w:p w:rsidR="00000000" w:rsidDel="00000000" w:rsidP="00000000" w:rsidRDefault="00000000" w:rsidRPr="00000000" w14:paraId="00000469">
      <w:pPr>
        <w:spacing w:after="7" w:line="237" w:lineRule="auto"/>
        <w:ind w:right="6"/>
        <w:rPr>
          <w:color w:val="ff0000"/>
          <w:sz w:val="18"/>
          <w:szCs w:val="18"/>
        </w:rPr>
      </w:pPr>
      <w:r w:rsidDel="00000000" w:rsidR="00000000" w:rsidRPr="00000000">
        <w:rPr>
          <w:rtl w:val="0"/>
        </w:rPr>
      </w:r>
    </w:p>
    <w:p w:rsidR="00000000" w:rsidDel="00000000" w:rsidP="00000000" w:rsidRDefault="00000000" w:rsidRPr="00000000" w14:paraId="0000046A">
      <w:pPr>
        <w:spacing w:after="0" w:line="276" w:lineRule="auto"/>
        <w:ind w:left="77" w:right="0" w:firstLine="0"/>
        <w:jc w:val="left"/>
        <w:rPr>
          <w:sz w:val="18"/>
          <w:szCs w:val="1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48579</wp:posOffset>
            </wp:positionH>
            <wp:positionV relativeFrom="paragraph">
              <wp:posOffset>0</wp:posOffset>
            </wp:positionV>
            <wp:extent cx="6696075" cy="7985125"/>
            <wp:effectExtent b="0" l="0" r="0" t="0"/>
            <wp:wrapTopAndBottom distB="0" distT="0"/>
            <wp:docPr id="52935"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6696075" cy="7985125"/>
                    </a:xfrm>
                    <a:prstGeom prst="rect"/>
                    <a:ln/>
                  </pic:spPr>
                </pic:pic>
              </a:graphicData>
            </a:graphic>
          </wp:anchor>
        </w:drawing>
      </w:r>
    </w:p>
    <w:p w:rsidR="00000000" w:rsidDel="00000000" w:rsidP="00000000" w:rsidRDefault="00000000" w:rsidRPr="00000000" w14:paraId="0000046B">
      <w:pPr>
        <w:spacing w:after="0" w:line="240"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46C">
      <w:pPr>
        <w:spacing w:after="7" w:line="237" w:lineRule="auto"/>
        <w:ind w:left="10" w:right="6" w:firstLine="61"/>
        <w:rPr>
          <w:color w:val="ff0000"/>
          <w:sz w:val="22"/>
          <w:szCs w:val="22"/>
        </w:rPr>
      </w:pPr>
      <w:r w:rsidDel="00000000" w:rsidR="00000000" w:rsidRPr="00000000">
        <w:rPr>
          <w:b w:val="1"/>
          <w:color w:val="ff0000"/>
          <w:sz w:val="22"/>
          <w:szCs w:val="22"/>
          <w:rtl w:val="0"/>
        </w:rPr>
        <w:t xml:space="preserve">Diagrama 5. Protocolo de atención para los casos de amenaza de suicidio </w:t>
      </w:r>
      <w:r w:rsidDel="00000000" w:rsidR="00000000" w:rsidRPr="00000000">
        <w:rPr>
          <w:rtl w:val="0"/>
        </w:rPr>
      </w:r>
    </w:p>
    <w:p w:rsidR="00000000" w:rsidDel="00000000" w:rsidP="00000000" w:rsidRDefault="00000000" w:rsidRPr="00000000" w14:paraId="0000046D">
      <w:pPr>
        <w:spacing w:after="0" w:line="240" w:lineRule="auto"/>
        <w:ind w:left="0" w:right="190" w:firstLine="0"/>
        <w:jc w:val="right"/>
        <w:rPr>
          <w:sz w:val="18"/>
          <w:szCs w:val="18"/>
        </w:rPr>
      </w:pPr>
      <w:r w:rsidDel="00000000" w:rsidR="00000000" w:rsidRPr="00000000">
        <w:rPr>
          <w:sz w:val="18"/>
          <w:szCs w:val="18"/>
        </w:rPr>
        <w:drawing>
          <wp:inline distB="0" distT="0" distL="0" distR="0">
            <wp:extent cx="5789728" cy="7574332"/>
            <wp:effectExtent b="0" l="0" r="0" t="0"/>
            <wp:docPr id="52933"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5789728" cy="7574332"/>
                    </a:xfrm>
                    <a:prstGeom prst="rect"/>
                    <a:ln/>
                  </pic:spPr>
                </pic:pic>
              </a:graphicData>
            </a:graphic>
          </wp:inline>
        </w:drawing>
      </w: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46E">
      <w:pPr>
        <w:spacing w:after="0" w:line="240" w:lineRule="auto"/>
        <w:ind w:left="76" w:right="0" w:firstLine="0"/>
        <w:jc w:val="left"/>
        <w:rPr>
          <w:sz w:val="18"/>
          <w:szCs w:val="18"/>
        </w:rPr>
      </w:pPr>
      <w:r w:rsidDel="00000000" w:rsidR="00000000" w:rsidRPr="00000000">
        <w:rPr>
          <w:rtl w:val="0"/>
        </w:rPr>
      </w:r>
    </w:p>
    <w:p w:rsidR="00000000" w:rsidDel="00000000" w:rsidP="00000000" w:rsidRDefault="00000000" w:rsidRPr="00000000" w14:paraId="0000046F">
      <w:pPr>
        <w:spacing w:after="7" w:line="237" w:lineRule="auto"/>
        <w:ind w:right="6"/>
        <w:rPr>
          <w:b w:val="1"/>
          <w:sz w:val="18"/>
          <w:szCs w:val="18"/>
        </w:rPr>
      </w:pPr>
      <w:r w:rsidDel="00000000" w:rsidR="00000000" w:rsidRPr="00000000">
        <w:rPr>
          <w:rtl w:val="0"/>
        </w:rPr>
      </w:r>
    </w:p>
    <w:p w:rsidR="00000000" w:rsidDel="00000000" w:rsidP="00000000" w:rsidRDefault="00000000" w:rsidRPr="00000000" w14:paraId="00000470">
      <w:pPr>
        <w:spacing w:after="7" w:line="237" w:lineRule="auto"/>
        <w:ind w:right="6"/>
        <w:rPr>
          <w:b w:val="1"/>
          <w:sz w:val="18"/>
          <w:szCs w:val="18"/>
        </w:rPr>
      </w:pPr>
      <w:r w:rsidDel="00000000" w:rsidR="00000000" w:rsidRPr="00000000">
        <w:rPr>
          <w:rtl w:val="0"/>
        </w:rPr>
      </w:r>
    </w:p>
    <w:p w:rsidR="00000000" w:rsidDel="00000000" w:rsidP="00000000" w:rsidRDefault="00000000" w:rsidRPr="00000000" w14:paraId="00000471">
      <w:pPr>
        <w:spacing w:after="7" w:line="237" w:lineRule="auto"/>
        <w:ind w:left="10" w:right="6" w:firstLine="61"/>
        <w:rPr>
          <w:b w:val="1"/>
          <w:color w:val="ff0000"/>
          <w:sz w:val="18"/>
          <w:szCs w:val="18"/>
        </w:rPr>
      </w:pPr>
      <w:r w:rsidDel="00000000" w:rsidR="00000000" w:rsidRPr="00000000">
        <w:rPr>
          <w:rtl w:val="0"/>
        </w:rPr>
      </w:r>
    </w:p>
    <w:p w:rsidR="00000000" w:rsidDel="00000000" w:rsidP="00000000" w:rsidRDefault="00000000" w:rsidRPr="00000000" w14:paraId="00000472">
      <w:pPr>
        <w:spacing w:after="7" w:line="237" w:lineRule="auto"/>
        <w:ind w:left="10" w:right="6" w:firstLine="61"/>
        <w:rPr>
          <w:b w:val="1"/>
          <w:color w:val="ff0000"/>
          <w:sz w:val="18"/>
          <w:szCs w:val="18"/>
        </w:rPr>
      </w:pPr>
      <w:r w:rsidDel="00000000" w:rsidR="00000000" w:rsidRPr="00000000">
        <w:rPr>
          <w:rtl w:val="0"/>
        </w:rPr>
      </w:r>
    </w:p>
    <w:p w:rsidR="00000000" w:rsidDel="00000000" w:rsidP="00000000" w:rsidRDefault="00000000" w:rsidRPr="00000000" w14:paraId="00000473">
      <w:pPr>
        <w:spacing w:after="7" w:line="237" w:lineRule="auto"/>
        <w:ind w:left="10" w:right="6" w:firstLine="61"/>
        <w:rPr>
          <w:b w:val="1"/>
          <w:color w:val="ff0000"/>
          <w:sz w:val="18"/>
          <w:szCs w:val="18"/>
        </w:rPr>
      </w:pPr>
      <w:r w:rsidDel="00000000" w:rsidR="00000000" w:rsidRPr="00000000">
        <w:rPr>
          <w:rtl w:val="0"/>
        </w:rPr>
      </w:r>
    </w:p>
    <w:p w:rsidR="00000000" w:rsidDel="00000000" w:rsidP="00000000" w:rsidRDefault="00000000" w:rsidRPr="00000000" w14:paraId="00000474">
      <w:pPr>
        <w:spacing w:after="7" w:line="237" w:lineRule="auto"/>
        <w:ind w:left="10" w:right="6" w:firstLine="61"/>
        <w:rPr>
          <w:b w:val="1"/>
          <w:color w:val="ff0000"/>
          <w:sz w:val="18"/>
          <w:szCs w:val="18"/>
        </w:rPr>
      </w:pPr>
      <w:r w:rsidDel="00000000" w:rsidR="00000000" w:rsidRPr="00000000">
        <w:rPr>
          <w:rtl w:val="0"/>
        </w:rPr>
      </w:r>
    </w:p>
    <w:p w:rsidR="00000000" w:rsidDel="00000000" w:rsidP="00000000" w:rsidRDefault="00000000" w:rsidRPr="00000000" w14:paraId="00000475">
      <w:pPr>
        <w:spacing w:after="7" w:line="237" w:lineRule="auto"/>
        <w:ind w:left="10" w:right="6" w:firstLine="61"/>
        <w:rPr>
          <w:b w:val="1"/>
          <w:color w:val="ff0000"/>
          <w:sz w:val="18"/>
          <w:szCs w:val="18"/>
        </w:rPr>
      </w:pPr>
      <w:r w:rsidDel="00000000" w:rsidR="00000000" w:rsidRPr="00000000">
        <w:rPr>
          <w:rtl w:val="0"/>
        </w:rPr>
      </w:r>
    </w:p>
    <w:p w:rsidR="00000000" w:rsidDel="00000000" w:rsidP="00000000" w:rsidRDefault="00000000" w:rsidRPr="00000000" w14:paraId="00000476">
      <w:pPr>
        <w:spacing w:after="7" w:line="237" w:lineRule="auto"/>
        <w:ind w:left="10" w:right="6" w:firstLine="61"/>
        <w:rPr>
          <w:b w:val="1"/>
          <w:color w:val="ff0000"/>
          <w:sz w:val="18"/>
          <w:szCs w:val="18"/>
        </w:rPr>
      </w:pPr>
      <w:r w:rsidDel="00000000" w:rsidR="00000000" w:rsidRPr="00000000">
        <w:rPr>
          <w:rtl w:val="0"/>
        </w:rPr>
      </w:r>
    </w:p>
    <w:p w:rsidR="00000000" w:rsidDel="00000000" w:rsidP="00000000" w:rsidRDefault="00000000" w:rsidRPr="00000000" w14:paraId="00000477">
      <w:pPr>
        <w:spacing w:after="7" w:line="237" w:lineRule="auto"/>
        <w:ind w:left="10" w:right="6" w:firstLine="61"/>
        <w:rPr>
          <w:b w:val="1"/>
          <w:color w:val="ff0000"/>
          <w:sz w:val="18"/>
          <w:szCs w:val="18"/>
        </w:rPr>
      </w:pPr>
      <w:r w:rsidDel="00000000" w:rsidR="00000000" w:rsidRPr="00000000">
        <w:rPr>
          <w:rtl w:val="0"/>
        </w:rPr>
      </w:r>
    </w:p>
    <w:p w:rsidR="00000000" w:rsidDel="00000000" w:rsidP="00000000" w:rsidRDefault="00000000" w:rsidRPr="00000000" w14:paraId="00000478">
      <w:pPr>
        <w:spacing w:after="7" w:line="237" w:lineRule="auto"/>
        <w:ind w:left="10" w:right="6" w:firstLine="61"/>
        <w:rPr>
          <w:color w:val="ff0000"/>
          <w:sz w:val="22"/>
          <w:szCs w:val="22"/>
        </w:rPr>
      </w:pPr>
      <w:r w:rsidDel="00000000" w:rsidR="00000000" w:rsidRPr="00000000">
        <w:rPr>
          <w:b w:val="1"/>
          <w:color w:val="ff0000"/>
          <w:sz w:val="22"/>
          <w:szCs w:val="22"/>
          <w:rtl w:val="0"/>
        </w:rPr>
        <w:t xml:space="preserve">Diagrama 6</w:t>
      </w:r>
      <w:r w:rsidDel="00000000" w:rsidR="00000000" w:rsidRPr="00000000">
        <w:rPr>
          <w:color w:val="ff0000"/>
          <w:sz w:val="22"/>
          <w:szCs w:val="22"/>
          <w:rtl w:val="0"/>
        </w:rPr>
        <w:t xml:space="preserve">. </w:t>
      </w:r>
      <w:r w:rsidDel="00000000" w:rsidR="00000000" w:rsidRPr="00000000">
        <w:rPr>
          <w:b w:val="1"/>
          <w:color w:val="ff0000"/>
          <w:sz w:val="22"/>
          <w:szCs w:val="22"/>
          <w:rtl w:val="0"/>
        </w:rPr>
        <w:t xml:space="preserve">Protocolo de atención para los casos de intento de suicidio </w:t>
      </w:r>
      <w:r w:rsidDel="00000000" w:rsidR="00000000" w:rsidRPr="00000000">
        <w:rPr>
          <w:rtl w:val="0"/>
        </w:rPr>
      </w:r>
    </w:p>
    <w:p w:rsidR="00000000" w:rsidDel="00000000" w:rsidP="00000000" w:rsidRDefault="00000000" w:rsidRPr="00000000" w14:paraId="00000479">
      <w:pPr>
        <w:spacing w:after="0" w:line="240" w:lineRule="auto"/>
        <w:ind w:left="0" w:right="0" w:firstLine="0"/>
        <w:jc w:val="left"/>
        <w:rPr>
          <w:color w:val="ff0000"/>
          <w:sz w:val="22"/>
          <w:szCs w:val="22"/>
        </w:rPr>
      </w:pPr>
      <w:r w:rsidDel="00000000" w:rsidR="00000000" w:rsidRPr="00000000">
        <w:rPr>
          <w:sz w:val="18"/>
          <w:szCs w:val="18"/>
          <w:rtl w:val="0"/>
        </w:rPr>
        <w:t xml:space="preserve"> </w:t>
      </w:r>
      <w:r w:rsidDel="00000000" w:rsidR="00000000" w:rsidRPr="00000000">
        <w:br w:type="page"/>
      </w:r>
      <w:r w:rsidDel="00000000" w:rsidR="00000000" w:rsidRPr="00000000">
        <w:rPr>
          <w:b w:val="1"/>
          <w:color w:val="ff0000"/>
          <w:sz w:val="22"/>
          <w:szCs w:val="22"/>
          <w:rtl w:val="0"/>
        </w:rPr>
        <w:t xml:space="preserve">Diagrama 8. Protocolo de atención para el embarazo en adolescentes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966470</wp:posOffset>
            </wp:positionH>
            <wp:positionV relativeFrom="paragraph">
              <wp:posOffset>715010</wp:posOffset>
            </wp:positionV>
            <wp:extent cx="5545455" cy="7106285"/>
            <wp:effectExtent b="0" l="0" r="0" t="0"/>
            <wp:wrapSquare wrapText="bothSides" distB="0" distT="0" distL="114300" distR="114300"/>
            <wp:docPr id="52926" name="image5.jpg"/>
            <a:graphic>
              <a:graphicData uri="http://schemas.openxmlformats.org/drawingml/2006/picture">
                <pic:pic>
                  <pic:nvPicPr>
                    <pic:cNvPr id="0" name="image5.jpg"/>
                    <pic:cNvPicPr preferRelativeResize="0"/>
                  </pic:nvPicPr>
                  <pic:blipFill>
                    <a:blip r:embed="rId17"/>
                    <a:srcRect b="0" l="0" r="0" t="0"/>
                    <a:stretch>
                      <a:fillRect/>
                    </a:stretch>
                  </pic:blipFill>
                  <pic:spPr>
                    <a:xfrm>
                      <a:off x="0" y="0"/>
                      <a:ext cx="5545455" cy="7106285"/>
                    </a:xfrm>
                    <a:prstGeom prst="rect"/>
                    <a:ln/>
                  </pic:spPr>
                </pic:pic>
              </a:graphicData>
            </a:graphic>
          </wp:anchor>
        </w:drawing>
      </w:r>
    </w:p>
    <w:p w:rsidR="00000000" w:rsidDel="00000000" w:rsidP="00000000" w:rsidRDefault="00000000" w:rsidRPr="00000000" w14:paraId="0000047A">
      <w:pPr>
        <w:spacing w:after="0" w:line="240" w:lineRule="auto"/>
        <w:ind w:left="0" w:right="0" w:firstLine="0"/>
        <w:jc w:val="center"/>
        <w:rPr>
          <w:sz w:val="18"/>
          <w:szCs w:val="18"/>
        </w:rPr>
      </w:pPr>
      <w:r w:rsidDel="00000000" w:rsidR="00000000" w:rsidRPr="00000000">
        <w:rPr>
          <w:sz w:val="18"/>
          <w:szCs w:val="18"/>
          <w:rtl w:val="0"/>
        </w:rPr>
        <w:t xml:space="preserve"> </w:t>
      </w:r>
    </w:p>
    <w:p w:rsidR="00000000" w:rsidDel="00000000" w:rsidP="00000000" w:rsidRDefault="00000000" w:rsidRPr="00000000" w14:paraId="0000047B">
      <w:pPr>
        <w:spacing w:after="0" w:line="240" w:lineRule="auto"/>
        <w:ind w:left="426" w:right="0" w:firstLine="0"/>
        <w:jc w:val="left"/>
        <w:rPr>
          <w:sz w:val="18"/>
          <w:szCs w:val="18"/>
        </w:rPr>
      </w:pPr>
      <w:r w:rsidDel="00000000" w:rsidR="00000000" w:rsidRPr="00000000">
        <w:rPr>
          <w:sz w:val="18"/>
          <w:szCs w:val="18"/>
        </w:rPr>
        <w:drawing>
          <wp:inline distB="0" distT="0" distL="0" distR="0">
            <wp:extent cx="5756863" cy="7389636"/>
            <wp:effectExtent b="0" l="0" r="0" t="0"/>
            <wp:docPr id="52934" name="image4.jpg"/>
            <a:graphic>
              <a:graphicData uri="http://schemas.openxmlformats.org/drawingml/2006/picture">
                <pic:pic>
                  <pic:nvPicPr>
                    <pic:cNvPr id="0" name="image4.jpg"/>
                    <pic:cNvPicPr preferRelativeResize="0"/>
                  </pic:nvPicPr>
                  <pic:blipFill>
                    <a:blip r:embed="rId18"/>
                    <a:srcRect b="0" l="0" r="0" t="0"/>
                    <a:stretch>
                      <a:fillRect/>
                    </a:stretch>
                  </pic:blipFill>
                  <pic:spPr>
                    <a:xfrm>
                      <a:off x="0" y="0"/>
                      <a:ext cx="5756863" cy="7389636"/>
                    </a:xfrm>
                    <a:prstGeom prst="rect"/>
                    <a:ln/>
                  </pic:spPr>
                </pic:pic>
              </a:graphicData>
            </a:graphic>
          </wp:inline>
        </w:drawing>
      </w: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47C">
      <w:pPr>
        <w:spacing w:after="0" w:line="240" w:lineRule="auto"/>
        <w:ind w:left="0" w:right="0" w:firstLine="0"/>
        <w:jc w:val="center"/>
        <w:rPr>
          <w:sz w:val="18"/>
          <w:szCs w:val="18"/>
        </w:rPr>
      </w:pP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47D">
      <w:pPr>
        <w:spacing w:after="0" w:line="240" w:lineRule="auto"/>
        <w:ind w:left="0" w:right="1010" w:firstLine="0"/>
        <w:jc w:val="right"/>
        <w:rPr>
          <w:sz w:val="18"/>
          <w:szCs w:val="18"/>
        </w:rPr>
      </w:pP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47E">
      <w:pPr>
        <w:spacing w:after="0" w:line="240" w:lineRule="auto"/>
        <w:ind w:left="0" w:right="0" w:firstLine="0"/>
        <w:jc w:val="left"/>
        <w:rPr>
          <w:sz w:val="18"/>
          <w:szCs w:val="18"/>
        </w:rPr>
      </w:pPr>
      <w:r w:rsidDel="00000000" w:rsidR="00000000" w:rsidRPr="00000000">
        <w:rPr>
          <w:b w:val="1"/>
          <w:sz w:val="18"/>
          <w:szCs w:val="18"/>
          <w:rtl w:val="0"/>
        </w:rPr>
        <w:t xml:space="preserve"> </w:t>
      </w:r>
      <w:r w:rsidDel="00000000" w:rsidR="00000000" w:rsidRPr="00000000">
        <w:rPr>
          <w:rtl w:val="0"/>
        </w:rPr>
      </w:r>
    </w:p>
    <w:sectPr>
      <w:footerReference r:id="rId19" w:type="default"/>
      <w:footerReference r:id="rId20" w:type="first"/>
      <w:footerReference r:id="rId21" w:type="even"/>
      <w:pgSz w:h="15840" w:w="12240" w:orient="portrait"/>
      <w:pgMar w:bottom="567" w:top="964" w:left="1134" w:right="851" w:header="0" w:footer="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DEPARTAMENTO JURIDICO" w:id="1" w:date="2024-01-10T17:15:22Z">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ser situaciones tipo 3, se debe articular el protocolo con autoridades judiciales de manera oportuna, así mismo considerar terminacion de contratos estudiantiles</w:t>
      </w:r>
    </w:p>
  </w:comment>
  <w:comment w:author="DEPARTAMENTO JURIDICO" w:id="3" w:date="2024-01-10T17:33:20Z">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Línea 141 es una línea gratuita nacional que el Instituto Colombiano de Bienestar Familiar pone a disposición de todo adulto o niño que necesite reportar una emergencia, hacer una denuncia o pedir orientación sobre casos de maltrato infantil, violencia sexual, acoso escolar, trabajo infantil o consumo de sustancias psicoactivas, entre muchas otras situaciones que amenacen o afecten la vida e integridad de un niño, niña o adolescente.</w:t>
      </w:r>
    </w:p>
  </w:comment>
  <w:comment w:author="DEPARTAMENTO JURIDICO" w:id="0" w:date="2024-01-10T17:05:06Z">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la segunda amonestacion se deberia reportar a subcomite academico y con las tercera determinar la suspension</w:t>
      </w:r>
    </w:p>
  </w:comment>
  <w:comment w:author="DEPARTAMENTO JURIDICO" w:id="2" w:date="2024-01-10T17:32:44Z">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caso de conocer alguna situación de maltrato infantil físico usted puede presentar una denuncia en el Centro de Atención e Investigación Integral contra la Violencia Intrafamiliar (CAVIF) de la Fiscalía o ante la Policía de Infancia y Adolescencia o la autoridad policial que se encuentre en su municipio.</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485" w15:done="0"/>
  <w15:commentEx w15:paraId="00000486" w15:done="0"/>
  <w15:commentEx w15:paraId="00000487" w15:done="0"/>
  <w15:commentEx w15:paraId="00000488"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7F">
    <w:pPr>
      <w:spacing w:after="0" w:line="240" w:lineRule="auto"/>
      <w:ind w:left="0" w:right="0"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480">
    <w:pPr>
      <w:spacing w:after="0" w:line="240" w:lineRule="auto"/>
      <w:ind w:left="0" w:right="0" w:firstLine="0"/>
      <w:jc w:val="left"/>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81">
    <w:pPr>
      <w:spacing w:after="0" w:line="240" w:lineRule="auto"/>
      <w:ind w:left="0" w:right="0"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482">
    <w:pPr>
      <w:spacing w:after="0" w:line="240" w:lineRule="auto"/>
      <w:ind w:left="0" w:right="0" w:firstLine="0"/>
      <w:jc w:val="left"/>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83">
    <w:pPr>
      <w:spacing w:after="0" w:line="240" w:lineRule="auto"/>
      <w:ind w:left="0" w:right="0"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484">
    <w:pPr>
      <w:spacing w:after="0" w:line="240" w:lineRule="auto"/>
      <w:ind w:left="0" w:right="0" w:firstLine="0"/>
      <w:jc w:val="left"/>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97" w:hanging="797"/>
      </w:pPr>
      <w:rPr>
        <w:rFonts w:ascii="Arial" w:cs="Arial" w:eastAsia="Arial" w:hAnsi="Arial"/>
        <w:b w:val="0"/>
        <w:i w:val="0"/>
        <w:strike w:val="0"/>
        <w:color w:val="000000"/>
        <w:sz w:val="24"/>
        <w:szCs w:val="24"/>
        <w:u w:val="none"/>
        <w:shd w:fill="auto" w:val="clear"/>
        <w:vertAlign w:val="baseline"/>
      </w:rPr>
    </w:lvl>
    <w:lvl w:ilvl="1">
      <w:start w:val="1"/>
      <w:numFmt w:val="lowerLetter"/>
      <w:lvlText w:val="%2"/>
      <w:lvlJc w:val="left"/>
      <w:pPr>
        <w:ind w:left="1516" w:hanging="1516"/>
      </w:pPr>
      <w:rPr>
        <w:rFonts w:ascii="Arial" w:cs="Arial" w:eastAsia="Arial" w:hAnsi="Arial"/>
        <w:b w:val="0"/>
        <w:i w:val="0"/>
        <w:strike w:val="0"/>
        <w:color w:val="000000"/>
        <w:sz w:val="24"/>
        <w:szCs w:val="24"/>
        <w:u w:val="none"/>
        <w:shd w:fill="auto" w:val="clear"/>
        <w:vertAlign w:val="baseline"/>
      </w:rPr>
    </w:lvl>
    <w:lvl w:ilvl="2">
      <w:start w:val="1"/>
      <w:numFmt w:val="lowerRoman"/>
      <w:lvlText w:val="%3"/>
      <w:lvlJc w:val="left"/>
      <w:pPr>
        <w:ind w:left="2236" w:hanging="2236"/>
      </w:pPr>
      <w:rPr>
        <w:rFonts w:ascii="Arial" w:cs="Arial" w:eastAsia="Arial" w:hAnsi="Arial"/>
        <w:b w:val="0"/>
        <w:i w:val="0"/>
        <w:strike w:val="0"/>
        <w:color w:val="000000"/>
        <w:sz w:val="24"/>
        <w:szCs w:val="24"/>
        <w:u w:val="none"/>
        <w:shd w:fill="auto" w:val="clear"/>
        <w:vertAlign w:val="baseline"/>
      </w:rPr>
    </w:lvl>
    <w:lvl w:ilvl="3">
      <w:start w:val="1"/>
      <w:numFmt w:val="decimal"/>
      <w:lvlText w:val="%4"/>
      <w:lvlJc w:val="left"/>
      <w:pPr>
        <w:ind w:left="2956" w:hanging="2956"/>
      </w:pPr>
      <w:rPr>
        <w:rFonts w:ascii="Arial" w:cs="Arial" w:eastAsia="Arial" w:hAnsi="Arial"/>
        <w:b w:val="0"/>
        <w:i w:val="0"/>
        <w:strike w:val="0"/>
        <w:color w:val="000000"/>
        <w:sz w:val="24"/>
        <w:szCs w:val="24"/>
        <w:u w:val="none"/>
        <w:shd w:fill="auto" w:val="clear"/>
        <w:vertAlign w:val="baseline"/>
      </w:rPr>
    </w:lvl>
    <w:lvl w:ilvl="4">
      <w:start w:val="1"/>
      <w:numFmt w:val="lowerLetter"/>
      <w:lvlText w:val="%5"/>
      <w:lvlJc w:val="left"/>
      <w:pPr>
        <w:ind w:left="3676" w:hanging="3676"/>
      </w:pPr>
      <w:rPr>
        <w:rFonts w:ascii="Arial" w:cs="Arial" w:eastAsia="Arial" w:hAnsi="Arial"/>
        <w:b w:val="0"/>
        <w:i w:val="0"/>
        <w:strike w:val="0"/>
        <w:color w:val="000000"/>
        <w:sz w:val="24"/>
        <w:szCs w:val="24"/>
        <w:u w:val="none"/>
        <w:shd w:fill="auto" w:val="clear"/>
        <w:vertAlign w:val="baseline"/>
      </w:rPr>
    </w:lvl>
    <w:lvl w:ilvl="5">
      <w:start w:val="1"/>
      <w:numFmt w:val="lowerRoman"/>
      <w:lvlText w:val="%6"/>
      <w:lvlJc w:val="left"/>
      <w:pPr>
        <w:ind w:left="4396" w:hanging="4396"/>
      </w:pPr>
      <w:rPr>
        <w:rFonts w:ascii="Arial" w:cs="Arial" w:eastAsia="Arial" w:hAnsi="Arial"/>
        <w:b w:val="0"/>
        <w:i w:val="0"/>
        <w:strike w:val="0"/>
        <w:color w:val="000000"/>
        <w:sz w:val="24"/>
        <w:szCs w:val="24"/>
        <w:u w:val="none"/>
        <w:shd w:fill="auto" w:val="clear"/>
        <w:vertAlign w:val="baseline"/>
      </w:rPr>
    </w:lvl>
    <w:lvl w:ilvl="6">
      <w:start w:val="1"/>
      <w:numFmt w:val="decimal"/>
      <w:lvlText w:val="%7"/>
      <w:lvlJc w:val="left"/>
      <w:pPr>
        <w:ind w:left="5116" w:hanging="5116"/>
      </w:pPr>
      <w:rPr>
        <w:rFonts w:ascii="Arial" w:cs="Arial" w:eastAsia="Arial" w:hAnsi="Arial"/>
        <w:b w:val="0"/>
        <w:i w:val="0"/>
        <w:strike w:val="0"/>
        <w:color w:val="000000"/>
        <w:sz w:val="24"/>
        <w:szCs w:val="24"/>
        <w:u w:val="none"/>
        <w:shd w:fill="auto" w:val="clear"/>
        <w:vertAlign w:val="baseline"/>
      </w:rPr>
    </w:lvl>
    <w:lvl w:ilvl="7">
      <w:start w:val="1"/>
      <w:numFmt w:val="lowerLetter"/>
      <w:lvlText w:val="%8"/>
      <w:lvlJc w:val="left"/>
      <w:pPr>
        <w:ind w:left="5836" w:hanging="5836"/>
      </w:pPr>
      <w:rPr>
        <w:rFonts w:ascii="Arial" w:cs="Arial" w:eastAsia="Arial" w:hAnsi="Arial"/>
        <w:b w:val="0"/>
        <w:i w:val="0"/>
        <w:strike w:val="0"/>
        <w:color w:val="000000"/>
        <w:sz w:val="24"/>
        <w:szCs w:val="24"/>
        <w:u w:val="none"/>
        <w:shd w:fill="auto" w:val="clear"/>
        <w:vertAlign w:val="baseline"/>
      </w:rPr>
    </w:lvl>
    <w:lvl w:ilvl="8">
      <w:start w:val="1"/>
      <w:numFmt w:val="lowerRoman"/>
      <w:lvlText w:val="%9"/>
      <w:lvlJc w:val="left"/>
      <w:pPr>
        <w:ind w:left="6556" w:hanging="6556"/>
      </w:pPr>
      <w:rPr>
        <w:rFonts w:ascii="Arial" w:cs="Arial" w:eastAsia="Arial" w:hAnsi="Arial"/>
        <w:b w:val="0"/>
        <w:i w:val="0"/>
        <w:strike w:val="0"/>
        <w:color w:val="000000"/>
        <w:sz w:val="24"/>
        <w:szCs w:val="24"/>
        <w:u w:val="none"/>
        <w:shd w:fill="auto" w:val="clear"/>
        <w:vertAlign w:val="baseline"/>
      </w:rPr>
    </w:lvl>
  </w:abstractNum>
  <w:abstractNum w:abstractNumId="2">
    <w:lvl w:ilvl="0">
      <w:start w:val="1"/>
      <w:numFmt w:val="lowerLetter"/>
      <w:lvlText w:val="%1."/>
      <w:lvlJc w:val="left"/>
      <w:pPr>
        <w:ind w:left="328" w:hanging="328"/>
      </w:pPr>
      <w:rPr>
        <w:rFonts w:ascii="Arial" w:cs="Arial" w:eastAsia="Arial" w:hAnsi="Arial"/>
        <w:b w:val="0"/>
        <w:i w:val="0"/>
        <w:strike w:val="0"/>
        <w:color w:val="000000"/>
        <w:sz w:val="24"/>
        <w:szCs w:val="24"/>
        <w:u w:val="none"/>
        <w:shd w:fill="auto" w:val="clear"/>
        <w:vertAlign w:val="baseline"/>
      </w:rPr>
    </w:lvl>
    <w:lvl w:ilvl="1">
      <w:start w:val="1"/>
      <w:numFmt w:val="decimal"/>
      <w:lvlText w:val="%2."/>
      <w:lvlJc w:val="left"/>
      <w:pPr>
        <w:ind w:left="865" w:hanging="865"/>
      </w:pPr>
      <w:rPr>
        <w:rFonts w:ascii="Arial" w:cs="Arial" w:eastAsia="Arial" w:hAnsi="Arial"/>
        <w:b w:val="0"/>
        <w:i w:val="0"/>
        <w:strike w:val="0"/>
        <w:color w:val="000000"/>
        <w:sz w:val="24"/>
        <w:szCs w:val="24"/>
        <w:u w:val="none"/>
        <w:shd w:fill="auto" w:val="clear"/>
        <w:vertAlign w:val="baseline"/>
      </w:rPr>
    </w:lvl>
    <w:lvl w:ilvl="2">
      <w:start w:val="1"/>
      <w:numFmt w:val="lowerRoman"/>
      <w:lvlText w:val="%3"/>
      <w:lvlJc w:val="left"/>
      <w:pPr>
        <w:ind w:left="1516" w:hanging="1516"/>
      </w:pPr>
      <w:rPr>
        <w:rFonts w:ascii="Arial" w:cs="Arial" w:eastAsia="Arial" w:hAnsi="Arial"/>
        <w:b w:val="0"/>
        <w:i w:val="0"/>
        <w:strike w:val="0"/>
        <w:color w:val="000000"/>
        <w:sz w:val="24"/>
        <w:szCs w:val="24"/>
        <w:u w:val="none"/>
        <w:shd w:fill="auto" w:val="clear"/>
        <w:vertAlign w:val="baseline"/>
      </w:rPr>
    </w:lvl>
    <w:lvl w:ilvl="3">
      <w:start w:val="1"/>
      <w:numFmt w:val="decimal"/>
      <w:lvlText w:val="%4"/>
      <w:lvlJc w:val="left"/>
      <w:pPr>
        <w:ind w:left="2236" w:hanging="2236"/>
      </w:pPr>
      <w:rPr>
        <w:rFonts w:ascii="Arial" w:cs="Arial" w:eastAsia="Arial" w:hAnsi="Arial"/>
        <w:b w:val="0"/>
        <w:i w:val="0"/>
        <w:strike w:val="0"/>
        <w:color w:val="000000"/>
        <w:sz w:val="24"/>
        <w:szCs w:val="24"/>
        <w:u w:val="none"/>
        <w:shd w:fill="auto" w:val="clear"/>
        <w:vertAlign w:val="baseline"/>
      </w:rPr>
    </w:lvl>
    <w:lvl w:ilvl="4">
      <w:start w:val="1"/>
      <w:numFmt w:val="lowerLetter"/>
      <w:lvlText w:val="%5"/>
      <w:lvlJc w:val="left"/>
      <w:pPr>
        <w:ind w:left="2956" w:hanging="2956"/>
      </w:pPr>
      <w:rPr>
        <w:rFonts w:ascii="Arial" w:cs="Arial" w:eastAsia="Arial" w:hAnsi="Arial"/>
        <w:b w:val="0"/>
        <w:i w:val="0"/>
        <w:strike w:val="0"/>
        <w:color w:val="000000"/>
        <w:sz w:val="24"/>
        <w:szCs w:val="24"/>
        <w:u w:val="none"/>
        <w:shd w:fill="auto" w:val="clear"/>
        <w:vertAlign w:val="baseline"/>
      </w:rPr>
    </w:lvl>
    <w:lvl w:ilvl="5">
      <w:start w:val="1"/>
      <w:numFmt w:val="lowerRoman"/>
      <w:lvlText w:val="%6"/>
      <w:lvlJc w:val="left"/>
      <w:pPr>
        <w:ind w:left="3676" w:hanging="3676"/>
      </w:pPr>
      <w:rPr>
        <w:rFonts w:ascii="Arial" w:cs="Arial" w:eastAsia="Arial" w:hAnsi="Arial"/>
        <w:b w:val="0"/>
        <w:i w:val="0"/>
        <w:strike w:val="0"/>
        <w:color w:val="000000"/>
        <w:sz w:val="24"/>
        <w:szCs w:val="24"/>
        <w:u w:val="none"/>
        <w:shd w:fill="auto" w:val="clear"/>
        <w:vertAlign w:val="baseline"/>
      </w:rPr>
    </w:lvl>
    <w:lvl w:ilvl="6">
      <w:start w:val="1"/>
      <w:numFmt w:val="decimal"/>
      <w:lvlText w:val="%7"/>
      <w:lvlJc w:val="left"/>
      <w:pPr>
        <w:ind w:left="4396" w:hanging="4396"/>
      </w:pPr>
      <w:rPr>
        <w:rFonts w:ascii="Arial" w:cs="Arial" w:eastAsia="Arial" w:hAnsi="Arial"/>
        <w:b w:val="0"/>
        <w:i w:val="0"/>
        <w:strike w:val="0"/>
        <w:color w:val="000000"/>
        <w:sz w:val="24"/>
        <w:szCs w:val="24"/>
        <w:u w:val="none"/>
        <w:shd w:fill="auto" w:val="clear"/>
        <w:vertAlign w:val="baseline"/>
      </w:rPr>
    </w:lvl>
    <w:lvl w:ilvl="7">
      <w:start w:val="1"/>
      <w:numFmt w:val="lowerLetter"/>
      <w:lvlText w:val="%8"/>
      <w:lvlJc w:val="left"/>
      <w:pPr>
        <w:ind w:left="5116" w:hanging="5116"/>
      </w:pPr>
      <w:rPr>
        <w:rFonts w:ascii="Arial" w:cs="Arial" w:eastAsia="Arial" w:hAnsi="Arial"/>
        <w:b w:val="0"/>
        <w:i w:val="0"/>
        <w:strike w:val="0"/>
        <w:color w:val="000000"/>
        <w:sz w:val="24"/>
        <w:szCs w:val="24"/>
        <w:u w:val="none"/>
        <w:shd w:fill="auto" w:val="clear"/>
        <w:vertAlign w:val="baseline"/>
      </w:rPr>
    </w:lvl>
    <w:lvl w:ilvl="8">
      <w:start w:val="1"/>
      <w:numFmt w:val="lowerRoman"/>
      <w:lvlText w:val="%9"/>
      <w:lvlJc w:val="left"/>
      <w:pPr>
        <w:ind w:left="5836" w:hanging="5836"/>
      </w:pPr>
      <w:rPr>
        <w:rFonts w:ascii="Arial" w:cs="Arial" w:eastAsia="Arial" w:hAnsi="Arial"/>
        <w:b w:val="0"/>
        <w:i w:val="0"/>
        <w:strike w:val="0"/>
        <w:color w:val="000000"/>
        <w:sz w:val="24"/>
        <w:szCs w:val="24"/>
        <w:u w:val="none"/>
        <w:shd w:fill="auto" w:val="clear"/>
        <w:vertAlign w:val="baseline"/>
      </w:rPr>
    </w:lvl>
  </w:abstractNum>
  <w:abstractNum w:abstractNumId="3">
    <w:lvl w:ilvl="0">
      <w:start w:val="1"/>
      <w:numFmt w:val="bullet"/>
      <w:lvlText w:val="•"/>
      <w:lvlJc w:val="left"/>
      <w:pPr>
        <w:ind w:left="321" w:hanging="321"/>
      </w:pPr>
      <w:rPr>
        <w:rFonts w:ascii="Arial" w:cs="Arial" w:eastAsia="Arial" w:hAnsi="Arial"/>
        <w:b w:val="0"/>
        <w:i w:val="1"/>
        <w:strike w:val="0"/>
        <w:color w:val="000000"/>
        <w:sz w:val="24"/>
        <w:szCs w:val="24"/>
        <w:u w:val="none"/>
        <w:shd w:fill="auto" w:val="clear"/>
        <w:vertAlign w:val="baseline"/>
      </w:rPr>
    </w:lvl>
    <w:lvl w:ilvl="1">
      <w:start w:val="1"/>
      <w:numFmt w:val="bullet"/>
      <w:lvlText w:val="o"/>
      <w:lvlJc w:val="left"/>
      <w:pPr>
        <w:ind w:left="1249" w:hanging="1249"/>
      </w:pPr>
      <w:rPr>
        <w:rFonts w:ascii="Arial" w:cs="Arial" w:eastAsia="Arial" w:hAnsi="Arial"/>
        <w:b w:val="0"/>
        <w:i w:val="1"/>
        <w:strike w:val="0"/>
        <w:color w:val="000000"/>
        <w:sz w:val="24"/>
        <w:szCs w:val="24"/>
        <w:u w:val="none"/>
        <w:shd w:fill="auto" w:val="clear"/>
        <w:vertAlign w:val="baseline"/>
      </w:rPr>
    </w:lvl>
    <w:lvl w:ilvl="2">
      <w:start w:val="1"/>
      <w:numFmt w:val="bullet"/>
      <w:lvlText w:val="▪"/>
      <w:lvlJc w:val="left"/>
      <w:pPr>
        <w:ind w:left="1969" w:hanging="1969"/>
      </w:pPr>
      <w:rPr>
        <w:rFonts w:ascii="Arial" w:cs="Arial" w:eastAsia="Arial" w:hAnsi="Arial"/>
        <w:b w:val="0"/>
        <w:i w:val="1"/>
        <w:strike w:val="0"/>
        <w:color w:val="000000"/>
        <w:sz w:val="24"/>
        <w:szCs w:val="24"/>
        <w:u w:val="none"/>
        <w:shd w:fill="auto" w:val="clear"/>
        <w:vertAlign w:val="baseline"/>
      </w:rPr>
    </w:lvl>
    <w:lvl w:ilvl="3">
      <w:start w:val="1"/>
      <w:numFmt w:val="bullet"/>
      <w:lvlText w:val="•"/>
      <w:lvlJc w:val="left"/>
      <w:pPr>
        <w:ind w:left="2689" w:hanging="2689"/>
      </w:pPr>
      <w:rPr>
        <w:rFonts w:ascii="Arial" w:cs="Arial" w:eastAsia="Arial" w:hAnsi="Arial"/>
        <w:b w:val="0"/>
        <w:i w:val="1"/>
        <w:strike w:val="0"/>
        <w:color w:val="000000"/>
        <w:sz w:val="24"/>
        <w:szCs w:val="24"/>
        <w:u w:val="none"/>
        <w:shd w:fill="auto" w:val="clear"/>
        <w:vertAlign w:val="baseline"/>
      </w:rPr>
    </w:lvl>
    <w:lvl w:ilvl="4">
      <w:start w:val="1"/>
      <w:numFmt w:val="bullet"/>
      <w:lvlText w:val="o"/>
      <w:lvlJc w:val="left"/>
      <w:pPr>
        <w:ind w:left="3409" w:hanging="3409"/>
      </w:pPr>
      <w:rPr>
        <w:rFonts w:ascii="Arial" w:cs="Arial" w:eastAsia="Arial" w:hAnsi="Arial"/>
        <w:b w:val="0"/>
        <w:i w:val="1"/>
        <w:strike w:val="0"/>
        <w:color w:val="000000"/>
        <w:sz w:val="24"/>
        <w:szCs w:val="24"/>
        <w:u w:val="none"/>
        <w:shd w:fill="auto" w:val="clear"/>
        <w:vertAlign w:val="baseline"/>
      </w:rPr>
    </w:lvl>
    <w:lvl w:ilvl="5">
      <w:start w:val="1"/>
      <w:numFmt w:val="bullet"/>
      <w:lvlText w:val="▪"/>
      <w:lvlJc w:val="left"/>
      <w:pPr>
        <w:ind w:left="4129" w:hanging="4129"/>
      </w:pPr>
      <w:rPr>
        <w:rFonts w:ascii="Arial" w:cs="Arial" w:eastAsia="Arial" w:hAnsi="Arial"/>
        <w:b w:val="0"/>
        <w:i w:val="1"/>
        <w:strike w:val="0"/>
        <w:color w:val="000000"/>
        <w:sz w:val="24"/>
        <w:szCs w:val="24"/>
        <w:u w:val="none"/>
        <w:shd w:fill="auto" w:val="clear"/>
        <w:vertAlign w:val="baseline"/>
      </w:rPr>
    </w:lvl>
    <w:lvl w:ilvl="6">
      <w:start w:val="1"/>
      <w:numFmt w:val="bullet"/>
      <w:lvlText w:val="•"/>
      <w:lvlJc w:val="left"/>
      <w:pPr>
        <w:ind w:left="4849" w:hanging="4849"/>
      </w:pPr>
      <w:rPr>
        <w:rFonts w:ascii="Arial" w:cs="Arial" w:eastAsia="Arial" w:hAnsi="Arial"/>
        <w:b w:val="0"/>
        <w:i w:val="1"/>
        <w:strike w:val="0"/>
        <w:color w:val="000000"/>
        <w:sz w:val="24"/>
        <w:szCs w:val="24"/>
        <w:u w:val="none"/>
        <w:shd w:fill="auto" w:val="clear"/>
        <w:vertAlign w:val="baseline"/>
      </w:rPr>
    </w:lvl>
    <w:lvl w:ilvl="7">
      <w:start w:val="1"/>
      <w:numFmt w:val="bullet"/>
      <w:lvlText w:val="o"/>
      <w:lvlJc w:val="left"/>
      <w:pPr>
        <w:ind w:left="5569" w:hanging="5569"/>
      </w:pPr>
      <w:rPr>
        <w:rFonts w:ascii="Arial" w:cs="Arial" w:eastAsia="Arial" w:hAnsi="Arial"/>
        <w:b w:val="0"/>
        <w:i w:val="1"/>
        <w:strike w:val="0"/>
        <w:color w:val="000000"/>
        <w:sz w:val="24"/>
        <w:szCs w:val="24"/>
        <w:u w:val="none"/>
        <w:shd w:fill="auto" w:val="clear"/>
        <w:vertAlign w:val="baseline"/>
      </w:rPr>
    </w:lvl>
    <w:lvl w:ilvl="8">
      <w:start w:val="1"/>
      <w:numFmt w:val="bullet"/>
      <w:lvlText w:val="▪"/>
      <w:lvlJc w:val="left"/>
      <w:pPr>
        <w:ind w:left="6289" w:hanging="6289"/>
      </w:pPr>
      <w:rPr>
        <w:rFonts w:ascii="Arial" w:cs="Arial" w:eastAsia="Arial" w:hAnsi="Arial"/>
        <w:b w:val="0"/>
        <w:i w:val="1"/>
        <w:strike w:val="0"/>
        <w:color w:val="000000"/>
        <w:sz w:val="24"/>
        <w:szCs w:val="24"/>
        <w:u w:val="none"/>
        <w:shd w:fill="auto" w:val="clear"/>
        <w:vertAlign w:val="baseline"/>
      </w:rPr>
    </w:lvl>
  </w:abstractNum>
  <w:abstractNum w:abstractNumId="4">
    <w:lvl w:ilvl="0">
      <w:start w:val="1"/>
      <w:numFmt w:val="decimal"/>
      <w:lvlText w:val="%1"/>
      <w:lvlJc w:val="left"/>
      <w:pPr>
        <w:ind w:left="360" w:hanging="360"/>
      </w:pPr>
      <w:rPr>
        <w:rFonts w:ascii="Arial" w:cs="Arial" w:eastAsia="Arial" w:hAnsi="Arial"/>
        <w:b w:val="0"/>
        <w:i w:val="0"/>
        <w:strike w:val="0"/>
        <w:color w:val="000000"/>
        <w:sz w:val="24"/>
        <w:szCs w:val="24"/>
        <w:u w:val="none"/>
        <w:shd w:fill="auto" w:val="clear"/>
        <w:vertAlign w:val="baseline"/>
      </w:rPr>
    </w:lvl>
    <w:lvl w:ilvl="1">
      <w:start w:val="17"/>
      <w:numFmt w:val="decimal"/>
      <w:lvlText w:val="%2."/>
      <w:lvlJc w:val="left"/>
      <w:pPr>
        <w:ind w:left="797" w:hanging="797"/>
      </w:pPr>
      <w:rPr>
        <w:rFonts w:ascii="Arial" w:cs="Arial" w:eastAsia="Arial" w:hAnsi="Arial"/>
        <w:b w:val="0"/>
        <w:i w:val="0"/>
        <w:strike w:val="0"/>
        <w:color w:val="000000"/>
        <w:sz w:val="24"/>
        <w:szCs w:val="24"/>
        <w:u w:val="none"/>
        <w:shd w:fill="auto" w:val="clear"/>
        <w:vertAlign w:val="baseline"/>
      </w:rPr>
    </w:lvl>
    <w:lvl w:ilvl="2">
      <w:start w:val="1"/>
      <w:numFmt w:val="lowerRoman"/>
      <w:lvlText w:val="%3"/>
      <w:lvlJc w:val="left"/>
      <w:pPr>
        <w:ind w:left="1516" w:hanging="1516"/>
      </w:pPr>
      <w:rPr>
        <w:rFonts w:ascii="Arial" w:cs="Arial" w:eastAsia="Arial" w:hAnsi="Arial"/>
        <w:b w:val="0"/>
        <w:i w:val="0"/>
        <w:strike w:val="0"/>
        <w:color w:val="000000"/>
        <w:sz w:val="24"/>
        <w:szCs w:val="24"/>
        <w:u w:val="none"/>
        <w:shd w:fill="auto" w:val="clear"/>
        <w:vertAlign w:val="baseline"/>
      </w:rPr>
    </w:lvl>
    <w:lvl w:ilvl="3">
      <w:start w:val="1"/>
      <w:numFmt w:val="decimal"/>
      <w:lvlText w:val="%4"/>
      <w:lvlJc w:val="left"/>
      <w:pPr>
        <w:ind w:left="2236" w:hanging="2236"/>
      </w:pPr>
      <w:rPr>
        <w:rFonts w:ascii="Arial" w:cs="Arial" w:eastAsia="Arial" w:hAnsi="Arial"/>
        <w:b w:val="0"/>
        <w:i w:val="0"/>
        <w:strike w:val="0"/>
        <w:color w:val="000000"/>
        <w:sz w:val="24"/>
        <w:szCs w:val="24"/>
        <w:u w:val="none"/>
        <w:shd w:fill="auto" w:val="clear"/>
        <w:vertAlign w:val="baseline"/>
      </w:rPr>
    </w:lvl>
    <w:lvl w:ilvl="4">
      <w:start w:val="1"/>
      <w:numFmt w:val="lowerLetter"/>
      <w:lvlText w:val="%5"/>
      <w:lvlJc w:val="left"/>
      <w:pPr>
        <w:ind w:left="2956" w:hanging="2956"/>
      </w:pPr>
      <w:rPr>
        <w:rFonts w:ascii="Arial" w:cs="Arial" w:eastAsia="Arial" w:hAnsi="Arial"/>
        <w:b w:val="0"/>
        <w:i w:val="0"/>
        <w:strike w:val="0"/>
        <w:color w:val="000000"/>
        <w:sz w:val="24"/>
        <w:szCs w:val="24"/>
        <w:u w:val="none"/>
        <w:shd w:fill="auto" w:val="clear"/>
        <w:vertAlign w:val="baseline"/>
      </w:rPr>
    </w:lvl>
    <w:lvl w:ilvl="5">
      <w:start w:val="1"/>
      <w:numFmt w:val="lowerRoman"/>
      <w:lvlText w:val="%6"/>
      <w:lvlJc w:val="left"/>
      <w:pPr>
        <w:ind w:left="3676" w:hanging="3676"/>
      </w:pPr>
      <w:rPr>
        <w:rFonts w:ascii="Arial" w:cs="Arial" w:eastAsia="Arial" w:hAnsi="Arial"/>
        <w:b w:val="0"/>
        <w:i w:val="0"/>
        <w:strike w:val="0"/>
        <w:color w:val="000000"/>
        <w:sz w:val="24"/>
        <w:szCs w:val="24"/>
        <w:u w:val="none"/>
        <w:shd w:fill="auto" w:val="clear"/>
        <w:vertAlign w:val="baseline"/>
      </w:rPr>
    </w:lvl>
    <w:lvl w:ilvl="6">
      <w:start w:val="1"/>
      <w:numFmt w:val="decimal"/>
      <w:lvlText w:val="%7"/>
      <w:lvlJc w:val="left"/>
      <w:pPr>
        <w:ind w:left="4396" w:hanging="4396"/>
      </w:pPr>
      <w:rPr>
        <w:rFonts w:ascii="Arial" w:cs="Arial" w:eastAsia="Arial" w:hAnsi="Arial"/>
        <w:b w:val="0"/>
        <w:i w:val="0"/>
        <w:strike w:val="0"/>
        <w:color w:val="000000"/>
        <w:sz w:val="24"/>
        <w:szCs w:val="24"/>
        <w:u w:val="none"/>
        <w:shd w:fill="auto" w:val="clear"/>
        <w:vertAlign w:val="baseline"/>
      </w:rPr>
    </w:lvl>
    <w:lvl w:ilvl="7">
      <w:start w:val="1"/>
      <w:numFmt w:val="lowerLetter"/>
      <w:lvlText w:val="%8"/>
      <w:lvlJc w:val="left"/>
      <w:pPr>
        <w:ind w:left="5116" w:hanging="5116"/>
      </w:pPr>
      <w:rPr>
        <w:rFonts w:ascii="Arial" w:cs="Arial" w:eastAsia="Arial" w:hAnsi="Arial"/>
        <w:b w:val="0"/>
        <w:i w:val="0"/>
        <w:strike w:val="0"/>
        <w:color w:val="000000"/>
        <w:sz w:val="24"/>
        <w:szCs w:val="24"/>
        <w:u w:val="none"/>
        <w:shd w:fill="auto" w:val="clear"/>
        <w:vertAlign w:val="baseline"/>
      </w:rPr>
    </w:lvl>
    <w:lvl w:ilvl="8">
      <w:start w:val="1"/>
      <w:numFmt w:val="lowerRoman"/>
      <w:lvlText w:val="%9"/>
      <w:lvlJc w:val="left"/>
      <w:pPr>
        <w:ind w:left="5836" w:hanging="5836"/>
      </w:pPr>
      <w:rPr>
        <w:rFonts w:ascii="Arial" w:cs="Arial" w:eastAsia="Arial" w:hAnsi="Arial"/>
        <w:b w:val="0"/>
        <w:i w:val="0"/>
        <w:strike w:val="0"/>
        <w:color w:val="000000"/>
        <w:sz w:val="24"/>
        <w:szCs w:val="24"/>
        <w:u w:val="none"/>
        <w:shd w:fill="auto" w:val="clear"/>
        <w:vertAlign w:val="baseline"/>
      </w:rPr>
    </w:lvl>
  </w:abstractNum>
  <w:abstractNum w:abstractNumId="5">
    <w:lvl w:ilvl="0">
      <w:start w:val="6"/>
      <w:numFmt w:val="decimal"/>
      <w:lvlText w:val="%1."/>
      <w:lvlJc w:val="left"/>
      <w:pPr>
        <w:ind w:left="71" w:hanging="71"/>
      </w:pPr>
      <w:rPr>
        <w:rFonts w:ascii="Arial" w:cs="Arial" w:eastAsia="Arial" w:hAnsi="Arial"/>
        <w:b w:val="1"/>
        <w:i w:val="0"/>
        <w:strike w:val="0"/>
        <w:color w:val="000000"/>
        <w:sz w:val="24"/>
        <w:szCs w:val="24"/>
        <w:u w:val="none"/>
        <w:shd w:fill="auto" w:val="clear"/>
        <w:vertAlign w:val="baseline"/>
      </w:rPr>
    </w:lvl>
    <w:lvl w:ilvl="1">
      <w:start w:val="1"/>
      <w:numFmt w:val="lowerLetter"/>
      <w:lvlText w:val="%2"/>
      <w:lvlJc w:val="left"/>
      <w:pPr>
        <w:ind w:left="1141" w:hanging="1141"/>
      </w:pPr>
      <w:rPr>
        <w:rFonts w:ascii="Arial" w:cs="Arial" w:eastAsia="Arial" w:hAnsi="Arial"/>
        <w:b w:val="1"/>
        <w:i w:val="0"/>
        <w:strike w:val="0"/>
        <w:color w:val="000000"/>
        <w:sz w:val="24"/>
        <w:szCs w:val="24"/>
        <w:u w:val="none"/>
        <w:shd w:fill="auto" w:val="clear"/>
        <w:vertAlign w:val="baseline"/>
      </w:rPr>
    </w:lvl>
    <w:lvl w:ilvl="2">
      <w:start w:val="1"/>
      <w:numFmt w:val="lowerRoman"/>
      <w:lvlText w:val="%3"/>
      <w:lvlJc w:val="left"/>
      <w:pPr>
        <w:ind w:left="1861" w:hanging="1861"/>
      </w:pPr>
      <w:rPr>
        <w:rFonts w:ascii="Arial" w:cs="Arial" w:eastAsia="Arial" w:hAnsi="Arial"/>
        <w:b w:val="1"/>
        <w:i w:val="0"/>
        <w:strike w:val="0"/>
        <w:color w:val="000000"/>
        <w:sz w:val="24"/>
        <w:szCs w:val="24"/>
        <w:u w:val="none"/>
        <w:shd w:fill="auto" w:val="clear"/>
        <w:vertAlign w:val="baseline"/>
      </w:rPr>
    </w:lvl>
    <w:lvl w:ilvl="3">
      <w:start w:val="1"/>
      <w:numFmt w:val="decimal"/>
      <w:lvlText w:val="%4"/>
      <w:lvlJc w:val="left"/>
      <w:pPr>
        <w:ind w:left="2581" w:hanging="2581"/>
      </w:pPr>
      <w:rPr>
        <w:rFonts w:ascii="Arial" w:cs="Arial" w:eastAsia="Arial" w:hAnsi="Arial"/>
        <w:b w:val="1"/>
        <w:i w:val="0"/>
        <w:strike w:val="0"/>
        <w:color w:val="000000"/>
        <w:sz w:val="24"/>
        <w:szCs w:val="24"/>
        <w:u w:val="none"/>
        <w:shd w:fill="auto" w:val="clear"/>
        <w:vertAlign w:val="baseline"/>
      </w:rPr>
    </w:lvl>
    <w:lvl w:ilvl="4">
      <w:start w:val="1"/>
      <w:numFmt w:val="lowerLetter"/>
      <w:lvlText w:val="%5"/>
      <w:lvlJc w:val="left"/>
      <w:pPr>
        <w:ind w:left="3301" w:hanging="3301"/>
      </w:pPr>
      <w:rPr>
        <w:rFonts w:ascii="Arial" w:cs="Arial" w:eastAsia="Arial" w:hAnsi="Arial"/>
        <w:b w:val="1"/>
        <w:i w:val="0"/>
        <w:strike w:val="0"/>
        <w:color w:val="000000"/>
        <w:sz w:val="24"/>
        <w:szCs w:val="24"/>
        <w:u w:val="none"/>
        <w:shd w:fill="auto" w:val="clear"/>
        <w:vertAlign w:val="baseline"/>
      </w:rPr>
    </w:lvl>
    <w:lvl w:ilvl="5">
      <w:start w:val="1"/>
      <w:numFmt w:val="lowerRoman"/>
      <w:lvlText w:val="%6"/>
      <w:lvlJc w:val="left"/>
      <w:pPr>
        <w:ind w:left="4021" w:hanging="4021"/>
      </w:pPr>
      <w:rPr>
        <w:rFonts w:ascii="Arial" w:cs="Arial" w:eastAsia="Arial" w:hAnsi="Arial"/>
        <w:b w:val="1"/>
        <w:i w:val="0"/>
        <w:strike w:val="0"/>
        <w:color w:val="000000"/>
        <w:sz w:val="24"/>
        <w:szCs w:val="24"/>
        <w:u w:val="none"/>
        <w:shd w:fill="auto" w:val="clear"/>
        <w:vertAlign w:val="baseline"/>
      </w:rPr>
    </w:lvl>
    <w:lvl w:ilvl="6">
      <w:start w:val="1"/>
      <w:numFmt w:val="decimal"/>
      <w:lvlText w:val="%7"/>
      <w:lvlJc w:val="left"/>
      <w:pPr>
        <w:ind w:left="4741" w:hanging="4741"/>
      </w:pPr>
      <w:rPr>
        <w:rFonts w:ascii="Arial" w:cs="Arial" w:eastAsia="Arial" w:hAnsi="Arial"/>
        <w:b w:val="1"/>
        <w:i w:val="0"/>
        <w:strike w:val="0"/>
        <w:color w:val="000000"/>
        <w:sz w:val="24"/>
        <w:szCs w:val="24"/>
        <w:u w:val="none"/>
        <w:shd w:fill="auto" w:val="clear"/>
        <w:vertAlign w:val="baseline"/>
      </w:rPr>
    </w:lvl>
    <w:lvl w:ilvl="7">
      <w:start w:val="1"/>
      <w:numFmt w:val="lowerLetter"/>
      <w:lvlText w:val="%8"/>
      <w:lvlJc w:val="left"/>
      <w:pPr>
        <w:ind w:left="5461" w:hanging="5461"/>
      </w:pPr>
      <w:rPr>
        <w:rFonts w:ascii="Arial" w:cs="Arial" w:eastAsia="Arial" w:hAnsi="Arial"/>
        <w:b w:val="1"/>
        <w:i w:val="0"/>
        <w:strike w:val="0"/>
        <w:color w:val="000000"/>
        <w:sz w:val="24"/>
        <w:szCs w:val="24"/>
        <w:u w:val="none"/>
        <w:shd w:fill="auto" w:val="clear"/>
        <w:vertAlign w:val="baseline"/>
      </w:rPr>
    </w:lvl>
    <w:lvl w:ilvl="8">
      <w:start w:val="1"/>
      <w:numFmt w:val="lowerRoman"/>
      <w:lvlText w:val="%9"/>
      <w:lvlJc w:val="left"/>
      <w:pPr>
        <w:ind w:left="6181" w:hanging="6181"/>
      </w:pPr>
      <w:rPr>
        <w:rFonts w:ascii="Arial" w:cs="Arial" w:eastAsia="Arial" w:hAnsi="Arial"/>
        <w:b w:val="1"/>
        <w:i w:val="0"/>
        <w:strike w:val="0"/>
        <w:color w:val="000000"/>
        <w:sz w:val="24"/>
        <w:szCs w:val="24"/>
        <w:u w:val="none"/>
        <w:shd w:fill="auto" w:val="clear"/>
        <w:vertAlign w:val="baseline"/>
      </w:rPr>
    </w:lvl>
  </w:abstractNum>
  <w:abstractNum w:abstractNumId="6">
    <w:lvl w:ilvl="0">
      <w:start w:val="2"/>
      <w:numFmt w:val="decimal"/>
      <w:lvlText w:val="%1."/>
      <w:lvlJc w:val="left"/>
      <w:pPr>
        <w:ind w:left="71" w:hanging="71"/>
      </w:pPr>
      <w:rPr>
        <w:rFonts w:ascii="Arial" w:cs="Arial" w:eastAsia="Arial" w:hAnsi="Arial"/>
        <w:b w:val="0"/>
        <w:i w:val="0"/>
        <w:strike w:val="0"/>
        <w:color w:val="000000"/>
        <w:sz w:val="24"/>
        <w:szCs w:val="24"/>
        <w:u w:val="none"/>
        <w:shd w:fill="auto" w:val="clear"/>
        <w:vertAlign w:val="baseline"/>
      </w:rPr>
    </w:lvl>
    <w:lvl w:ilvl="1">
      <w:start w:val="1"/>
      <w:numFmt w:val="lowerLetter"/>
      <w:lvlText w:val="%2"/>
      <w:lvlJc w:val="left"/>
      <w:pPr>
        <w:ind w:left="1141" w:hanging="1141"/>
      </w:pPr>
      <w:rPr>
        <w:rFonts w:ascii="Arial" w:cs="Arial" w:eastAsia="Arial" w:hAnsi="Arial"/>
        <w:b w:val="0"/>
        <w:i w:val="0"/>
        <w:strike w:val="0"/>
        <w:color w:val="000000"/>
        <w:sz w:val="24"/>
        <w:szCs w:val="24"/>
        <w:u w:val="none"/>
        <w:shd w:fill="auto" w:val="clear"/>
        <w:vertAlign w:val="baseline"/>
      </w:rPr>
    </w:lvl>
    <w:lvl w:ilvl="2">
      <w:start w:val="1"/>
      <w:numFmt w:val="lowerRoman"/>
      <w:lvlText w:val="%3"/>
      <w:lvlJc w:val="left"/>
      <w:pPr>
        <w:ind w:left="1861" w:hanging="1861"/>
      </w:pPr>
      <w:rPr>
        <w:rFonts w:ascii="Arial" w:cs="Arial" w:eastAsia="Arial" w:hAnsi="Arial"/>
        <w:b w:val="0"/>
        <w:i w:val="0"/>
        <w:strike w:val="0"/>
        <w:color w:val="000000"/>
        <w:sz w:val="24"/>
        <w:szCs w:val="24"/>
        <w:u w:val="none"/>
        <w:shd w:fill="auto" w:val="clear"/>
        <w:vertAlign w:val="baseline"/>
      </w:rPr>
    </w:lvl>
    <w:lvl w:ilvl="3">
      <w:start w:val="1"/>
      <w:numFmt w:val="decimal"/>
      <w:lvlText w:val="%4"/>
      <w:lvlJc w:val="left"/>
      <w:pPr>
        <w:ind w:left="2581" w:hanging="2581"/>
      </w:pPr>
      <w:rPr>
        <w:rFonts w:ascii="Arial" w:cs="Arial" w:eastAsia="Arial" w:hAnsi="Arial"/>
        <w:b w:val="0"/>
        <w:i w:val="0"/>
        <w:strike w:val="0"/>
        <w:color w:val="000000"/>
        <w:sz w:val="24"/>
        <w:szCs w:val="24"/>
        <w:u w:val="none"/>
        <w:shd w:fill="auto" w:val="clear"/>
        <w:vertAlign w:val="baseline"/>
      </w:rPr>
    </w:lvl>
    <w:lvl w:ilvl="4">
      <w:start w:val="1"/>
      <w:numFmt w:val="lowerLetter"/>
      <w:lvlText w:val="%5"/>
      <w:lvlJc w:val="left"/>
      <w:pPr>
        <w:ind w:left="3301" w:hanging="3301"/>
      </w:pPr>
      <w:rPr>
        <w:rFonts w:ascii="Arial" w:cs="Arial" w:eastAsia="Arial" w:hAnsi="Arial"/>
        <w:b w:val="0"/>
        <w:i w:val="0"/>
        <w:strike w:val="0"/>
        <w:color w:val="000000"/>
        <w:sz w:val="24"/>
        <w:szCs w:val="24"/>
        <w:u w:val="none"/>
        <w:shd w:fill="auto" w:val="clear"/>
        <w:vertAlign w:val="baseline"/>
      </w:rPr>
    </w:lvl>
    <w:lvl w:ilvl="5">
      <w:start w:val="1"/>
      <w:numFmt w:val="lowerRoman"/>
      <w:lvlText w:val="%6"/>
      <w:lvlJc w:val="left"/>
      <w:pPr>
        <w:ind w:left="4021" w:hanging="4021"/>
      </w:pPr>
      <w:rPr>
        <w:rFonts w:ascii="Arial" w:cs="Arial" w:eastAsia="Arial" w:hAnsi="Arial"/>
        <w:b w:val="0"/>
        <w:i w:val="0"/>
        <w:strike w:val="0"/>
        <w:color w:val="000000"/>
        <w:sz w:val="24"/>
        <w:szCs w:val="24"/>
        <w:u w:val="none"/>
        <w:shd w:fill="auto" w:val="clear"/>
        <w:vertAlign w:val="baseline"/>
      </w:rPr>
    </w:lvl>
    <w:lvl w:ilvl="6">
      <w:start w:val="1"/>
      <w:numFmt w:val="decimal"/>
      <w:lvlText w:val="%7"/>
      <w:lvlJc w:val="left"/>
      <w:pPr>
        <w:ind w:left="4741" w:hanging="4741"/>
      </w:pPr>
      <w:rPr>
        <w:rFonts w:ascii="Arial" w:cs="Arial" w:eastAsia="Arial" w:hAnsi="Arial"/>
        <w:b w:val="0"/>
        <w:i w:val="0"/>
        <w:strike w:val="0"/>
        <w:color w:val="000000"/>
        <w:sz w:val="24"/>
        <w:szCs w:val="24"/>
        <w:u w:val="none"/>
        <w:shd w:fill="auto" w:val="clear"/>
        <w:vertAlign w:val="baseline"/>
      </w:rPr>
    </w:lvl>
    <w:lvl w:ilvl="7">
      <w:start w:val="1"/>
      <w:numFmt w:val="lowerLetter"/>
      <w:lvlText w:val="%8"/>
      <w:lvlJc w:val="left"/>
      <w:pPr>
        <w:ind w:left="5461" w:hanging="5461"/>
      </w:pPr>
      <w:rPr>
        <w:rFonts w:ascii="Arial" w:cs="Arial" w:eastAsia="Arial" w:hAnsi="Arial"/>
        <w:b w:val="0"/>
        <w:i w:val="0"/>
        <w:strike w:val="0"/>
        <w:color w:val="000000"/>
        <w:sz w:val="24"/>
        <w:szCs w:val="24"/>
        <w:u w:val="none"/>
        <w:shd w:fill="auto" w:val="clear"/>
        <w:vertAlign w:val="baseline"/>
      </w:rPr>
    </w:lvl>
    <w:lvl w:ilvl="8">
      <w:start w:val="1"/>
      <w:numFmt w:val="lowerRoman"/>
      <w:lvlText w:val="%9"/>
      <w:lvlJc w:val="left"/>
      <w:pPr>
        <w:ind w:left="6181" w:hanging="6181"/>
      </w:pPr>
      <w:rPr>
        <w:rFonts w:ascii="Arial" w:cs="Arial" w:eastAsia="Arial" w:hAnsi="Arial"/>
        <w:b w:val="0"/>
        <w:i w:val="0"/>
        <w:strike w:val="0"/>
        <w:color w:val="000000"/>
        <w:sz w:val="24"/>
        <w:szCs w:val="24"/>
        <w:u w:val="none"/>
        <w:shd w:fill="auto" w:val="clear"/>
        <w:vertAlign w:val="baseline"/>
      </w:rPr>
    </w:lvl>
  </w:abstractNum>
  <w:abstractNum w:abstractNumId="7">
    <w:lvl w:ilvl="0">
      <w:start w:val="11"/>
      <w:numFmt w:val="decimal"/>
      <w:lvlText w:val="%1."/>
      <w:lvlJc w:val="left"/>
      <w:pPr>
        <w:ind w:left="71" w:hanging="71"/>
      </w:pPr>
      <w:rPr>
        <w:rFonts w:ascii="Arial" w:cs="Arial" w:eastAsia="Arial" w:hAnsi="Arial"/>
        <w:b w:val="1"/>
        <w:i w:val="0"/>
        <w:strike w:val="0"/>
        <w:color w:val="000000"/>
        <w:sz w:val="24"/>
        <w:szCs w:val="24"/>
        <w:u w:val="none"/>
        <w:shd w:fill="auto" w:val="clear"/>
        <w:vertAlign w:val="baseline"/>
      </w:rPr>
    </w:lvl>
    <w:lvl w:ilvl="1">
      <w:start w:val="1"/>
      <w:numFmt w:val="lowerLetter"/>
      <w:lvlText w:val="%2"/>
      <w:lvlJc w:val="left"/>
      <w:pPr>
        <w:ind w:left="1141" w:hanging="1141"/>
      </w:pPr>
      <w:rPr>
        <w:rFonts w:ascii="Arial" w:cs="Arial" w:eastAsia="Arial" w:hAnsi="Arial"/>
        <w:b w:val="1"/>
        <w:i w:val="0"/>
        <w:strike w:val="0"/>
        <w:color w:val="000000"/>
        <w:sz w:val="24"/>
        <w:szCs w:val="24"/>
        <w:u w:val="none"/>
        <w:shd w:fill="auto" w:val="clear"/>
        <w:vertAlign w:val="baseline"/>
      </w:rPr>
    </w:lvl>
    <w:lvl w:ilvl="2">
      <w:start w:val="1"/>
      <w:numFmt w:val="lowerRoman"/>
      <w:lvlText w:val="%3"/>
      <w:lvlJc w:val="left"/>
      <w:pPr>
        <w:ind w:left="1861" w:hanging="1861"/>
      </w:pPr>
      <w:rPr>
        <w:rFonts w:ascii="Arial" w:cs="Arial" w:eastAsia="Arial" w:hAnsi="Arial"/>
        <w:b w:val="1"/>
        <w:i w:val="0"/>
        <w:strike w:val="0"/>
        <w:color w:val="000000"/>
        <w:sz w:val="24"/>
        <w:szCs w:val="24"/>
        <w:u w:val="none"/>
        <w:shd w:fill="auto" w:val="clear"/>
        <w:vertAlign w:val="baseline"/>
      </w:rPr>
    </w:lvl>
    <w:lvl w:ilvl="3">
      <w:start w:val="1"/>
      <w:numFmt w:val="decimal"/>
      <w:lvlText w:val="%4"/>
      <w:lvlJc w:val="left"/>
      <w:pPr>
        <w:ind w:left="2581" w:hanging="2581"/>
      </w:pPr>
      <w:rPr>
        <w:rFonts w:ascii="Arial" w:cs="Arial" w:eastAsia="Arial" w:hAnsi="Arial"/>
        <w:b w:val="1"/>
        <w:i w:val="0"/>
        <w:strike w:val="0"/>
        <w:color w:val="000000"/>
        <w:sz w:val="24"/>
        <w:szCs w:val="24"/>
        <w:u w:val="none"/>
        <w:shd w:fill="auto" w:val="clear"/>
        <w:vertAlign w:val="baseline"/>
      </w:rPr>
    </w:lvl>
    <w:lvl w:ilvl="4">
      <w:start w:val="1"/>
      <w:numFmt w:val="lowerLetter"/>
      <w:lvlText w:val="%5"/>
      <w:lvlJc w:val="left"/>
      <w:pPr>
        <w:ind w:left="3301" w:hanging="3301"/>
      </w:pPr>
      <w:rPr>
        <w:rFonts w:ascii="Arial" w:cs="Arial" w:eastAsia="Arial" w:hAnsi="Arial"/>
        <w:b w:val="1"/>
        <w:i w:val="0"/>
        <w:strike w:val="0"/>
        <w:color w:val="000000"/>
        <w:sz w:val="24"/>
        <w:szCs w:val="24"/>
        <w:u w:val="none"/>
        <w:shd w:fill="auto" w:val="clear"/>
        <w:vertAlign w:val="baseline"/>
      </w:rPr>
    </w:lvl>
    <w:lvl w:ilvl="5">
      <w:start w:val="1"/>
      <w:numFmt w:val="lowerRoman"/>
      <w:lvlText w:val="%6"/>
      <w:lvlJc w:val="left"/>
      <w:pPr>
        <w:ind w:left="4021" w:hanging="4021"/>
      </w:pPr>
      <w:rPr>
        <w:rFonts w:ascii="Arial" w:cs="Arial" w:eastAsia="Arial" w:hAnsi="Arial"/>
        <w:b w:val="1"/>
        <w:i w:val="0"/>
        <w:strike w:val="0"/>
        <w:color w:val="000000"/>
        <w:sz w:val="24"/>
        <w:szCs w:val="24"/>
        <w:u w:val="none"/>
        <w:shd w:fill="auto" w:val="clear"/>
        <w:vertAlign w:val="baseline"/>
      </w:rPr>
    </w:lvl>
    <w:lvl w:ilvl="6">
      <w:start w:val="1"/>
      <w:numFmt w:val="decimal"/>
      <w:lvlText w:val="%7"/>
      <w:lvlJc w:val="left"/>
      <w:pPr>
        <w:ind w:left="4741" w:hanging="4741"/>
      </w:pPr>
      <w:rPr>
        <w:rFonts w:ascii="Arial" w:cs="Arial" w:eastAsia="Arial" w:hAnsi="Arial"/>
        <w:b w:val="1"/>
        <w:i w:val="0"/>
        <w:strike w:val="0"/>
        <w:color w:val="000000"/>
        <w:sz w:val="24"/>
        <w:szCs w:val="24"/>
        <w:u w:val="none"/>
        <w:shd w:fill="auto" w:val="clear"/>
        <w:vertAlign w:val="baseline"/>
      </w:rPr>
    </w:lvl>
    <w:lvl w:ilvl="7">
      <w:start w:val="1"/>
      <w:numFmt w:val="lowerLetter"/>
      <w:lvlText w:val="%8"/>
      <w:lvlJc w:val="left"/>
      <w:pPr>
        <w:ind w:left="5461" w:hanging="5461"/>
      </w:pPr>
      <w:rPr>
        <w:rFonts w:ascii="Arial" w:cs="Arial" w:eastAsia="Arial" w:hAnsi="Arial"/>
        <w:b w:val="1"/>
        <w:i w:val="0"/>
        <w:strike w:val="0"/>
        <w:color w:val="000000"/>
        <w:sz w:val="24"/>
        <w:szCs w:val="24"/>
        <w:u w:val="none"/>
        <w:shd w:fill="auto" w:val="clear"/>
        <w:vertAlign w:val="baseline"/>
      </w:rPr>
    </w:lvl>
    <w:lvl w:ilvl="8">
      <w:start w:val="1"/>
      <w:numFmt w:val="lowerRoman"/>
      <w:lvlText w:val="%9"/>
      <w:lvlJc w:val="left"/>
      <w:pPr>
        <w:ind w:left="6181" w:hanging="6181"/>
      </w:pPr>
      <w:rPr>
        <w:rFonts w:ascii="Arial" w:cs="Arial" w:eastAsia="Arial" w:hAnsi="Arial"/>
        <w:b w:val="1"/>
        <w:i w:val="0"/>
        <w:strike w:val="0"/>
        <w:color w:val="000000"/>
        <w:sz w:val="24"/>
        <w:szCs w:val="24"/>
        <w:u w:val="none"/>
        <w:shd w:fill="auto" w:val="clear"/>
        <w:vertAlign w:val="baseline"/>
      </w:rPr>
    </w:lvl>
  </w:abstractNum>
  <w:abstractNum w:abstractNumId="8">
    <w:lvl w:ilvl="0">
      <w:start w:val="1"/>
      <w:numFmt w:val="lowerLetter"/>
      <w:lvlText w:val="%1."/>
      <w:lvlJc w:val="left"/>
      <w:pPr>
        <w:ind w:left="86" w:hanging="86"/>
      </w:pPr>
      <w:rPr>
        <w:rFonts w:ascii="Arial" w:cs="Arial" w:eastAsia="Arial" w:hAnsi="Arial"/>
        <w:b w:val="0"/>
        <w:i w:val="0"/>
        <w:strike w:val="0"/>
        <w:color w:val="000000"/>
        <w:sz w:val="24"/>
        <w:szCs w:val="24"/>
        <w:u w:val="none"/>
        <w:shd w:fill="auto" w:val="clear"/>
        <w:vertAlign w:val="baseline"/>
      </w:rPr>
    </w:lvl>
    <w:lvl w:ilvl="1">
      <w:start w:val="1"/>
      <w:numFmt w:val="lowerLetter"/>
      <w:lvlText w:val="%2"/>
      <w:lvlJc w:val="left"/>
      <w:pPr>
        <w:ind w:left="1156" w:hanging="1156"/>
      </w:pPr>
      <w:rPr>
        <w:rFonts w:ascii="Arial" w:cs="Arial" w:eastAsia="Arial" w:hAnsi="Arial"/>
        <w:b w:val="0"/>
        <w:i w:val="0"/>
        <w:strike w:val="0"/>
        <w:color w:val="000000"/>
        <w:sz w:val="24"/>
        <w:szCs w:val="24"/>
        <w:u w:val="none"/>
        <w:shd w:fill="auto" w:val="clear"/>
        <w:vertAlign w:val="baseline"/>
      </w:rPr>
    </w:lvl>
    <w:lvl w:ilvl="2">
      <w:start w:val="1"/>
      <w:numFmt w:val="lowerRoman"/>
      <w:lvlText w:val="%3"/>
      <w:lvlJc w:val="left"/>
      <w:pPr>
        <w:ind w:left="1876" w:hanging="1876"/>
      </w:pPr>
      <w:rPr>
        <w:rFonts w:ascii="Arial" w:cs="Arial" w:eastAsia="Arial" w:hAnsi="Arial"/>
        <w:b w:val="0"/>
        <w:i w:val="0"/>
        <w:strike w:val="0"/>
        <w:color w:val="000000"/>
        <w:sz w:val="24"/>
        <w:szCs w:val="24"/>
        <w:u w:val="none"/>
        <w:shd w:fill="auto" w:val="clear"/>
        <w:vertAlign w:val="baseline"/>
      </w:rPr>
    </w:lvl>
    <w:lvl w:ilvl="3">
      <w:start w:val="1"/>
      <w:numFmt w:val="decimal"/>
      <w:lvlText w:val="%4"/>
      <w:lvlJc w:val="left"/>
      <w:pPr>
        <w:ind w:left="2596" w:hanging="2596"/>
      </w:pPr>
      <w:rPr>
        <w:rFonts w:ascii="Arial" w:cs="Arial" w:eastAsia="Arial" w:hAnsi="Arial"/>
        <w:b w:val="0"/>
        <w:i w:val="0"/>
        <w:strike w:val="0"/>
        <w:color w:val="000000"/>
        <w:sz w:val="24"/>
        <w:szCs w:val="24"/>
        <w:u w:val="none"/>
        <w:shd w:fill="auto" w:val="clear"/>
        <w:vertAlign w:val="baseline"/>
      </w:rPr>
    </w:lvl>
    <w:lvl w:ilvl="4">
      <w:start w:val="1"/>
      <w:numFmt w:val="lowerLetter"/>
      <w:lvlText w:val="%5"/>
      <w:lvlJc w:val="left"/>
      <w:pPr>
        <w:ind w:left="3316" w:hanging="3316"/>
      </w:pPr>
      <w:rPr>
        <w:rFonts w:ascii="Arial" w:cs="Arial" w:eastAsia="Arial" w:hAnsi="Arial"/>
        <w:b w:val="0"/>
        <w:i w:val="0"/>
        <w:strike w:val="0"/>
        <w:color w:val="000000"/>
        <w:sz w:val="24"/>
        <w:szCs w:val="24"/>
        <w:u w:val="none"/>
        <w:shd w:fill="auto" w:val="clear"/>
        <w:vertAlign w:val="baseline"/>
      </w:rPr>
    </w:lvl>
    <w:lvl w:ilvl="5">
      <w:start w:val="1"/>
      <w:numFmt w:val="lowerRoman"/>
      <w:lvlText w:val="%6"/>
      <w:lvlJc w:val="left"/>
      <w:pPr>
        <w:ind w:left="4036" w:hanging="4036"/>
      </w:pPr>
      <w:rPr>
        <w:rFonts w:ascii="Arial" w:cs="Arial" w:eastAsia="Arial" w:hAnsi="Arial"/>
        <w:b w:val="0"/>
        <w:i w:val="0"/>
        <w:strike w:val="0"/>
        <w:color w:val="000000"/>
        <w:sz w:val="24"/>
        <w:szCs w:val="24"/>
        <w:u w:val="none"/>
        <w:shd w:fill="auto" w:val="clear"/>
        <w:vertAlign w:val="baseline"/>
      </w:rPr>
    </w:lvl>
    <w:lvl w:ilvl="6">
      <w:start w:val="1"/>
      <w:numFmt w:val="decimal"/>
      <w:lvlText w:val="%7"/>
      <w:lvlJc w:val="left"/>
      <w:pPr>
        <w:ind w:left="4756" w:hanging="4756"/>
      </w:pPr>
      <w:rPr>
        <w:rFonts w:ascii="Arial" w:cs="Arial" w:eastAsia="Arial" w:hAnsi="Arial"/>
        <w:b w:val="0"/>
        <w:i w:val="0"/>
        <w:strike w:val="0"/>
        <w:color w:val="000000"/>
        <w:sz w:val="24"/>
        <w:szCs w:val="24"/>
        <w:u w:val="none"/>
        <w:shd w:fill="auto" w:val="clear"/>
        <w:vertAlign w:val="baseline"/>
      </w:rPr>
    </w:lvl>
    <w:lvl w:ilvl="7">
      <w:start w:val="1"/>
      <w:numFmt w:val="lowerLetter"/>
      <w:lvlText w:val="%8"/>
      <w:lvlJc w:val="left"/>
      <w:pPr>
        <w:ind w:left="5476" w:hanging="5476"/>
      </w:pPr>
      <w:rPr>
        <w:rFonts w:ascii="Arial" w:cs="Arial" w:eastAsia="Arial" w:hAnsi="Arial"/>
        <w:b w:val="0"/>
        <w:i w:val="0"/>
        <w:strike w:val="0"/>
        <w:color w:val="000000"/>
        <w:sz w:val="24"/>
        <w:szCs w:val="24"/>
        <w:u w:val="none"/>
        <w:shd w:fill="auto" w:val="clear"/>
        <w:vertAlign w:val="baseline"/>
      </w:rPr>
    </w:lvl>
    <w:lvl w:ilvl="8">
      <w:start w:val="1"/>
      <w:numFmt w:val="lowerRoman"/>
      <w:lvlText w:val="%9"/>
      <w:lvlJc w:val="left"/>
      <w:pPr>
        <w:ind w:left="6196" w:hanging="6196"/>
      </w:pPr>
      <w:rPr>
        <w:rFonts w:ascii="Arial" w:cs="Arial" w:eastAsia="Arial" w:hAnsi="Arial"/>
        <w:b w:val="0"/>
        <w:i w:val="0"/>
        <w:strike w:val="0"/>
        <w:color w:val="000000"/>
        <w:sz w:val="24"/>
        <w:szCs w:val="24"/>
        <w:u w:val="none"/>
        <w:shd w:fill="auto" w:val="clear"/>
        <w:vertAlign w:val="baseline"/>
      </w:rPr>
    </w:lvl>
  </w:abstractNum>
  <w:abstractNum w:abstractNumId="9">
    <w:lvl w:ilvl="0">
      <w:start w:val="1"/>
      <w:numFmt w:val="bullet"/>
      <w:lvlText w:val="❖"/>
      <w:lvlJc w:val="left"/>
      <w:pPr>
        <w:ind w:left="421" w:hanging="421"/>
      </w:pPr>
      <w:rPr>
        <w:rFonts w:ascii="Noto Sans Symbols" w:cs="Noto Sans Symbols" w:eastAsia="Noto Sans Symbols" w:hAnsi="Noto Sans Symbols"/>
        <w:b w:val="0"/>
        <w:i w:val="0"/>
        <w:strike w:val="0"/>
        <w:color w:val="000000"/>
        <w:sz w:val="24"/>
        <w:szCs w:val="24"/>
        <w:u w:val="none"/>
        <w:shd w:fill="auto" w:val="clear"/>
        <w:vertAlign w:val="baseline"/>
      </w:rPr>
    </w:lvl>
    <w:lvl w:ilvl="1">
      <w:start w:val="1"/>
      <w:numFmt w:val="bullet"/>
      <w:lvlText w:val="□"/>
      <w:lvlJc w:val="left"/>
      <w:pPr>
        <w:ind w:left="1141" w:hanging="1141"/>
      </w:pPr>
      <w:rPr>
        <w:rFonts w:ascii="Noto Sans Symbols" w:cs="Noto Sans Symbols" w:eastAsia="Noto Sans Symbols" w:hAnsi="Noto Sans Symbols"/>
        <w:b w:val="0"/>
        <w:i w:val="0"/>
        <w:strike w:val="0"/>
        <w:color w:val="000000"/>
        <w:sz w:val="24"/>
        <w:szCs w:val="24"/>
        <w:u w:val="none"/>
        <w:shd w:fill="auto" w:val="clear"/>
        <w:vertAlign w:val="baseline"/>
      </w:rPr>
    </w:lvl>
    <w:lvl w:ilvl="2">
      <w:start w:val="1"/>
      <w:numFmt w:val="bullet"/>
      <w:lvlText w:val="▪"/>
      <w:lvlJc w:val="left"/>
      <w:pPr>
        <w:ind w:left="1861" w:hanging="1861"/>
      </w:pPr>
      <w:rPr>
        <w:rFonts w:ascii="Noto Sans Symbols" w:cs="Noto Sans Symbols" w:eastAsia="Noto Sans Symbols" w:hAnsi="Noto Sans Symbols"/>
        <w:b w:val="0"/>
        <w:i w:val="0"/>
        <w:strike w:val="0"/>
        <w:color w:val="000000"/>
        <w:sz w:val="24"/>
        <w:szCs w:val="24"/>
        <w:u w:val="none"/>
        <w:shd w:fill="auto" w:val="clear"/>
        <w:vertAlign w:val="baseline"/>
      </w:rPr>
    </w:lvl>
    <w:lvl w:ilvl="3">
      <w:start w:val="1"/>
      <w:numFmt w:val="bullet"/>
      <w:lvlText w:val="•"/>
      <w:lvlJc w:val="left"/>
      <w:pPr>
        <w:ind w:left="2581" w:hanging="2581"/>
      </w:pPr>
      <w:rPr>
        <w:rFonts w:ascii="Noto Sans Symbols" w:cs="Noto Sans Symbols" w:eastAsia="Noto Sans Symbols" w:hAnsi="Noto Sans Symbols"/>
        <w:b w:val="0"/>
        <w:i w:val="0"/>
        <w:strike w:val="0"/>
        <w:color w:val="000000"/>
        <w:sz w:val="24"/>
        <w:szCs w:val="24"/>
        <w:u w:val="none"/>
        <w:shd w:fill="auto" w:val="clear"/>
        <w:vertAlign w:val="baseline"/>
      </w:rPr>
    </w:lvl>
    <w:lvl w:ilvl="4">
      <w:start w:val="1"/>
      <w:numFmt w:val="bullet"/>
      <w:lvlText w:val="□"/>
      <w:lvlJc w:val="left"/>
      <w:pPr>
        <w:ind w:left="3301" w:hanging="3301"/>
      </w:pPr>
      <w:rPr>
        <w:rFonts w:ascii="Noto Sans Symbols" w:cs="Noto Sans Symbols" w:eastAsia="Noto Sans Symbols" w:hAnsi="Noto Sans Symbols"/>
        <w:b w:val="0"/>
        <w:i w:val="0"/>
        <w:strike w:val="0"/>
        <w:color w:val="000000"/>
        <w:sz w:val="24"/>
        <w:szCs w:val="24"/>
        <w:u w:val="none"/>
        <w:shd w:fill="auto" w:val="clear"/>
        <w:vertAlign w:val="baseline"/>
      </w:rPr>
    </w:lvl>
    <w:lvl w:ilvl="5">
      <w:start w:val="1"/>
      <w:numFmt w:val="bullet"/>
      <w:lvlText w:val="▪"/>
      <w:lvlJc w:val="left"/>
      <w:pPr>
        <w:ind w:left="4021" w:hanging="4021"/>
      </w:pPr>
      <w:rPr>
        <w:rFonts w:ascii="Noto Sans Symbols" w:cs="Noto Sans Symbols" w:eastAsia="Noto Sans Symbols" w:hAnsi="Noto Sans Symbols"/>
        <w:b w:val="0"/>
        <w:i w:val="0"/>
        <w:strike w:val="0"/>
        <w:color w:val="000000"/>
        <w:sz w:val="24"/>
        <w:szCs w:val="24"/>
        <w:u w:val="none"/>
        <w:shd w:fill="auto" w:val="clear"/>
        <w:vertAlign w:val="baseline"/>
      </w:rPr>
    </w:lvl>
    <w:lvl w:ilvl="6">
      <w:start w:val="1"/>
      <w:numFmt w:val="bullet"/>
      <w:lvlText w:val="•"/>
      <w:lvlJc w:val="left"/>
      <w:pPr>
        <w:ind w:left="4741" w:hanging="4741"/>
      </w:pPr>
      <w:rPr>
        <w:rFonts w:ascii="Noto Sans Symbols" w:cs="Noto Sans Symbols" w:eastAsia="Noto Sans Symbols" w:hAnsi="Noto Sans Symbols"/>
        <w:b w:val="0"/>
        <w:i w:val="0"/>
        <w:strike w:val="0"/>
        <w:color w:val="000000"/>
        <w:sz w:val="24"/>
        <w:szCs w:val="24"/>
        <w:u w:val="none"/>
        <w:shd w:fill="auto" w:val="clear"/>
        <w:vertAlign w:val="baseline"/>
      </w:rPr>
    </w:lvl>
    <w:lvl w:ilvl="7">
      <w:start w:val="1"/>
      <w:numFmt w:val="bullet"/>
      <w:lvlText w:val="□"/>
      <w:lvlJc w:val="left"/>
      <w:pPr>
        <w:ind w:left="5461" w:hanging="5461"/>
      </w:pPr>
      <w:rPr>
        <w:rFonts w:ascii="Noto Sans Symbols" w:cs="Noto Sans Symbols" w:eastAsia="Noto Sans Symbols" w:hAnsi="Noto Sans Symbols"/>
        <w:b w:val="0"/>
        <w:i w:val="0"/>
        <w:strike w:val="0"/>
        <w:color w:val="000000"/>
        <w:sz w:val="24"/>
        <w:szCs w:val="24"/>
        <w:u w:val="none"/>
        <w:shd w:fill="auto" w:val="clear"/>
        <w:vertAlign w:val="baseline"/>
      </w:rPr>
    </w:lvl>
    <w:lvl w:ilvl="8">
      <w:start w:val="1"/>
      <w:numFmt w:val="bullet"/>
      <w:lvlText w:val="▪"/>
      <w:lvlJc w:val="left"/>
      <w:pPr>
        <w:ind w:left="6181" w:hanging="6181"/>
      </w:pPr>
      <w:rPr>
        <w:rFonts w:ascii="Noto Sans Symbols" w:cs="Noto Sans Symbols" w:eastAsia="Noto Sans Symbols" w:hAnsi="Noto Sans Symbols"/>
        <w:b w:val="0"/>
        <w:i w:val="0"/>
        <w:strike w:val="0"/>
        <w:color w:val="000000"/>
        <w:sz w:val="24"/>
        <w:szCs w:val="24"/>
        <w:u w:val="none"/>
        <w:shd w:fill="auto" w:val="clear"/>
        <w:vertAlign w:val="baseline"/>
      </w:rPr>
    </w:lvl>
  </w:abstractNum>
  <w:abstractNum w:abstractNumId="10">
    <w:lvl w:ilvl="0">
      <w:start w:val="5"/>
      <w:numFmt w:val="decimal"/>
      <w:lvlText w:val="%1."/>
      <w:lvlJc w:val="left"/>
      <w:pPr>
        <w:ind w:left="328" w:hanging="328"/>
      </w:pPr>
      <w:rPr>
        <w:rFonts w:ascii="Arial" w:cs="Arial" w:eastAsia="Arial" w:hAnsi="Arial"/>
        <w:b w:val="0"/>
        <w:i w:val="0"/>
        <w:strike w:val="0"/>
        <w:color w:val="000000"/>
        <w:sz w:val="24"/>
        <w:szCs w:val="24"/>
        <w:u w:val="none"/>
        <w:shd w:fill="auto" w:val="clear"/>
        <w:vertAlign w:val="baseline"/>
      </w:rPr>
    </w:lvl>
    <w:lvl w:ilvl="1">
      <w:start w:val="1"/>
      <w:numFmt w:val="lowerLetter"/>
      <w:lvlText w:val="%2"/>
      <w:lvlJc w:val="left"/>
      <w:pPr>
        <w:ind w:left="1141" w:hanging="1141"/>
      </w:pPr>
      <w:rPr>
        <w:rFonts w:ascii="Arial" w:cs="Arial" w:eastAsia="Arial" w:hAnsi="Arial"/>
        <w:b w:val="0"/>
        <w:i w:val="0"/>
        <w:strike w:val="0"/>
        <w:color w:val="000000"/>
        <w:sz w:val="24"/>
        <w:szCs w:val="24"/>
        <w:u w:val="none"/>
        <w:shd w:fill="auto" w:val="clear"/>
        <w:vertAlign w:val="baseline"/>
      </w:rPr>
    </w:lvl>
    <w:lvl w:ilvl="2">
      <w:start w:val="1"/>
      <w:numFmt w:val="lowerRoman"/>
      <w:lvlText w:val="%3"/>
      <w:lvlJc w:val="left"/>
      <w:pPr>
        <w:ind w:left="1861" w:hanging="1861"/>
      </w:pPr>
      <w:rPr>
        <w:rFonts w:ascii="Arial" w:cs="Arial" w:eastAsia="Arial" w:hAnsi="Arial"/>
        <w:b w:val="0"/>
        <w:i w:val="0"/>
        <w:strike w:val="0"/>
        <w:color w:val="000000"/>
        <w:sz w:val="24"/>
        <w:szCs w:val="24"/>
        <w:u w:val="none"/>
        <w:shd w:fill="auto" w:val="clear"/>
        <w:vertAlign w:val="baseline"/>
      </w:rPr>
    </w:lvl>
    <w:lvl w:ilvl="3">
      <w:start w:val="1"/>
      <w:numFmt w:val="decimal"/>
      <w:lvlText w:val="%4"/>
      <w:lvlJc w:val="left"/>
      <w:pPr>
        <w:ind w:left="2581" w:hanging="2581"/>
      </w:pPr>
      <w:rPr>
        <w:rFonts w:ascii="Arial" w:cs="Arial" w:eastAsia="Arial" w:hAnsi="Arial"/>
        <w:b w:val="0"/>
        <w:i w:val="0"/>
        <w:strike w:val="0"/>
        <w:color w:val="000000"/>
        <w:sz w:val="24"/>
        <w:szCs w:val="24"/>
        <w:u w:val="none"/>
        <w:shd w:fill="auto" w:val="clear"/>
        <w:vertAlign w:val="baseline"/>
      </w:rPr>
    </w:lvl>
    <w:lvl w:ilvl="4">
      <w:start w:val="1"/>
      <w:numFmt w:val="lowerLetter"/>
      <w:lvlText w:val="%5"/>
      <w:lvlJc w:val="left"/>
      <w:pPr>
        <w:ind w:left="3301" w:hanging="3301"/>
      </w:pPr>
      <w:rPr>
        <w:rFonts w:ascii="Arial" w:cs="Arial" w:eastAsia="Arial" w:hAnsi="Arial"/>
        <w:b w:val="0"/>
        <w:i w:val="0"/>
        <w:strike w:val="0"/>
        <w:color w:val="000000"/>
        <w:sz w:val="24"/>
        <w:szCs w:val="24"/>
        <w:u w:val="none"/>
        <w:shd w:fill="auto" w:val="clear"/>
        <w:vertAlign w:val="baseline"/>
      </w:rPr>
    </w:lvl>
    <w:lvl w:ilvl="5">
      <w:start w:val="1"/>
      <w:numFmt w:val="lowerRoman"/>
      <w:lvlText w:val="%6"/>
      <w:lvlJc w:val="left"/>
      <w:pPr>
        <w:ind w:left="4021" w:hanging="4021"/>
      </w:pPr>
      <w:rPr>
        <w:rFonts w:ascii="Arial" w:cs="Arial" w:eastAsia="Arial" w:hAnsi="Arial"/>
        <w:b w:val="0"/>
        <w:i w:val="0"/>
        <w:strike w:val="0"/>
        <w:color w:val="000000"/>
        <w:sz w:val="24"/>
        <w:szCs w:val="24"/>
        <w:u w:val="none"/>
        <w:shd w:fill="auto" w:val="clear"/>
        <w:vertAlign w:val="baseline"/>
      </w:rPr>
    </w:lvl>
    <w:lvl w:ilvl="6">
      <w:start w:val="1"/>
      <w:numFmt w:val="decimal"/>
      <w:lvlText w:val="%7"/>
      <w:lvlJc w:val="left"/>
      <w:pPr>
        <w:ind w:left="4741" w:hanging="4741"/>
      </w:pPr>
      <w:rPr>
        <w:rFonts w:ascii="Arial" w:cs="Arial" w:eastAsia="Arial" w:hAnsi="Arial"/>
        <w:b w:val="0"/>
        <w:i w:val="0"/>
        <w:strike w:val="0"/>
        <w:color w:val="000000"/>
        <w:sz w:val="24"/>
        <w:szCs w:val="24"/>
        <w:u w:val="none"/>
        <w:shd w:fill="auto" w:val="clear"/>
        <w:vertAlign w:val="baseline"/>
      </w:rPr>
    </w:lvl>
    <w:lvl w:ilvl="7">
      <w:start w:val="1"/>
      <w:numFmt w:val="lowerLetter"/>
      <w:lvlText w:val="%8"/>
      <w:lvlJc w:val="left"/>
      <w:pPr>
        <w:ind w:left="5461" w:hanging="5461"/>
      </w:pPr>
      <w:rPr>
        <w:rFonts w:ascii="Arial" w:cs="Arial" w:eastAsia="Arial" w:hAnsi="Arial"/>
        <w:b w:val="0"/>
        <w:i w:val="0"/>
        <w:strike w:val="0"/>
        <w:color w:val="000000"/>
        <w:sz w:val="24"/>
        <w:szCs w:val="24"/>
        <w:u w:val="none"/>
        <w:shd w:fill="auto" w:val="clear"/>
        <w:vertAlign w:val="baseline"/>
      </w:rPr>
    </w:lvl>
    <w:lvl w:ilvl="8">
      <w:start w:val="1"/>
      <w:numFmt w:val="lowerRoman"/>
      <w:lvlText w:val="%9"/>
      <w:lvlJc w:val="left"/>
      <w:pPr>
        <w:ind w:left="6181" w:hanging="6181"/>
      </w:pPr>
      <w:rPr>
        <w:rFonts w:ascii="Arial" w:cs="Arial" w:eastAsia="Arial" w:hAnsi="Arial"/>
        <w:b w:val="0"/>
        <w:i w:val="0"/>
        <w:strike w:val="0"/>
        <w:color w:val="000000"/>
        <w:sz w:val="24"/>
        <w:szCs w:val="24"/>
        <w:u w:val="none"/>
        <w:shd w:fill="auto" w:val="clear"/>
        <w:vertAlign w:val="baseline"/>
      </w:rPr>
    </w:lvl>
  </w:abstractNum>
  <w:abstractNum w:abstractNumId="11">
    <w:lvl w:ilvl="0">
      <w:start w:val="1"/>
      <w:numFmt w:val="bullet"/>
      <w:lvlText w:val="•"/>
      <w:lvlJc w:val="left"/>
      <w:pPr>
        <w:ind w:left="421" w:hanging="421"/>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141" w:hanging="1141"/>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1861" w:hanging="1861"/>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581" w:hanging="2581"/>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301" w:hanging="3301"/>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021" w:hanging="4021"/>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4741" w:hanging="4741"/>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461" w:hanging="5461"/>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181" w:hanging="6181"/>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12">
    <w:lvl w:ilvl="0">
      <w:start w:val="1"/>
      <w:numFmt w:val="decimal"/>
      <w:lvlText w:val="%1."/>
      <w:lvlJc w:val="left"/>
      <w:pPr>
        <w:ind w:left="421" w:hanging="421"/>
      </w:pPr>
      <w:rPr>
        <w:rFonts w:ascii="Arial" w:cs="Arial" w:eastAsia="Arial" w:hAnsi="Arial"/>
        <w:b w:val="1"/>
        <w:i w:val="0"/>
        <w:strike w:val="0"/>
        <w:color w:val="000000"/>
        <w:sz w:val="24"/>
        <w:szCs w:val="24"/>
        <w:u w:val="none"/>
        <w:shd w:fill="auto" w:val="clear"/>
        <w:vertAlign w:val="baseline"/>
      </w:rPr>
    </w:lvl>
    <w:lvl w:ilvl="1">
      <w:start w:val="1"/>
      <w:numFmt w:val="lowerLetter"/>
      <w:lvlText w:val="%2)"/>
      <w:lvlJc w:val="left"/>
      <w:pPr>
        <w:ind w:left="797" w:hanging="797"/>
      </w:pPr>
      <w:rPr>
        <w:rFonts w:ascii="Arial" w:cs="Arial" w:eastAsia="Arial" w:hAnsi="Arial"/>
        <w:b w:val="0"/>
        <w:i w:val="0"/>
        <w:strike w:val="0"/>
        <w:color w:val="000000"/>
        <w:sz w:val="24"/>
        <w:szCs w:val="24"/>
        <w:u w:val="none"/>
        <w:shd w:fill="auto" w:val="clear"/>
        <w:vertAlign w:val="baseline"/>
      </w:rPr>
    </w:lvl>
    <w:lvl w:ilvl="2">
      <w:start w:val="1"/>
      <w:numFmt w:val="lowerRoman"/>
      <w:lvlText w:val="%3"/>
      <w:lvlJc w:val="left"/>
      <w:pPr>
        <w:ind w:left="1516" w:hanging="1516"/>
      </w:pPr>
      <w:rPr>
        <w:rFonts w:ascii="Arial" w:cs="Arial" w:eastAsia="Arial" w:hAnsi="Arial"/>
        <w:b w:val="0"/>
        <w:i w:val="0"/>
        <w:strike w:val="0"/>
        <w:color w:val="000000"/>
        <w:sz w:val="24"/>
        <w:szCs w:val="24"/>
        <w:u w:val="none"/>
        <w:shd w:fill="auto" w:val="clear"/>
        <w:vertAlign w:val="baseline"/>
      </w:rPr>
    </w:lvl>
    <w:lvl w:ilvl="3">
      <w:start w:val="1"/>
      <w:numFmt w:val="decimal"/>
      <w:lvlText w:val="%4"/>
      <w:lvlJc w:val="left"/>
      <w:pPr>
        <w:ind w:left="2236" w:hanging="2236"/>
      </w:pPr>
      <w:rPr>
        <w:rFonts w:ascii="Arial" w:cs="Arial" w:eastAsia="Arial" w:hAnsi="Arial"/>
        <w:b w:val="0"/>
        <w:i w:val="0"/>
        <w:strike w:val="0"/>
        <w:color w:val="000000"/>
        <w:sz w:val="24"/>
        <w:szCs w:val="24"/>
        <w:u w:val="none"/>
        <w:shd w:fill="auto" w:val="clear"/>
        <w:vertAlign w:val="baseline"/>
      </w:rPr>
    </w:lvl>
    <w:lvl w:ilvl="4">
      <w:start w:val="1"/>
      <w:numFmt w:val="lowerLetter"/>
      <w:lvlText w:val="%5"/>
      <w:lvlJc w:val="left"/>
      <w:pPr>
        <w:ind w:left="2956" w:hanging="2956"/>
      </w:pPr>
      <w:rPr>
        <w:rFonts w:ascii="Arial" w:cs="Arial" w:eastAsia="Arial" w:hAnsi="Arial"/>
        <w:b w:val="0"/>
        <w:i w:val="0"/>
        <w:strike w:val="0"/>
        <w:color w:val="000000"/>
        <w:sz w:val="24"/>
        <w:szCs w:val="24"/>
        <w:u w:val="none"/>
        <w:shd w:fill="auto" w:val="clear"/>
        <w:vertAlign w:val="baseline"/>
      </w:rPr>
    </w:lvl>
    <w:lvl w:ilvl="5">
      <w:start w:val="1"/>
      <w:numFmt w:val="lowerRoman"/>
      <w:lvlText w:val="%6"/>
      <w:lvlJc w:val="left"/>
      <w:pPr>
        <w:ind w:left="3676" w:hanging="3676"/>
      </w:pPr>
      <w:rPr>
        <w:rFonts w:ascii="Arial" w:cs="Arial" w:eastAsia="Arial" w:hAnsi="Arial"/>
        <w:b w:val="0"/>
        <w:i w:val="0"/>
        <w:strike w:val="0"/>
        <w:color w:val="000000"/>
        <w:sz w:val="24"/>
        <w:szCs w:val="24"/>
        <w:u w:val="none"/>
        <w:shd w:fill="auto" w:val="clear"/>
        <w:vertAlign w:val="baseline"/>
      </w:rPr>
    </w:lvl>
    <w:lvl w:ilvl="6">
      <w:start w:val="1"/>
      <w:numFmt w:val="decimal"/>
      <w:lvlText w:val="%7"/>
      <w:lvlJc w:val="left"/>
      <w:pPr>
        <w:ind w:left="4396" w:hanging="4396"/>
      </w:pPr>
      <w:rPr>
        <w:rFonts w:ascii="Arial" w:cs="Arial" w:eastAsia="Arial" w:hAnsi="Arial"/>
        <w:b w:val="0"/>
        <w:i w:val="0"/>
        <w:strike w:val="0"/>
        <w:color w:val="000000"/>
        <w:sz w:val="24"/>
        <w:szCs w:val="24"/>
        <w:u w:val="none"/>
        <w:shd w:fill="auto" w:val="clear"/>
        <w:vertAlign w:val="baseline"/>
      </w:rPr>
    </w:lvl>
    <w:lvl w:ilvl="7">
      <w:start w:val="1"/>
      <w:numFmt w:val="lowerLetter"/>
      <w:lvlText w:val="%8"/>
      <w:lvlJc w:val="left"/>
      <w:pPr>
        <w:ind w:left="5116" w:hanging="5116"/>
      </w:pPr>
      <w:rPr>
        <w:rFonts w:ascii="Arial" w:cs="Arial" w:eastAsia="Arial" w:hAnsi="Arial"/>
        <w:b w:val="0"/>
        <w:i w:val="0"/>
        <w:strike w:val="0"/>
        <w:color w:val="000000"/>
        <w:sz w:val="24"/>
        <w:szCs w:val="24"/>
        <w:u w:val="none"/>
        <w:shd w:fill="auto" w:val="clear"/>
        <w:vertAlign w:val="baseline"/>
      </w:rPr>
    </w:lvl>
    <w:lvl w:ilvl="8">
      <w:start w:val="1"/>
      <w:numFmt w:val="lowerRoman"/>
      <w:lvlText w:val="%9"/>
      <w:lvlJc w:val="left"/>
      <w:pPr>
        <w:ind w:left="5836" w:hanging="5836"/>
      </w:pPr>
      <w:rPr>
        <w:rFonts w:ascii="Arial" w:cs="Arial" w:eastAsia="Arial" w:hAnsi="Arial"/>
        <w:b w:val="0"/>
        <w:i w:val="0"/>
        <w:strike w:val="0"/>
        <w:color w:val="000000"/>
        <w:sz w:val="24"/>
        <w:szCs w:val="24"/>
        <w:u w:val="none"/>
        <w:shd w:fill="auto" w:val="clear"/>
        <w:vertAlign w:val="baseline"/>
      </w:rPr>
    </w:lvl>
  </w:abstractNum>
  <w:abstractNum w:abstractNumId="13">
    <w:lvl w:ilvl="0">
      <w:start w:val="1"/>
      <w:numFmt w:val="bullet"/>
      <w:lvlText w:val="•"/>
      <w:lvlJc w:val="left"/>
      <w:pPr>
        <w:ind w:left="422" w:hanging="422"/>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141" w:hanging="1141"/>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1861" w:hanging="1861"/>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581" w:hanging="2581"/>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301" w:hanging="3301"/>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021" w:hanging="4021"/>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4741" w:hanging="4741"/>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461" w:hanging="5461"/>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181" w:hanging="6181"/>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14">
    <w:lvl w:ilvl="0">
      <w:start w:val="1"/>
      <w:numFmt w:val="bullet"/>
      <w:lvlText w:val="•"/>
      <w:lvlJc w:val="left"/>
      <w:pPr>
        <w:ind w:left="797" w:hanging="797"/>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516" w:hanging="1516"/>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236" w:hanging="2236"/>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956" w:hanging="2956"/>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76" w:hanging="3676"/>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96" w:hanging="4396"/>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116" w:hanging="5116"/>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836" w:hanging="5836"/>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556" w:hanging="6556"/>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15">
    <w:lvl w:ilvl="0">
      <w:start w:val="1"/>
      <w:numFmt w:val="decimal"/>
      <w:lvlText w:val="%1"/>
      <w:lvlJc w:val="left"/>
      <w:pPr>
        <w:ind w:left="360" w:hanging="360"/>
      </w:pPr>
      <w:rPr>
        <w:rFonts w:ascii="Arial" w:cs="Arial" w:eastAsia="Arial" w:hAnsi="Arial"/>
        <w:b w:val="1"/>
        <w:i w:val="0"/>
        <w:strike w:val="0"/>
        <w:color w:val="000000"/>
        <w:sz w:val="24"/>
        <w:szCs w:val="24"/>
        <w:u w:val="none"/>
        <w:shd w:fill="auto" w:val="clear"/>
        <w:vertAlign w:val="baseline"/>
      </w:rPr>
    </w:lvl>
    <w:lvl w:ilvl="1">
      <w:start w:val="6"/>
      <w:numFmt w:val="decimal"/>
      <w:lvlText w:val="%1.%2."/>
      <w:lvlJc w:val="left"/>
      <w:pPr>
        <w:ind w:left="782" w:hanging="782"/>
      </w:pPr>
      <w:rPr>
        <w:rFonts w:ascii="Arial" w:cs="Arial" w:eastAsia="Arial" w:hAnsi="Arial"/>
        <w:b w:val="1"/>
        <w:i w:val="0"/>
        <w:strike w:val="0"/>
        <w:color w:val="000000"/>
        <w:sz w:val="24"/>
        <w:szCs w:val="24"/>
        <w:u w:val="none"/>
        <w:shd w:fill="auto" w:val="clear"/>
        <w:vertAlign w:val="baseline"/>
      </w:rPr>
    </w:lvl>
    <w:lvl w:ilvl="2">
      <w:start w:val="1"/>
      <w:numFmt w:val="lowerRoman"/>
      <w:lvlText w:val="%3"/>
      <w:lvlJc w:val="left"/>
      <w:pPr>
        <w:ind w:left="1141" w:hanging="1141"/>
      </w:pPr>
      <w:rPr>
        <w:rFonts w:ascii="Arial" w:cs="Arial" w:eastAsia="Arial" w:hAnsi="Arial"/>
        <w:b w:val="1"/>
        <w:i w:val="0"/>
        <w:strike w:val="0"/>
        <w:color w:val="000000"/>
        <w:sz w:val="24"/>
        <w:szCs w:val="24"/>
        <w:u w:val="none"/>
        <w:shd w:fill="auto" w:val="clear"/>
        <w:vertAlign w:val="baseline"/>
      </w:rPr>
    </w:lvl>
    <w:lvl w:ilvl="3">
      <w:start w:val="1"/>
      <w:numFmt w:val="decimal"/>
      <w:lvlText w:val="%4"/>
      <w:lvlJc w:val="left"/>
      <w:pPr>
        <w:ind w:left="1861" w:hanging="1861"/>
      </w:pPr>
      <w:rPr>
        <w:rFonts w:ascii="Arial" w:cs="Arial" w:eastAsia="Arial" w:hAnsi="Arial"/>
        <w:b w:val="1"/>
        <w:i w:val="0"/>
        <w:strike w:val="0"/>
        <w:color w:val="000000"/>
        <w:sz w:val="24"/>
        <w:szCs w:val="24"/>
        <w:u w:val="none"/>
        <w:shd w:fill="auto" w:val="clear"/>
        <w:vertAlign w:val="baseline"/>
      </w:rPr>
    </w:lvl>
    <w:lvl w:ilvl="4">
      <w:start w:val="1"/>
      <w:numFmt w:val="lowerLetter"/>
      <w:lvlText w:val="%5"/>
      <w:lvlJc w:val="left"/>
      <w:pPr>
        <w:ind w:left="2581" w:hanging="2581"/>
      </w:pPr>
      <w:rPr>
        <w:rFonts w:ascii="Arial" w:cs="Arial" w:eastAsia="Arial" w:hAnsi="Arial"/>
        <w:b w:val="1"/>
        <w:i w:val="0"/>
        <w:strike w:val="0"/>
        <w:color w:val="000000"/>
        <w:sz w:val="24"/>
        <w:szCs w:val="24"/>
        <w:u w:val="none"/>
        <w:shd w:fill="auto" w:val="clear"/>
        <w:vertAlign w:val="baseline"/>
      </w:rPr>
    </w:lvl>
    <w:lvl w:ilvl="5">
      <w:start w:val="1"/>
      <w:numFmt w:val="lowerRoman"/>
      <w:lvlText w:val="%6"/>
      <w:lvlJc w:val="left"/>
      <w:pPr>
        <w:ind w:left="3301" w:hanging="3301"/>
      </w:pPr>
      <w:rPr>
        <w:rFonts w:ascii="Arial" w:cs="Arial" w:eastAsia="Arial" w:hAnsi="Arial"/>
        <w:b w:val="1"/>
        <w:i w:val="0"/>
        <w:strike w:val="0"/>
        <w:color w:val="000000"/>
        <w:sz w:val="24"/>
        <w:szCs w:val="24"/>
        <w:u w:val="none"/>
        <w:shd w:fill="auto" w:val="clear"/>
        <w:vertAlign w:val="baseline"/>
      </w:rPr>
    </w:lvl>
    <w:lvl w:ilvl="6">
      <w:start w:val="1"/>
      <w:numFmt w:val="decimal"/>
      <w:lvlText w:val="%7"/>
      <w:lvlJc w:val="left"/>
      <w:pPr>
        <w:ind w:left="4021" w:hanging="4021"/>
      </w:pPr>
      <w:rPr>
        <w:rFonts w:ascii="Arial" w:cs="Arial" w:eastAsia="Arial" w:hAnsi="Arial"/>
        <w:b w:val="1"/>
        <w:i w:val="0"/>
        <w:strike w:val="0"/>
        <w:color w:val="000000"/>
        <w:sz w:val="24"/>
        <w:szCs w:val="24"/>
        <w:u w:val="none"/>
        <w:shd w:fill="auto" w:val="clear"/>
        <w:vertAlign w:val="baseline"/>
      </w:rPr>
    </w:lvl>
    <w:lvl w:ilvl="7">
      <w:start w:val="1"/>
      <w:numFmt w:val="lowerLetter"/>
      <w:lvlText w:val="%8"/>
      <w:lvlJc w:val="left"/>
      <w:pPr>
        <w:ind w:left="4741" w:hanging="4741"/>
      </w:pPr>
      <w:rPr>
        <w:rFonts w:ascii="Arial" w:cs="Arial" w:eastAsia="Arial" w:hAnsi="Arial"/>
        <w:b w:val="1"/>
        <w:i w:val="0"/>
        <w:strike w:val="0"/>
        <w:color w:val="000000"/>
        <w:sz w:val="24"/>
        <w:szCs w:val="24"/>
        <w:u w:val="none"/>
        <w:shd w:fill="auto" w:val="clear"/>
        <w:vertAlign w:val="baseline"/>
      </w:rPr>
    </w:lvl>
    <w:lvl w:ilvl="8">
      <w:start w:val="1"/>
      <w:numFmt w:val="lowerRoman"/>
      <w:lvlText w:val="%9"/>
      <w:lvlJc w:val="left"/>
      <w:pPr>
        <w:ind w:left="5461" w:hanging="5461"/>
      </w:pPr>
      <w:rPr>
        <w:rFonts w:ascii="Arial" w:cs="Arial" w:eastAsia="Arial" w:hAnsi="Arial"/>
        <w:b w:val="1"/>
        <w:i w:val="0"/>
        <w:strike w:val="0"/>
        <w:color w:val="000000"/>
        <w:sz w:val="24"/>
        <w:szCs w:val="24"/>
        <w:u w:val="none"/>
        <w:shd w:fill="auto" w:val="clear"/>
        <w:vertAlign w:val="baseline"/>
      </w:rPr>
    </w:lvl>
  </w:abstractNum>
  <w:abstractNum w:abstractNumId="16">
    <w:lvl w:ilvl="0">
      <w:start w:val="1"/>
      <w:numFmt w:val="decimal"/>
      <w:lvlText w:val="%1."/>
      <w:lvlJc w:val="left"/>
      <w:pPr>
        <w:ind w:left="421" w:hanging="421"/>
      </w:pPr>
      <w:rPr>
        <w:rFonts w:ascii="Arial" w:cs="Arial" w:eastAsia="Arial" w:hAnsi="Arial"/>
        <w:b w:val="1"/>
        <w:i w:val="0"/>
        <w:strike w:val="0"/>
        <w:color w:val="000000"/>
        <w:sz w:val="24"/>
        <w:szCs w:val="24"/>
        <w:u w:val="none"/>
        <w:shd w:fill="auto" w:val="clear"/>
        <w:vertAlign w:val="baseline"/>
      </w:rPr>
    </w:lvl>
    <w:lvl w:ilvl="1">
      <w:start w:val="1"/>
      <w:numFmt w:val="bullet"/>
      <w:lvlText w:val="✓"/>
      <w:lvlJc w:val="left"/>
      <w:pPr>
        <w:ind w:left="797" w:hanging="797"/>
      </w:pPr>
      <w:rPr>
        <w:rFonts w:ascii="Noto Sans Symbols" w:cs="Noto Sans Symbols" w:eastAsia="Noto Sans Symbols" w:hAnsi="Noto Sans Symbols"/>
        <w:b w:val="0"/>
        <w:i w:val="0"/>
        <w:strike w:val="0"/>
        <w:color w:val="000000"/>
        <w:sz w:val="24"/>
        <w:szCs w:val="24"/>
        <w:u w:val="none"/>
        <w:shd w:fill="auto" w:val="clear"/>
        <w:vertAlign w:val="baseline"/>
      </w:rPr>
    </w:lvl>
    <w:lvl w:ilvl="2">
      <w:start w:val="1"/>
      <w:numFmt w:val="bullet"/>
      <w:lvlText w:val="▪"/>
      <w:lvlJc w:val="left"/>
      <w:pPr>
        <w:ind w:left="1516" w:hanging="1516"/>
      </w:pPr>
      <w:rPr>
        <w:rFonts w:ascii="Noto Sans Symbols" w:cs="Noto Sans Symbols" w:eastAsia="Noto Sans Symbols" w:hAnsi="Noto Sans Symbols"/>
        <w:b w:val="0"/>
        <w:i w:val="0"/>
        <w:strike w:val="0"/>
        <w:color w:val="000000"/>
        <w:sz w:val="24"/>
        <w:szCs w:val="24"/>
        <w:u w:val="none"/>
        <w:shd w:fill="auto" w:val="clear"/>
        <w:vertAlign w:val="baseline"/>
      </w:rPr>
    </w:lvl>
    <w:lvl w:ilvl="3">
      <w:start w:val="1"/>
      <w:numFmt w:val="bullet"/>
      <w:lvlText w:val="•"/>
      <w:lvlJc w:val="left"/>
      <w:pPr>
        <w:ind w:left="2236" w:hanging="2236"/>
      </w:pPr>
      <w:rPr>
        <w:rFonts w:ascii="Noto Sans Symbols" w:cs="Noto Sans Symbols" w:eastAsia="Noto Sans Symbols" w:hAnsi="Noto Sans Symbols"/>
        <w:b w:val="0"/>
        <w:i w:val="0"/>
        <w:strike w:val="0"/>
        <w:color w:val="000000"/>
        <w:sz w:val="24"/>
        <w:szCs w:val="24"/>
        <w:u w:val="none"/>
        <w:shd w:fill="auto" w:val="clear"/>
        <w:vertAlign w:val="baseline"/>
      </w:rPr>
    </w:lvl>
    <w:lvl w:ilvl="4">
      <w:start w:val="1"/>
      <w:numFmt w:val="bullet"/>
      <w:lvlText w:val="□"/>
      <w:lvlJc w:val="left"/>
      <w:pPr>
        <w:ind w:left="2956" w:hanging="2956"/>
      </w:pPr>
      <w:rPr>
        <w:rFonts w:ascii="Noto Sans Symbols" w:cs="Noto Sans Symbols" w:eastAsia="Noto Sans Symbols" w:hAnsi="Noto Sans Symbols"/>
        <w:b w:val="0"/>
        <w:i w:val="0"/>
        <w:strike w:val="0"/>
        <w:color w:val="000000"/>
        <w:sz w:val="24"/>
        <w:szCs w:val="24"/>
        <w:u w:val="none"/>
        <w:shd w:fill="auto" w:val="clear"/>
        <w:vertAlign w:val="baseline"/>
      </w:rPr>
    </w:lvl>
    <w:lvl w:ilvl="5">
      <w:start w:val="1"/>
      <w:numFmt w:val="bullet"/>
      <w:lvlText w:val="▪"/>
      <w:lvlJc w:val="left"/>
      <w:pPr>
        <w:ind w:left="3676" w:hanging="3676"/>
      </w:pPr>
      <w:rPr>
        <w:rFonts w:ascii="Noto Sans Symbols" w:cs="Noto Sans Symbols" w:eastAsia="Noto Sans Symbols" w:hAnsi="Noto Sans Symbols"/>
        <w:b w:val="0"/>
        <w:i w:val="0"/>
        <w:strike w:val="0"/>
        <w:color w:val="000000"/>
        <w:sz w:val="24"/>
        <w:szCs w:val="24"/>
        <w:u w:val="none"/>
        <w:shd w:fill="auto" w:val="clear"/>
        <w:vertAlign w:val="baseline"/>
      </w:rPr>
    </w:lvl>
    <w:lvl w:ilvl="6">
      <w:start w:val="1"/>
      <w:numFmt w:val="bullet"/>
      <w:lvlText w:val="•"/>
      <w:lvlJc w:val="left"/>
      <w:pPr>
        <w:ind w:left="4396" w:hanging="4396"/>
      </w:pPr>
      <w:rPr>
        <w:rFonts w:ascii="Noto Sans Symbols" w:cs="Noto Sans Symbols" w:eastAsia="Noto Sans Symbols" w:hAnsi="Noto Sans Symbols"/>
        <w:b w:val="0"/>
        <w:i w:val="0"/>
        <w:strike w:val="0"/>
        <w:color w:val="000000"/>
        <w:sz w:val="24"/>
        <w:szCs w:val="24"/>
        <w:u w:val="none"/>
        <w:shd w:fill="auto" w:val="clear"/>
        <w:vertAlign w:val="baseline"/>
      </w:rPr>
    </w:lvl>
    <w:lvl w:ilvl="7">
      <w:start w:val="1"/>
      <w:numFmt w:val="bullet"/>
      <w:lvlText w:val="□"/>
      <w:lvlJc w:val="left"/>
      <w:pPr>
        <w:ind w:left="5116" w:hanging="5116"/>
      </w:pPr>
      <w:rPr>
        <w:rFonts w:ascii="Noto Sans Symbols" w:cs="Noto Sans Symbols" w:eastAsia="Noto Sans Symbols" w:hAnsi="Noto Sans Symbols"/>
        <w:b w:val="0"/>
        <w:i w:val="0"/>
        <w:strike w:val="0"/>
        <w:color w:val="000000"/>
        <w:sz w:val="24"/>
        <w:szCs w:val="24"/>
        <w:u w:val="none"/>
        <w:shd w:fill="auto" w:val="clear"/>
        <w:vertAlign w:val="baseline"/>
      </w:rPr>
    </w:lvl>
    <w:lvl w:ilvl="8">
      <w:start w:val="1"/>
      <w:numFmt w:val="bullet"/>
      <w:lvlText w:val="▪"/>
      <w:lvlJc w:val="left"/>
      <w:pPr>
        <w:ind w:left="5836" w:hanging="5836"/>
      </w:pPr>
      <w:rPr>
        <w:rFonts w:ascii="Noto Sans Symbols" w:cs="Noto Sans Symbols" w:eastAsia="Noto Sans Symbols" w:hAnsi="Noto Sans Symbols"/>
        <w:b w:val="0"/>
        <w:i w:val="0"/>
        <w:strike w:val="0"/>
        <w:color w:val="000000"/>
        <w:sz w:val="24"/>
        <w:szCs w:val="24"/>
        <w:u w:val="none"/>
        <w:shd w:fill="auto" w:val="clear"/>
        <w:vertAlign w:val="baseline"/>
      </w:rPr>
    </w:lvl>
  </w:abstractNum>
  <w:abstractNum w:abstractNumId="17">
    <w:lvl w:ilvl="0">
      <w:start w:val="1"/>
      <w:numFmt w:val="lowerLetter"/>
      <w:lvlText w:val="%1."/>
      <w:lvlJc w:val="left"/>
      <w:pPr>
        <w:ind w:left="328" w:hanging="328"/>
      </w:pPr>
      <w:rPr>
        <w:rFonts w:ascii="Arial" w:cs="Arial" w:eastAsia="Arial" w:hAnsi="Arial"/>
        <w:b w:val="0"/>
        <w:i w:val="0"/>
        <w:strike w:val="0"/>
        <w:color w:val="000000"/>
        <w:sz w:val="24"/>
        <w:szCs w:val="24"/>
        <w:u w:val="none"/>
        <w:shd w:fill="auto" w:val="clear"/>
        <w:vertAlign w:val="baseline"/>
      </w:rPr>
    </w:lvl>
    <w:lvl w:ilvl="1">
      <w:start w:val="1"/>
      <w:numFmt w:val="lowerLetter"/>
      <w:lvlText w:val="%2"/>
      <w:lvlJc w:val="left"/>
      <w:pPr>
        <w:ind w:left="1141" w:hanging="1141"/>
      </w:pPr>
      <w:rPr>
        <w:rFonts w:ascii="Arial" w:cs="Arial" w:eastAsia="Arial" w:hAnsi="Arial"/>
        <w:b w:val="0"/>
        <w:i w:val="0"/>
        <w:strike w:val="0"/>
        <w:color w:val="000000"/>
        <w:sz w:val="24"/>
        <w:szCs w:val="24"/>
        <w:u w:val="none"/>
        <w:shd w:fill="auto" w:val="clear"/>
        <w:vertAlign w:val="baseline"/>
      </w:rPr>
    </w:lvl>
    <w:lvl w:ilvl="2">
      <w:start w:val="1"/>
      <w:numFmt w:val="lowerRoman"/>
      <w:lvlText w:val="%3"/>
      <w:lvlJc w:val="left"/>
      <w:pPr>
        <w:ind w:left="1861" w:hanging="1861"/>
      </w:pPr>
      <w:rPr>
        <w:rFonts w:ascii="Arial" w:cs="Arial" w:eastAsia="Arial" w:hAnsi="Arial"/>
        <w:b w:val="0"/>
        <w:i w:val="0"/>
        <w:strike w:val="0"/>
        <w:color w:val="000000"/>
        <w:sz w:val="24"/>
        <w:szCs w:val="24"/>
        <w:u w:val="none"/>
        <w:shd w:fill="auto" w:val="clear"/>
        <w:vertAlign w:val="baseline"/>
      </w:rPr>
    </w:lvl>
    <w:lvl w:ilvl="3">
      <w:start w:val="1"/>
      <w:numFmt w:val="decimal"/>
      <w:lvlText w:val="%4"/>
      <w:lvlJc w:val="left"/>
      <w:pPr>
        <w:ind w:left="2581" w:hanging="2581"/>
      </w:pPr>
      <w:rPr>
        <w:rFonts w:ascii="Arial" w:cs="Arial" w:eastAsia="Arial" w:hAnsi="Arial"/>
        <w:b w:val="0"/>
        <w:i w:val="0"/>
        <w:strike w:val="0"/>
        <w:color w:val="000000"/>
        <w:sz w:val="24"/>
        <w:szCs w:val="24"/>
        <w:u w:val="none"/>
        <w:shd w:fill="auto" w:val="clear"/>
        <w:vertAlign w:val="baseline"/>
      </w:rPr>
    </w:lvl>
    <w:lvl w:ilvl="4">
      <w:start w:val="1"/>
      <w:numFmt w:val="lowerLetter"/>
      <w:lvlText w:val="%5"/>
      <w:lvlJc w:val="left"/>
      <w:pPr>
        <w:ind w:left="3301" w:hanging="3301"/>
      </w:pPr>
      <w:rPr>
        <w:rFonts w:ascii="Arial" w:cs="Arial" w:eastAsia="Arial" w:hAnsi="Arial"/>
        <w:b w:val="0"/>
        <w:i w:val="0"/>
        <w:strike w:val="0"/>
        <w:color w:val="000000"/>
        <w:sz w:val="24"/>
        <w:szCs w:val="24"/>
        <w:u w:val="none"/>
        <w:shd w:fill="auto" w:val="clear"/>
        <w:vertAlign w:val="baseline"/>
      </w:rPr>
    </w:lvl>
    <w:lvl w:ilvl="5">
      <w:start w:val="1"/>
      <w:numFmt w:val="lowerRoman"/>
      <w:lvlText w:val="%6"/>
      <w:lvlJc w:val="left"/>
      <w:pPr>
        <w:ind w:left="4021" w:hanging="4021"/>
      </w:pPr>
      <w:rPr>
        <w:rFonts w:ascii="Arial" w:cs="Arial" w:eastAsia="Arial" w:hAnsi="Arial"/>
        <w:b w:val="0"/>
        <w:i w:val="0"/>
        <w:strike w:val="0"/>
        <w:color w:val="000000"/>
        <w:sz w:val="24"/>
        <w:szCs w:val="24"/>
        <w:u w:val="none"/>
        <w:shd w:fill="auto" w:val="clear"/>
        <w:vertAlign w:val="baseline"/>
      </w:rPr>
    </w:lvl>
    <w:lvl w:ilvl="6">
      <w:start w:val="1"/>
      <w:numFmt w:val="decimal"/>
      <w:lvlText w:val="%7"/>
      <w:lvlJc w:val="left"/>
      <w:pPr>
        <w:ind w:left="4741" w:hanging="4741"/>
      </w:pPr>
      <w:rPr>
        <w:rFonts w:ascii="Arial" w:cs="Arial" w:eastAsia="Arial" w:hAnsi="Arial"/>
        <w:b w:val="0"/>
        <w:i w:val="0"/>
        <w:strike w:val="0"/>
        <w:color w:val="000000"/>
        <w:sz w:val="24"/>
        <w:szCs w:val="24"/>
        <w:u w:val="none"/>
        <w:shd w:fill="auto" w:val="clear"/>
        <w:vertAlign w:val="baseline"/>
      </w:rPr>
    </w:lvl>
    <w:lvl w:ilvl="7">
      <w:start w:val="1"/>
      <w:numFmt w:val="lowerLetter"/>
      <w:lvlText w:val="%8"/>
      <w:lvlJc w:val="left"/>
      <w:pPr>
        <w:ind w:left="5461" w:hanging="5461"/>
      </w:pPr>
      <w:rPr>
        <w:rFonts w:ascii="Arial" w:cs="Arial" w:eastAsia="Arial" w:hAnsi="Arial"/>
        <w:b w:val="0"/>
        <w:i w:val="0"/>
        <w:strike w:val="0"/>
        <w:color w:val="000000"/>
        <w:sz w:val="24"/>
        <w:szCs w:val="24"/>
        <w:u w:val="none"/>
        <w:shd w:fill="auto" w:val="clear"/>
        <w:vertAlign w:val="baseline"/>
      </w:rPr>
    </w:lvl>
    <w:lvl w:ilvl="8">
      <w:start w:val="1"/>
      <w:numFmt w:val="lowerRoman"/>
      <w:lvlText w:val="%9"/>
      <w:lvlJc w:val="left"/>
      <w:pPr>
        <w:ind w:left="6181" w:hanging="6181"/>
      </w:pPr>
      <w:rPr>
        <w:rFonts w:ascii="Arial" w:cs="Arial" w:eastAsia="Arial" w:hAnsi="Arial"/>
        <w:b w:val="0"/>
        <w:i w:val="0"/>
        <w:strike w:val="0"/>
        <w:color w:val="000000"/>
        <w:sz w:val="24"/>
        <w:szCs w:val="24"/>
        <w:u w:val="none"/>
        <w:shd w:fill="auto" w:val="clear"/>
        <w:vertAlign w:val="baseline"/>
      </w:rPr>
    </w:lvl>
  </w:abstractNum>
  <w:abstractNum w:abstractNumId="18">
    <w:lvl w:ilvl="0">
      <w:start w:val="1"/>
      <w:numFmt w:val="lowerLetter"/>
      <w:lvlText w:val="%1."/>
      <w:lvlJc w:val="left"/>
      <w:pPr>
        <w:ind w:left="328" w:hanging="328"/>
      </w:pPr>
      <w:rPr>
        <w:rFonts w:ascii="Arial" w:cs="Arial" w:eastAsia="Arial" w:hAnsi="Arial"/>
        <w:b w:val="0"/>
        <w:i w:val="0"/>
        <w:strike w:val="0"/>
        <w:color w:val="000000"/>
        <w:sz w:val="24"/>
        <w:szCs w:val="24"/>
        <w:u w:val="none"/>
        <w:shd w:fill="auto" w:val="clear"/>
        <w:vertAlign w:val="baseline"/>
      </w:rPr>
    </w:lvl>
    <w:lvl w:ilvl="1">
      <w:start w:val="1"/>
      <w:numFmt w:val="lowerLetter"/>
      <w:lvlText w:val="%2"/>
      <w:lvlJc w:val="left"/>
      <w:pPr>
        <w:ind w:left="1141" w:hanging="1141"/>
      </w:pPr>
      <w:rPr>
        <w:rFonts w:ascii="Arial" w:cs="Arial" w:eastAsia="Arial" w:hAnsi="Arial"/>
        <w:b w:val="0"/>
        <w:i w:val="0"/>
        <w:strike w:val="0"/>
        <w:color w:val="000000"/>
        <w:sz w:val="24"/>
        <w:szCs w:val="24"/>
        <w:u w:val="none"/>
        <w:shd w:fill="auto" w:val="clear"/>
        <w:vertAlign w:val="baseline"/>
      </w:rPr>
    </w:lvl>
    <w:lvl w:ilvl="2">
      <w:start w:val="1"/>
      <w:numFmt w:val="lowerRoman"/>
      <w:lvlText w:val="%3"/>
      <w:lvlJc w:val="left"/>
      <w:pPr>
        <w:ind w:left="1861" w:hanging="1861"/>
      </w:pPr>
      <w:rPr>
        <w:rFonts w:ascii="Arial" w:cs="Arial" w:eastAsia="Arial" w:hAnsi="Arial"/>
        <w:b w:val="0"/>
        <w:i w:val="0"/>
        <w:strike w:val="0"/>
        <w:color w:val="000000"/>
        <w:sz w:val="24"/>
        <w:szCs w:val="24"/>
        <w:u w:val="none"/>
        <w:shd w:fill="auto" w:val="clear"/>
        <w:vertAlign w:val="baseline"/>
      </w:rPr>
    </w:lvl>
    <w:lvl w:ilvl="3">
      <w:start w:val="1"/>
      <w:numFmt w:val="decimal"/>
      <w:lvlText w:val="%4"/>
      <w:lvlJc w:val="left"/>
      <w:pPr>
        <w:ind w:left="2581" w:hanging="2581"/>
      </w:pPr>
      <w:rPr>
        <w:rFonts w:ascii="Arial" w:cs="Arial" w:eastAsia="Arial" w:hAnsi="Arial"/>
        <w:b w:val="0"/>
        <w:i w:val="0"/>
        <w:strike w:val="0"/>
        <w:color w:val="000000"/>
        <w:sz w:val="24"/>
        <w:szCs w:val="24"/>
        <w:u w:val="none"/>
        <w:shd w:fill="auto" w:val="clear"/>
        <w:vertAlign w:val="baseline"/>
      </w:rPr>
    </w:lvl>
    <w:lvl w:ilvl="4">
      <w:start w:val="1"/>
      <w:numFmt w:val="lowerLetter"/>
      <w:lvlText w:val="%5"/>
      <w:lvlJc w:val="left"/>
      <w:pPr>
        <w:ind w:left="3301" w:hanging="3301"/>
      </w:pPr>
      <w:rPr>
        <w:rFonts w:ascii="Arial" w:cs="Arial" w:eastAsia="Arial" w:hAnsi="Arial"/>
        <w:b w:val="0"/>
        <w:i w:val="0"/>
        <w:strike w:val="0"/>
        <w:color w:val="000000"/>
        <w:sz w:val="24"/>
        <w:szCs w:val="24"/>
        <w:u w:val="none"/>
        <w:shd w:fill="auto" w:val="clear"/>
        <w:vertAlign w:val="baseline"/>
      </w:rPr>
    </w:lvl>
    <w:lvl w:ilvl="5">
      <w:start w:val="1"/>
      <w:numFmt w:val="lowerRoman"/>
      <w:lvlText w:val="%6"/>
      <w:lvlJc w:val="left"/>
      <w:pPr>
        <w:ind w:left="4021" w:hanging="4021"/>
      </w:pPr>
      <w:rPr>
        <w:rFonts w:ascii="Arial" w:cs="Arial" w:eastAsia="Arial" w:hAnsi="Arial"/>
        <w:b w:val="0"/>
        <w:i w:val="0"/>
        <w:strike w:val="0"/>
        <w:color w:val="000000"/>
        <w:sz w:val="24"/>
        <w:szCs w:val="24"/>
        <w:u w:val="none"/>
        <w:shd w:fill="auto" w:val="clear"/>
        <w:vertAlign w:val="baseline"/>
      </w:rPr>
    </w:lvl>
    <w:lvl w:ilvl="6">
      <w:start w:val="1"/>
      <w:numFmt w:val="decimal"/>
      <w:lvlText w:val="%7"/>
      <w:lvlJc w:val="left"/>
      <w:pPr>
        <w:ind w:left="4741" w:hanging="4741"/>
      </w:pPr>
      <w:rPr>
        <w:rFonts w:ascii="Arial" w:cs="Arial" w:eastAsia="Arial" w:hAnsi="Arial"/>
        <w:b w:val="0"/>
        <w:i w:val="0"/>
        <w:strike w:val="0"/>
        <w:color w:val="000000"/>
        <w:sz w:val="24"/>
        <w:szCs w:val="24"/>
        <w:u w:val="none"/>
        <w:shd w:fill="auto" w:val="clear"/>
        <w:vertAlign w:val="baseline"/>
      </w:rPr>
    </w:lvl>
    <w:lvl w:ilvl="7">
      <w:start w:val="1"/>
      <w:numFmt w:val="lowerLetter"/>
      <w:lvlText w:val="%8"/>
      <w:lvlJc w:val="left"/>
      <w:pPr>
        <w:ind w:left="5461" w:hanging="5461"/>
      </w:pPr>
      <w:rPr>
        <w:rFonts w:ascii="Arial" w:cs="Arial" w:eastAsia="Arial" w:hAnsi="Arial"/>
        <w:b w:val="0"/>
        <w:i w:val="0"/>
        <w:strike w:val="0"/>
        <w:color w:val="000000"/>
        <w:sz w:val="24"/>
        <w:szCs w:val="24"/>
        <w:u w:val="none"/>
        <w:shd w:fill="auto" w:val="clear"/>
        <w:vertAlign w:val="baseline"/>
      </w:rPr>
    </w:lvl>
    <w:lvl w:ilvl="8">
      <w:start w:val="1"/>
      <w:numFmt w:val="lowerRoman"/>
      <w:lvlText w:val="%9"/>
      <w:lvlJc w:val="left"/>
      <w:pPr>
        <w:ind w:left="6181" w:hanging="6181"/>
      </w:pPr>
      <w:rPr>
        <w:rFonts w:ascii="Arial" w:cs="Arial" w:eastAsia="Arial" w:hAnsi="Arial"/>
        <w:b w:val="0"/>
        <w:i w:val="0"/>
        <w:strike w:val="0"/>
        <w:color w:val="000000"/>
        <w:sz w:val="24"/>
        <w:szCs w:val="24"/>
        <w:u w:val="none"/>
        <w:shd w:fill="auto" w:val="clear"/>
        <w:vertAlign w:val="baseline"/>
      </w:rPr>
    </w:lvl>
  </w:abstractNum>
  <w:abstractNum w:abstractNumId="19">
    <w:lvl w:ilvl="0">
      <w:start w:val="1"/>
      <w:numFmt w:val="decimal"/>
      <w:lvlText w:val="%1."/>
      <w:lvlJc w:val="left"/>
      <w:pPr>
        <w:ind w:left="71" w:hanging="71"/>
      </w:pPr>
      <w:rPr>
        <w:rFonts w:ascii="Arial" w:cs="Arial" w:eastAsia="Arial" w:hAnsi="Arial"/>
        <w:b w:val="0"/>
        <w:i w:val="0"/>
        <w:strike w:val="0"/>
        <w:color w:val="000000"/>
        <w:sz w:val="24"/>
        <w:szCs w:val="24"/>
        <w:u w:val="none"/>
        <w:shd w:fill="auto" w:val="clear"/>
        <w:vertAlign w:val="baseline"/>
      </w:rPr>
    </w:lvl>
    <w:lvl w:ilvl="1">
      <w:start w:val="1"/>
      <w:numFmt w:val="lowerLetter"/>
      <w:lvlText w:val="%2"/>
      <w:lvlJc w:val="left"/>
      <w:pPr>
        <w:ind w:left="1141" w:hanging="1141"/>
      </w:pPr>
      <w:rPr>
        <w:rFonts w:ascii="Arial" w:cs="Arial" w:eastAsia="Arial" w:hAnsi="Arial"/>
        <w:b w:val="0"/>
        <w:i w:val="0"/>
        <w:strike w:val="0"/>
        <w:color w:val="000000"/>
        <w:sz w:val="24"/>
        <w:szCs w:val="24"/>
        <w:u w:val="none"/>
        <w:shd w:fill="auto" w:val="clear"/>
        <w:vertAlign w:val="baseline"/>
      </w:rPr>
    </w:lvl>
    <w:lvl w:ilvl="2">
      <w:start w:val="1"/>
      <w:numFmt w:val="lowerRoman"/>
      <w:lvlText w:val="%3"/>
      <w:lvlJc w:val="left"/>
      <w:pPr>
        <w:ind w:left="1861" w:hanging="1861"/>
      </w:pPr>
      <w:rPr>
        <w:rFonts w:ascii="Arial" w:cs="Arial" w:eastAsia="Arial" w:hAnsi="Arial"/>
        <w:b w:val="0"/>
        <w:i w:val="0"/>
        <w:strike w:val="0"/>
        <w:color w:val="000000"/>
        <w:sz w:val="24"/>
        <w:szCs w:val="24"/>
        <w:u w:val="none"/>
        <w:shd w:fill="auto" w:val="clear"/>
        <w:vertAlign w:val="baseline"/>
      </w:rPr>
    </w:lvl>
    <w:lvl w:ilvl="3">
      <w:start w:val="1"/>
      <w:numFmt w:val="decimal"/>
      <w:lvlText w:val="%4"/>
      <w:lvlJc w:val="left"/>
      <w:pPr>
        <w:ind w:left="2581" w:hanging="2581"/>
      </w:pPr>
      <w:rPr>
        <w:rFonts w:ascii="Arial" w:cs="Arial" w:eastAsia="Arial" w:hAnsi="Arial"/>
        <w:b w:val="0"/>
        <w:i w:val="0"/>
        <w:strike w:val="0"/>
        <w:color w:val="000000"/>
        <w:sz w:val="24"/>
        <w:szCs w:val="24"/>
        <w:u w:val="none"/>
        <w:shd w:fill="auto" w:val="clear"/>
        <w:vertAlign w:val="baseline"/>
      </w:rPr>
    </w:lvl>
    <w:lvl w:ilvl="4">
      <w:start w:val="1"/>
      <w:numFmt w:val="lowerLetter"/>
      <w:lvlText w:val="%5"/>
      <w:lvlJc w:val="left"/>
      <w:pPr>
        <w:ind w:left="3301" w:hanging="3301"/>
      </w:pPr>
      <w:rPr>
        <w:rFonts w:ascii="Arial" w:cs="Arial" w:eastAsia="Arial" w:hAnsi="Arial"/>
        <w:b w:val="0"/>
        <w:i w:val="0"/>
        <w:strike w:val="0"/>
        <w:color w:val="000000"/>
        <w:sz w:val="24"/>
        <w:szCs w:val="24"/>
        <w:u w:val="none"/>
        <w:shd w:fill="auto" w:val="clear"/>
        <w:vertAlign w:val="baseline"/>
      </w:rPr>
    </w:lvl>
    <w:lvl w:ilvl="5">
      <w:start w:val="1"/>
      <w:numFmt w:val="lowerRoman"/>
      <w:lvlText w:val="%6"/>
      <w:lvlJc w:val="left"/>
      <w:pPr>
        <w:ind w:left="4021" w:hanging="4021"/>
      </w:pPr>
      <w:rPr>
        <w:rFonts w:ascii="Arial" w:cs="Arial" w:eastAsia="Arial" w:hAnsi="Arial"/>
        <w:b w:val="0"/>
        <w:i w:val="0"/>
        <w:strike w:val="0"/>
        <w:color w:val="000000"/>
        <w:sz w:val="24"/>
        <w:szCs w:val="24"/>
        <w:u w:val="none"/>
        <w:shd w:fill="auto" w:val="clear"/>
        <w:vertAlign w:val="baseline"/>
      </w:rPr>
    </w:lvl>
    <w:lvl w:ilvl="6">
      <w:start w:val="1"/>
      <w:numFmt w:val="decimal"/>
      <w:lvlText w:val="%7"/>
      <w:lvlJc w:val="left"/>
      <w:pPr>
        <w:ind w:left="4741" w:hanging="4741"/>
      </w:pPr>
      <w:rPr>
        <w:rFonts w:ascii="Arial" w:cs="Arial" w:eastAsia="Arial" w:hAnsi="Arial"/>
        <w:b w:val="0"/>
        <w:i w:val="0"/>
        <w:strike w:val="0"/>
        <w:color w:val="000000"/>
        <w:sz w:val="24"/>
        <w:szCs w:val="24"/>
        <w:u w:val="none"/>
        <w:shd w:fill="auto" w:val="clear"/>
        <w:vertAlign w:val="baseline"/>
      </w:rPr>
    </w:lvl>
    <w:lvl w:ilvl="7">
      <w:start w:val="1"/>
      <w:numFmt w:val="lowerLetter"/>
      <w:lvlText w:val="%8"/>
      <w:lvlJc w:val="left"/>
      <w:pPr>
        <w:ind w:left="5461" w:hanging="5461"/>
      </w:pPr>
      <w:rPr>
        <w:rFonts w:ascii="Arial" w:cs="Arial" w:eastAsia="Arial" w:hAnsi="Arial"/>
        <w:b w:val="0"/>
        <w:i w:val="0"/>
        <w:strike w:val="0"/>
        <w:color w:val="000000"/>
        <w:sz w:val="24"/>
        <w:szCs w:val="24"/>
        <w:u w:val="none"/>
        <w:shd w:fill="auto" w:val="clear"/>
        <w:vertAlign w:val="baseline"/>
      </w:rPr>
    </w:lvl>
    <w:lvl w:ilvl="8">
      <w:start w:val="1"/>
      <w:numFmt w:val="lowerRoman"/>
      <w:lvlText w:val="%9"/>
      <w:lvlJc w:val="left"/>
      <w:pPr>
        <w:ind w:left="6181" w:hanging="6181"/>
      </w:pPr>
      <w:rPr>
        <w:rFonts w:ascii="Arial" w:cs="Arial" w:eastAsia="Arial" w:hAnsi="Arial"/>
        <w:b w:val="0"/>
        <w:i w:val="0"/>
        <w:strike w:val="0"/>
        <w:color w:val="000000"/>
        <w:sz w:val="24"/>
        <w:szCs w:val="24"/>
        <w:u w:val="none"/>
        <w:shd w:fill="auto" w:val="clear"/>
        <w:vertAlign w:val="baseline"/>
      </w:rPr>
    </w:lvl>
  </w:abstractNum>
  <w:abstractNum w:abstractNumId="20">
    <w:lvl w:ilvl="0">
      <w:start w:val="1"/>
      <w:numFmt w:val="decimal"/>
      <w:lvlText w:val="%1."/>
      <w:lvlJc w:val="left"/>
      <w:pPr>
        <w:ind w:left="71" w:hanging="71"/>
      </w:pPr>
      <w:rPr>
        <w:rFonts w:ascii="Arial" w:cs="Arial" w:eastAsia="Arial" w:hAnsi="Arial"/>
        <w:b w:val="1"/>
        <w:i w:val="0"/>
        <w:strike w:val="0"/>
        <w:color w:val="000000"/>
        <w:sz w:val="24"/>
        <w:szCs w:val="24"/>
        <w:u w:val="none"/>
        <w:shd w:fill="auto" w:val="clear"/>
        <w:vertAlign w:val="baseline"/>
      </w:rPr>
    </w:lvl>
    <w:lvl w:ilvl="1">
      <w:start w:val="1"/>
      <w:numFmt w:val="lowerLetter"/>
      <w:lvlText w:val="%2"/>
      <w:lvlJc w:val="left"/>
      <w:pPr>
        <w:ind w:left="1141" w:hanging="1141"/>
      </w:pPr>
      <w:rPr>
        <w:rFonts w:ascii="Arial" w:cs="Arial" w:eastAsia="Arial" w:hAnsi="Arial"/>
        <w:b w:val="1"/>
        <w:i w:val="0"/>
        <w:strike w:val="0"/>
        <w:color w:val="000000"/>
        <w:sz w:val="24"/>
        <w:szCs w:val="24"/>
        <w:u w:val="none"/>
        <w:shd w:fill="auto" w:val="clear"/>
        <w:vertAlign w:val="baseline"/>
      </w:rPr>
    </w:lvl>
    <w:lvl w:ilvl="2">
      <w:start w:val="1"/>
      <w:numFmt w:val="lowerRoman"/>
      <w:lvlText w:val="%3"/>
      <w:lvlJc w:val="left"/>
      <w:pPr>
        <w:ind w:left="1861" w:hanging="1861"/>
      </w:pPr>
      <w:rPr>
        <w:rFonts w:ascii="Arial" w:cs="Arial" w:eastAsia="Arial" w:hAnsi="Arial"/>
        <w:b w:val="1"/>
        <w:i w:val="0"/>
        <w:strike w:val="0"/>
        <w:color w:val="000000"/>
        <w:sz w:val="24"/>
        <w:szCs w:val="24"/>
        <w:u w:val="none"/>
        <w:shd w:fill="auto" w:val="clear"/>
        <w:vertAlign w:val="baseline"/>
      </w:rPr>
    </w:lvl>
    <w:lvl w:ilvl="3">
      <w:start w:val="1"/>
      <w:numFmt w:val="decimal"/>
      <w:lvlText w:val="%4"/>
      <w:lvlJc w:val="left"/>
      <w:pPr>
        <w:ind w:left="2581" w:hanging="2581"/>
      </w:pPr>
      <w:rPr>
        <w:rFonts w:ascii="Arial" w:cs="Arial" w:eastAsia="Arial" w:hAnsi="Arial"/>
        <w:b w:val="1"/>
        <w:i w:val="0"/>
        <w:strike w:val="0"/>
        <w:color w:val="000000"/>
        <w:sz w:val="24"/>
        <w:szCs w:val="24"/>
        <w:u w:val="none"/>
        <w:shd w:fill="auto" w:val="clear"/>
        <w:vertAlign w:val="baseline"/>
      </w:rPr>
    </w:lvl>
    <w:lvl w:ilvl="4">
      <w:start w:val="1"/>
      <w:numFmt w:val="lowerLetter"/>
      <w:lvlText w:val="%5"/>
      <w:lvlJc w:val="left"/>
      <w:pPr>
        <w:ind w:left="3301" w:hanging="3301"/>
      </w:pPr>
      <w:rPr>
        <w:rFonts w:ascii="Arial" w:cs="Arial" w:eastAsia="Arial" w:hAnsi="Arial"/>
        <w:b w:val="1"/>
        <w:i w:val="0"/>
        <w:strike w:val="0"/>
        <w:color w:val="000000"/>
        <w:sz w:val="24"/>
        <w:szCs w:val="24"/>
        <w:u w:val="none"/>
        <w:shd w:fill="auto" w:val="clear"/>
        <w:vertAlign w:val="baseline"/>
      </w:rPr>
    </w:lvl>
    <w:lvl w:ilvl="5">
      <w:start w:val="1"/>
      <w:numFmt w:val="lowerRoman"/>
      <w:lvlText w:val="%6"/>
      <w:lvlJc w:val="left"/>
      <w:pPr>
        <w:ind w:left="4021" w:hanging="4021"/>
      </w:pPr>
      <w:rPr>
        <w:rFonts w:ascii="Arial" w:cs="Arial" w:eastAsia="Arial" w:hAnsi="Arial"/>
        <w:b w:val="1"/>
        <w:i w:val="0"/>
        <w:strike w:val="0"/>
        <w:color w:val="000000"/>
        <w:sz w:val="24"/>
        <w:szCs w:val="24"/>
        <w:u w:val="none"/>
        <w:shd w:fill="auto" w:val="clear"/>
        <w:vertAlign w:val="baseline"/>
      </w:rPr>
    </w:lvl>
    <w:lvl w:ilvl="6">
      <w:start w:val="1"/>
      <w:numFmt w:val="decimal"/>
      <w:lvlText w:val="%7"/>
      <w:lvlJc w:val="left"/>
      <w:pPr>
        <w:ind w:left="4741" w:hanging="4741"/>
      </w:pPr>
      <w:rPr>
        <w:rFonts w:ascii="Arial" w:cs="Arial" w:eastAsia="Arial" w:hAnsi="Arial"/>
        <w:b w:val="1"/>
        <w:i w:val="0"/>
        <w:strike w:val="0"/>
        <w:color w:val="000000"/>
        <w:sz w:val="24"/>
        <w:szCs w:val="24"/>
        <w:u w:val="none"/>
        <w:shd w:fill="auto" w:val="clear"/>
        <w:vertAlign w:val="baseline"/>
      </w:rPr>
    </w:lvl>
    <w:lvl w:ilvl="7">
      <w:start w:val="1"/>
      <w:numFmt w:val="lowerLetter"/>
      <w:lvlText w:val="%8"/>
      <w:lvlJc w:val="left"/>
      <w:pPr>
        <w:ind w:left="5461" w:hanging="5461"/>
      </w:pPr>
      <w:rPr>
        <w:rFonts w:ascii="Arial" w:cs="Arial" w:eastAsia="Arial" w:hAnsi="Arial"/>
        <w:b w:val="1"/>
        <w:i w:val="0"/>
        <w:strike w:val="0"/>
        <w:color w:val="000000"/>
        <w:sz w:val="24"/>
        <w:szCs w:val="24"/>
        <w:u w:val="none"/>
        <w:shd w:fill="auto" w:val="clear"/>
        <w:vertAlign w:val="baseline"/>
      </w:rPr>
    </w:lvl>
    <w:lvl w:ilvl="8">
      <w:start w:val="1"/>
      <w:numFmt w:val="lowerRoman"/>
      <w:lvlText w:val="%9"/>
      <w:lvlJc w:val="left"/>
      <w:pPr>
        <w:ind w:left="6181" w:hanging="6181"/>
      </w:pPr>
      <w:rPr>
        <w:rFonts w:ascii="Arial" w:cs="Arial" w:eastAsia="Arial" w:hAnsi="Arial"/>
        <w:b w:val="1"/>
        <w:i w:val="0"/>
        <w:strike w:val="0"/>
        <w:color w:val="000000"/>
        <w:sz w:val="24"/>
        <w:szCs w:val="24"/>
        <w:u w:val="none"/>
        <w:shd w:fill="auto" w:val="clear"/>
        <w:vertAlign w:val="baseline"/>
      </w:rPr>
    </w:lvl>
  </w:abstractNum>
  <w:abstractNum w:abstractNumId="21">
    <w:lvl w:ilvl="0">
      <w:start w:val="1"/>
      <w:numFmt w:val="bullet"/>
      <w:lvlText w:val="•"/>
      <w:lvlJc w:val="left"/>
      <w:pPr>
        <w:ind w:left="152" w:hanging="152"/>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080" w:hanging="1080"/>
      </w:pPr>
      <w:rPr>
        <w:rFonts w:ascii="Arial" w:cs="Arial" w:eastAsia="Arial" w:hAnsi="Arial"/>
        <w:b w:val="0"/>
        <w:i w:val="0"/>
        <w:strike w:val="0"/>
        <w:color w:val="000000"/>
        <w:sz w:val="24"/>
        <w:szCs w:val="24"/>
        <w:u w:val="none"/>
        <w:shd w:fill="auto" w:val="clear"/>
        <w:vertAlign w:val="baseline"/>
      </w:rPr>
    </w:lvl>
    <w:lvl w:ilvl="2">
      <w:start w:val="1"/>
      <w:numFmt w:val="bullet"/>
      <w:lvlText w:val="▪"/>
      <w:lvlJc w:val="left"/>
      <w:pPr>
        <w:ind w:left="1800" w:hanging="1800"/>
      </w:pPr>
      <w:rPr>
        <w:rFonts w:ascii="Arial" w:cs="Arial" w:eastAsia="Arial" w:hAnsi="Arial"/>
        <w:b w:val="0"/>
        <w:i w:val="0"/>
        <w:strike w:val="0"/>
        <w:color w:val="000000"/>
        <w:sz w:val="24"/>
        <w:szCs w:val="24"/>
        <w:u w:val="none"/>
        <w:shd w:fill="auto" w:val="clear"/>
        <w:vertAlign w:val="baseline"/>
      </w:rPr>
    </w:lvl>
    <w:lvl w:ilvl="3">
      <w:start w:val="1"/>
      <w:numFmt w:val="bullet"/>
      <w:lvlText w:val="•"/>
      <w:lvlJc w:val="left"/>
      <w:pPr>
        <w:ind w:left="2520" w:hanging="252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240" w:hanging="3240"/>
      </w:pPr>
      <w:rPr>
        <w:rFonts w:ascii="Arial" w:cs="Arial" w:eastAsia="Arial" w:hAnsi="Arial"/>
        <w:b w:val="0"/>
        <w:i w:val="0"/>
        <w:strike w:val="0"/>
        <w:color w:val="000000"/>
        <w:sz w:val="24"/>
        <w:szCs w:val="24"/>
        <w:u w:val="none"/>
        <w:shd w:fill="auto" w:val="clear"/>
        <w:vertAlign w:val="baseline"/>
      </w:rPr>
    </w:lvl>
    <w:lvl w:ilvl="5">
      <w:start w:val="1"/>
      <w:numFmt w:val="bullet"/>
      <w:lvlText w:val="▪"/>
      <w:lvlJc w:val="left"/>
      <w:pPr>
        <w:ind w:left="3960" w:hanging="3960"/>
      </w:pPr>
      <w:rPr>
        <w:rFonts w:ascii="Arial" w:cs="Arial" w:eastAsia="Arial" w:hAnsi="Arial"/>
        <w:b w:val="0"/>
        <w:i w:val="0"/>
        <w:strike w:val="0"/>
        <w:color w:val="000000"/>
        <w:sz w:val="24"/>
        <w:szCs w:val="24"/>
        <w:u w:val="none"/>
        <w:shd w:fill="auto" w:val="clear"/>
        <w:vertAlign w:val="baseline"/>
      </w:rPr>
    </w:lvl>
    <w:lvl w:ilvl="6">
      <w:start w:val="1"/>
      <w:numFmt w:val="bullet"/>
      <w:lvlText w:val="•"/>
      <w:lvlJc w:val="left"/>
      <w:pPr>
        <w:ind w:left="4680" w:hanging="468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400" w:hanging="5400"/>
      </w:pPr>
      <w:rPr>
        <w:rFonts w:ascii="Arial" w:cs="Arial" w:eastAsia="Arial" w:hAnsi="Arial"/>
        <w:b w:val="0"/>
        <w:i w:val="0"/>
        <w:strike w:val="0"/>
        <w:color w:val="000000"/>
        <w:sz w:val="24"/>
        <w:szCs w:val="24"/>
        <w:u w:val="none"/>
        <w:shd w:fill="auto" w:val="clear"/>
        <w:vertAlign w:val="baseline"/>
      </w:rPr>
    </w:lvl>
    <w:lvl w:ilvl="8">
      <w:start w:val="1"/>
      <w:numFmt w:val="bullet"/>
      <w:lvlText w:val="▪"/>
      <w:lvlJc w:val="left"/>
      <w:pPr>
        <w:ind w:left="6120" w:hanging="6120"/>
      </w:pPr>
      <w:rPr>
        <w:rFonts w:ascii="Arial" w:cs="Arial" w:eastAsia="Arial" w:hAnsi="Arial"/>
        <w:b w:val="0"/>
        <w:i w:val="0"/>
        <w:strike w:val="0"/>
        <w:color w:val="000000"/>
        <w:sz w:val="24"/>
        <w:szCs w:val="24"/>
        <w:u w:val="none"/>
        <w:shd w:fill="auto" w:val="clear"/>
        <w:vertAlign w:val="baseline"/>
      </w:rPr>
    </w:lvl>
  </w:abstractNum>
  <w:abstractNum w:abstractNumId="22">
    <w:lvl w:ilvl="0">
      <w:start w:val="1"/>
      <w:numFmt w:val="decimal"/>
      <w:lvlText w:val="%1."/>
      <w:lvlJc w:val="left"/>
      <w:pPr>
        <w:ind w:left="421" w:hanging="421"/>
      </w:pPr>
      <w:rPr>
        <w:rFonts w:ascii="Arial" w:cs="Arial" w:eastAsia="Arial" w:hAnsi="Arial"/>
        <w:b w:val="1"/>
        <w:i w:val="0"/>
        <w:strike w:val="0"/>
        <w:color w:val="000000"/>
        <w:sz w:val="24"/>
        <w:szCs w:val="24"/>
        <w:u w:val="none"/>
        <w:shd w:fill="auto" w:val="clear"/>
        <w:vertAlign w:val="baseline"/>
      </w:rPr>
    </w:lvl>
    <w:lvl w:ilvl="1">
      <w:start w:val="1"/>
      <w:numFmt w:val="bullet"/>
      <w:lvlText w:val="⮚"/>
      <w:lvlJc w:val="left"/>
      <w:pPr>
        <w:ind w:left="797" w:hanging="797"/>
      </w:pPr>
      <w:rPr>
        <w:rFonts w:ascii="Noto Sans Symbols" w:cs="Noto Sans Symbols" w:eastAsia="Noto Sans Symbols" w:hAnsi="Noto Sans Symbols"/>
        <w:b w:val="0"/>
        <w:i w:val="0"/>
        <w:strike w:val="0"/>
        <w:color w:val="000000"/>
        <w:sz w:val="24"/>
        <w:szCs w:val="24"/>
        <w:u w:val="none"/>
        <w:shd w:fill="auto" w:val="clear"/>
        <w:vertAlign w:val="baseline"/>
      </w:rPr>
    </w:lvl>
    <w:lvl w:ilvl="2">
      <w:start w:val="1"/>
      <w:numFmt w:val="bullet"/>
      <w:lvlText w:val="▪"/>
      <w:lvlJc w:val="left"/>
      <w:pPr>
        <w:ind w:left="1516" w:hanging="1516"/>
      </w:pPr>
      <w:rPr>
        <w:rFonts w:ascii="Noto Sans Symbols" w:cs="Noto Sans Symbols" w:eastAsia="Noto Sans Symbols" w:hAnsi="Noto Sans Symbols"/>
        <w:b w:val="0"/>
        <w:i w:val="0"/>
        <w:strike w:val="0"/>
        <w:color w:val="000000"/>
        <w:sz w:val="24"/>
        <w:szCs w:val="24"/>
        <w:u w:val="none"/>
        <w:shd w:fill="auto" w:val="clear"/>
        <w:vertAlign w:val="baseline"/>
      </w:rPr>
    </w:lvl>
    <w:lvl w:ilvl="3">
      <w:start w:val="1"/>
      <w:numFmt w:val="bullet"/>
      <w:lvlText w:val="•"/>
      <w:lvlJc w:val="left"/>
      <w:pPr>
        <w:ind w:left="2236" w:hanging="2236"/>
      </w:pPr>
      <w:rPr>
        <w:rFonts w:ascii="Noto Sans Symbols" w:cs="Noto Sans Symbols" w:eastAsia="Noto Sans Symbols" w:hAnsi="Noto Sans Symbols"/>
        <w:b w:val="0"/>
        <w:i w:val="0"/>
        <w:strike w:val="0"/>
        <w:color w:val="000000"/>
        <w:sz w:val="24"/>
        <w:szCs w:val="24"/>
        <w:u w:val="none"/>
        <w:shd w:fill="auto" w:val="clear"/>
        <w:vertAlign w:val="baseline"/>
      </w:rPr>
    </w:lvl>
    <w:lvl w:ilvl="4">
      <w:start w:val="1"/>
      <w:numFmt w:val="bullet"/>
      <w:lvlText w:val="□"/>
      <w:lvlJc w:val="left"/>
      <w:pPr>
        <w:ind w:left="2956" w:hanging="2956"/>
      </w:pPr>
      <w:rPr>
        <w:rFonts w:ascii="Noto Sans Symbols" w:cs="Noto Sans Symbols" w:eastAsia="Noto Sans Symbols" w:hAnsi="Noto Sans Symbols"/>
        <w:b w:val="0"/>
        <w:i w:val="0"/>
        <w:strike w:val="0"/>
        <w:color w:val="000000"/>
        <w:sz w:val="24"/>
        <w:szCs w:val="24"/>
        <w:u w:val="none"/>
        <w:shd w:fill="auto" w:val="clear"/>
        <w:vertAlign w:val="baseline"/>
      </w:rPr>
    </w:lvl>
    <w:lvl w:ilvl="5">
      <w:start w:val="1"/>
      <w:numFmt w:val="bullet"/>
      <w:lvlText w:val="▪"/>
      <w:lvlJc w:val="left"/>
      <w:pPr>
        <w:ind w:left="3676" w:hanging="3676"/>
      </w:pPr>
      <w:rPr>
        <w:rFonts w:ascii="Noto Sans Symbols" w:cs="Noto Sans Symbols" w:eastAsia="Noto Sans Symbols" w:hAnsi="Noto Sans Symbols"/>
        <w:b w:val="0"/>
        <w:i w:val="0"/>
        <w:strike w:val="0"/>
        <w:color w:val="000000"/>
        <w:sz w:val="24"/>
        <w:szCs w:val="24"/>
        <w:u w:val="none"/>
        <w:shd w:fill="auto" w:val="clear"/>
        <w:vertAlign w:val="baseline"/>
      </w:rPr>
    </w:lvl>
    <w:lvl w:ilvl="6">
      <w:start w:val="1"/>
      <w:numFmt w:val="bullet"/>
      <w:lvlText w:val="•"/>
      <w:lvlJc w:val="left"/>
      <w:pPr>
        <w:ind w:left="4396" w:hanging="4396"/>
      </w:pPr>
      <w:rPr>
        <w:rFonts w:ascii="Noto Sans Symbols" w:cs="Noto Sans Symbols" w:eastAsia="Noto Sans Symbols" w:hAnsi="Noto Sans Symbols"/>
        <w:b w:val="0"/>
        <w:i w:val="0"/>
        <w:strike w:val="0"/>
        <w:color w:val="000000"/>
        <w:sz w:val="24"/>
        <w:szCs w:val="24"/>
        <w:u w:val="none"/>
        <w:shd w:fill="auto" w:val="clear"/>
        <w:vertAlign w:val="baseline"/>
      </w:rPr>
    </w:lvl>
    <w:lvl w:ilvl="7">
      <w:start w:val="1"/>
      <w:numFmt w:val="bullet"/>
      <w:lvlText w:val="□"/>
      <w:lvlJc w:val="left"/>
      <w:pPr>
        <w:ind w:left="5116" w:hanging="5116"/>
      </w:pPr>
      <w:rPr>
        <w:rFonts w:ascii="Noto Sans Symbols" w:cs="Noto Sans Symbols" w:eastAsia="Noto Sans Symbols" w:hAnsi="Noto Sans Symbols"/>
        <w:b w:val="0"/>
        <w:i w:val="0"/>
        <w:strike w:val="0"/>
        <w:color w:val="000000"/>
        <w:sz w:val="24"/>
        <w:szCs w:val="24"/>
        <w:u w:val="none"/>
        <w:shd w:fill="auto" w:val="clear"/>
        <w:vertAlign w:val="baseline"/>
      </w:rPr>
    </w:lvl>
    <w:lvl w:ilvl="8">
      <w:start w:val="1"/>
      <w:numFmt w:val="bullet"/>
      <w:lvlText w:val="▪"/>
      <w:lvlJc w:val="left"/>
      <w:pPr>
        <w:ind w:left="5836" w:hanging="5836"/>
      </w:pPr>
      <w:rPr>
        <w:rFonts w:ascii="Noto Sans Symbols" w:cs="Noto Sans Symbols" w:eastAsia="Noto Sans Symbols" w:hAnsi="Noto Sans Symbols"/>
        <w:b w:val="0"/>
        <w:i w:val="0"/>
        <w:strike w:val="0"/>
        <w:color w:val="000000"/>
        <w:sz w:val="24"/>
        <w:szCs w:val="24"/>
        <w:u w:val="none"/>
        <w:shd w:fill="auto" w:val="clear"/>
        <w:vertAlign w:val="baseline"/>
      </w:rPr>
    </w:lvl>
  </w:abstractNum>
  <w:abstractNum w:abstractNumId="23">
    <w:lvl w:ilvl="0">
      <w:start w:val="1"/>
      <w:numFmt w:val="decimal"/>
      <w:lvlText w:val="%1."/>
      <w:lvlJc w:val="left"/>
      <w:pPr>
        <w:ind w:left="781" w:hanging="360.00000000000006"/>
      </w:pPr>
      <w:rPr/>
    </w:lvl>
    <w:lvl w:ilvl="1">
      <w:start w:val="1"/>
      <w:numFmt w:val="lowerLetter"/>
      <w:lvlText w:val="%2."/>
      <w:lvlJc w:val="left"/>
      <w:pPr>
        <w:ind w:left="1501" w:hanging="360"/>
      </w:pPr>
      <w:rPr/>
    </w:lvl>
    <w:lvl w:ilvl="2">
      <w:start w:val="1"/>
      <w:numFmt w:val="lowerRoman"/>
      <w:lvlText w:val="%3."/>
      <w:lvlJc w:val="right"/>
      <w:pPr>
        <w:ind w:left="2221" w:hanging="180"/>
      </w:pPr>
      <w:rPr/>
    </w:lvl>
    <w:lvl w:ilvl="3">
      <w:start w:val="1"/>
      <w:numFmt w:val="decimal"/>
      <w:lvlText w:val="%4."/>
      <w:lvlJc w:val="left"/>
      <w:pPr>
        <w:ind w:left="2941" w:hanging="360"/>
      </w:pPr>
      <w:rPr/>
    </w:lvl>
    <w:lvl w:ilvl="4">
      <w:start w:val="1"/>
      <w:numFmt w:val="lowerLetter"/>
      <w:lvlText w:val="%5."/>
      <w:lvlJc w:val="left"/>
      <w:pPr>
        <w:ind w:left="3661" w:hanging="360"/>
      </w:pPr>
      <w:rPr/>
    </w:lvl>
    <w:lvl w:ilvl="5">
      <w:start w:val="1"/>
      <w:numFmt w:val="lowerRoman"/>
      <w:lvlText w:val="%6."/>
      <w:lvlJc w:val="right"/>
      <w:pPr>
        <w:ind w:left="4381" w:hanging="180"/>
      </w:pPr>
      <w:rPr/>
    </w:lvl>
    <w:lvl w:ilvl="6">
      <w:start w:val="1"/>
      <w:numFmt w:val="decimal"/>
      <w:lvlText w:val="%7."/>
      <w:lvlJc w:val="left"/>
      <w:pPr>
        <w:ind w:left="5101" w:hanging="360"/>
      </w:pPr>
      <w:rPr/>
    </w:lvl>
    <w:lvl w:ilvl="7">
      <w:start w:val="1"/>
      <w:numFmt w:val="lowerLetter"/>
      <w:lvlText w:val="%8."/>
      <w:lvlJc w:val="left"/>
      <w:pPr>
        <w:ind w:left="5821" w:hanging="360"/>
      </w:pPr>
      <w:rPr/>
    </w:lvl>
    <w:lvl w:ilvl="8">
      <w:start w:val="1"/>
      <w:numFmt w:val="lowerRoman"/>
      <w:lvlText w:val="%9."/>
      <w:lvlJc w:val="right"/>
      <w:pPr>
        <w:ind w:left="6541" w:hanging="180"/>
      </w:pPr>
      <w:rPr/>
    </w:lvl>
  </w:abstractNum>
  <w:abstractNum w:abstractNumId="24">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5">
    <w:lvl w:ilvl="0">
      <w:start w:val="1"/>
      <w:numFmt w:val="decimal"/>
      <w:lvlText w:val="%1."/>
      <w:lvlJc w:val="left"/>
      <w:pPr>
        <w:ind w:left="781" w:hanging="360.00000000000006"/>
      </w:pPr>
      <w:rPr/>
    </w:lvl>
    <w:lvl w:ilvl="1">
      <w:start w:val="1"/>
      <w:numFmt w:val="lowerLetter"/>
      <w:lvlText w:val="%2."/>
      <w:lvlJc w:val="left"/>
      <w:pPr>
        <w:ind w:left="1501" w:hanging="360"/>
      </w:pPr>
      <w:rPr/>
    </w:lvl>
    <w:lvl w:ilvl="2">
      <w:start w:val="1"/>
      <w:numFmt w:val="lowerRoman"/>
      <w:lvlText w:val="%3."/>
      <w:lvlJc w:val="right"/>
      <w:pPr>
        <w:ind w:left="2221" w:hanging="180"/>
      </w:pPr>
      <w:rPr/>
    </w:lvl>
    <w:lvl w:ilvl="3">
      <w:start w:val="1"/>
      <w:numFmt w:val="decimal"/>
      <w:lvlText w:val="%4."/>
      <w:lvlJc w:val="left"/>
      <w:pPr>
        <w:ind w:left="2941" w:hanging="360"/>
      </w:pPr>
      <w:rPr/>
    </w:lvl>
    <w:lvl w:ilvl="4">
      <w:start w:val="1"/>
      <w:numFmt w:val="lowerLetter"/>
      <w:lvlText w:val="%5."/>
      <w:lvlJc w:val="left"/>
      <w:pPr>
        <w:ind w:left="3661" w:hanging="360"/>
      </w:pPr>
      <w:rPr/>
    </w:lvl>
    <w:lvl w:ilvl="5">
      <w:start w:val="1"/>
      <w:numFmt w:val="lowerRoman"/>
      <w:lvlText w:val="%6."/>
      <w:lvlJc w:val="right"/>
      <w:pPr>
        <w:ind w:left="4381" w:hanging="180"/>
      </w:pPr>
      <w:rPr/>
    </w:lvl>
    <w:lvl w:ilvl="6">
      <w:start w:val="1"/>
      <w:numFmt w:val="decimal"/>
      <w:lvlText w:val="%7."/>
      <w:lvlJc w:val="left"/>
      <w:pPr>
        <w:ind w:left="5101" w:hanging="360"/>
      </w:pPr>
      <w:rPr/>
    </w:lvl>
    <w:lvl w:ilvl="7">
      <w:start w:val="1"/>
      <w:numFmt w:val="lowerLetter"/>
      <w:lvlText w:val="%8."/>
      <w:lvlJc w:val="left"/>
      <w:pPr>
        <w:ind w:left="5821" w:hanging="360"/>
      </w:pPr>
      <w:rPr/>
    </w:lvl>
    <w:lvl w:ilvl="8">
      <w:start w:val="1"/>
      <w:numFmt w:val="lowerRoman"/>
      <w:lvlText w:val="%9."/>
      <w:lvlJc w:val="right"/>
      <w:pPr>
        <w:ind w:left="6541" w:hanging="180"/>
      </w:pPr>
      <w:rPr/>
    </w:lvl>
  </w:abstractNum>
  <w:abstractNum w:abstractNumId="2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lowerLetter"/>
      <w:lvlText w:val="%1)"/>
      <w:lvlJc w:val="left"/>
      <w:pPr>
        <w:ind w:left="940" w:hanging="360"/>
      </w:pPr>
      <w:rPr/>
    </w:lvl>
    <w:lvl w:ilvl="1">
      <w:start w:val="1"/>
      <w:numFmt w:val="lowerLetter"/>
      <w:lvlText w:val="%2."/>
      <w:lvlJc w:val="left"/>
      <w:pPr>
        <w:ind w:left="1660" w:hanging="360"/>
      </w:pPr>
      <w:rPr/>
    </w:lvl>
    <w:lvl w:ilvl="2">
      <w:start w:val="1"/>
      <w:numFmt w:val="lowerRoman"/>
      <w:lvlText w:val="%3."/>
      <w:lvlJc w:val="right"/>
      <w:pPr>
        <w:ind w:left="2380" w:hanging="180"/>
      </w:pPr>
      <w:rPr/>
    </w:lvl>
    <w:lvl w:ilvl="3">
      <w:start w:val="1"/>
      <w:numFmt w:val="decimal"/>
      <w:lvlText w:val="%4."/>
      <w:lvlJc w:val="left"/>
      <w:pPr>
        <w:ind w:left="3100" w:hanging="360"/>
      </w:pPr>
      <w:rPr/>
    </w:lvl>
    <w:lvl w:ilvl="4">
      <w:start w:val="1"/>
      <w:numFmt w:val="lowerLetter"/>
      <w:lvlText w:val="%5."/>
      <w:lvlJc w:val="left"/>
      <w:pPr>
        <w:ind w:left="3820" w:hanging="360"/>
      </w:pPr>
      <w:rPr/>
    </w:lvl>
    <w:lvl w:ilvl="5">
      <w:start w:val="1"/>
      <w:numFmt w:val="lowerRoman"/>
      <w:lvlText w:val="%6."/>
      <w:lvlJc w:val="right"/>
      <w:pPr>
        <w:ind w:left="4540" w:hanging="180"/>
      </w:pPr>
      <w:rPr/>
    </w:lvl>
    <w:lvl w:ilvl="6">
      <w:start w:val="1"/>
      <w:numFmt w:val="decimal"/>
      <w:lvlText w:val="%7."/>
      <w:lvlJc w:val="left"/>
      <w:pPr>
        <w:ind w:left="5260" w:hanging="360"/>
      </w:pPr>
      <w:rPr/>
    </w:lvl>
    <w:lvl w:ilvl="7">
      <w:start w:val="1"/>
      <w:numFmt w:val="lowerLetter"/>
      <w:lvlText w:val="%8."/>
      <w:lvlJc w:val="left"/>
      <w:pPr>
        <w:ind w:left="5980" w:hanging="360"/>
      </w:pPr>
      <w:rPr/>
    </w:lvl>
    <w:lvl w:ilvl="8">
      <w:start w:val="1"/>
      <w:numFmt w:val="lowerRoman"/>
      <w:lvlText w:val="%9."/>
      <w:lvlJc w:val="right"/>
      <w:pPr>
        <w:ind w:left="6700" w:hanging="180"/>
      </w:pPr>
      <w:rPr/>
    </w:lvl>
  </w:abstractNum>
  <w:abstractNum w:abstractNumId="28">
    <w:lvl w:ilvl="0">
      <w:start w:val="1"/>
      <w:numFmt w:val="lowerLetter"/>
      <w:lvlText w:val="%1)"/>
      <w:lvlJc w:val="left"/>
      <w:pPr>
        <w:ind w:left="940" w:hanging="360"/>
      </w:pPr>
      <w:rPr/>
    </w:lvl>
    <w:lvl w:ilvl="1">
      <w:start w:val="1"/>
      <w:numFmt w:val="lowerLetter"/>
      <w:lvlText w:val="%2."/>
      <w:lvlJc w:val="left"/>
      <w:pPr>
        <w:ind w:left="1660" w:hanging="360"/>
      </w:pPr>
      <w:rPr/>
    </w:lvl>
    <w:lvl w:ilvl="2">
      <w:start w:val="1"/>
      <w:numFmt w:val="lowerRoman"/>
      <w:lvlText w:val="%3."/>
      <w:lvlJc w:val="right"/>
      <w:pPr>
        <w:ind w:left="2380" w:hanging="180"/>
      </w:pPr>
      <w:rPr/>
    </w:lvl>
    <w:lvl w:ilvl="3">
      <w:start w:val="1"/>
      <w:numFmt w:val="decimal"/>
      <w:lvlText w:val="%4."/>
      <w:lvlJc w:val="left"/>
      <w:pPr>
        <w:ind w:left="3100" w:hanging="360"/>
      </w:pPr>
      <w:rPr/>
    </w:lvl>
    <w:lvl w:ilvl="4">
      <w:start w:val="1"/>
      <w:numFmt w:val="lowerLetter"/>
      <w:lvlText w:val="%5."/>
      <w:lvlJc w:val="left"/>
      <w:pPr>
        <w:ind w:left="3820" w:hanging="360"/>
      </w:pPr>
      <w:rPr/>
    </w:lvl>
    <w:lvl w:ilvl="5">
      <w:start w:val="1"/>
      <w:numFmt w:val="lowerRoman"/>
      <w:lvlText w:val="%6."/>
      <w:lvlJc w:val="right"/>
      <w:pPr>
        <w:ind w:left="4540" w:hanging="180"/>
      </w:pPr>
      <w:rPr/>
    </w:lvl>
    <w:lvl w:ilvl="6">
      <w:start w:val="1"/>
      <w:numFmt w:val="decimal"/>
      <w:lvlText w:val="%7."/>
      <w:lvlJc w:val="left"/>
      <w:pPr>
        <w:ind w:left="5260" w:hanging="360"/>
      </w:pPr>
      <w:rPr/>
    </w:lvl>
    <w:lvl w:ilvl="7">
      <w:start w:val="1"/>
      <w:numFmt w:val="lowerLetter"/>
      <w:lvlText w:val="%8."/>
      <w:lvlJc w:val="left"/>
      <w:pPr>
        <w:ind w:left="5980" w:hanging="360"/>
      </w:pPr>
      <w:rPr/>
    </w:lvl>
    <w:lvl w:ilvl="8">
      <w:start w:val="1"/>
      <w:numFmt w:val="lowerRoman"/>
      <w:lvlText w:val="%9."/>
      <w:lvlJc w:val="right"/>
      <w:pPr>
        <w:ind w:left="6700" w:hanging="180"/>
      </w:pPr>
      <w:rPr/>
    </w:lvl>
  </w:abstractNum>
  <w:abstractNum w:abstractNumId="29">
    <w:lvl w:ilvl="0">
      <w:start w:val="1"/>
      <w:numFmt w:val="bullet"/>
      <w:lvlText w:val="•"/>
      <w:lvlJc w:val="left"/>
      <w:pPr>
        <w:ind w:left="213" w:hanging="213"/>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141" w:hanging="1141"/>
      </w:pPr>
      <w:rPr>
        <w:rFonts w:ascii="Arial" w:cs="Arial" w:eastAsia="Arial" w:hAnsi="Arial"/>
        <w:b w:val="0"/>
        <w:i w:val="0"/>
        <w:strike w:val="0"/>
        <w:color w:val="000000"/>
        <w:sz w:val="24"/>
        <w:szCs w:val="24"/>
        <w:u w:val="none"/>
        <w:shd w:fill="auto" w:val="clear"/>
        <w:vertAlign w:val="baseline"/>
      </w:rPr>
    </w:lvl>
    <w:lvl w:ilvl="2">
      <w:start w:val="1"/>
      <w:numFmt w:val="bullet"/>
      <w:lvlText w:val="▪"/>
      <w:lvlJc w:val="left"/>
      <w:pPr>
        <w:ind w:left="1861" w:hanging="1861"/>
      </w:pPr>
      <w:rPr>
        <w:rFonts w:ascii="Arial" w:cs="Arial" w:eastAsia="Arial" w:hAnsi="Arial"/>
        <w:b w:val="0"/>
        <w:i w:val="0"/>
        <w:strike w:val="0"/>
        <w:color w:val="000000"/>
        <w:sz w:val="24"/>
        <w:szCs w:val="24"/>
        <w:u w:val="none"/>
        <w:shd w:fill="auto" w:val="clear"/>
        <w:vertAlign w:val="baseline"/>
      </w:rPr>
    </w:lvl>
    <w:lvl w:ilvl="3">
      <w:start w:val="1"/>
      <w:numFmt w:val="bullet"/>
      <w:lvlText w:val="•"/>
      <w:lvlJc w:val="left"/>
      <w:pPr>
        <w:ind w:left="2581" w:hanging="2581"/>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301" w:hanging="3301"/>
      </w:pPr>
      <w:rPr>
        <w:rFonts w:ascii="Arial" w:cs="Arial" w:eastAsia="Arial" w:hAnsi="Arial"/>
        <w:b w:val="0"/>
        <w:i w:val="0"/>
        <w:strike w:val="0"/>
        <w:color w:val="000000"/>
        <w:sz w:val="24"/>
        <w:szCs w:val="24"/>
        <w:u w:val="none"/>
        <w:shd w:fill="auto" w:val="clear"/>
        <w:vertAlign w:val="baseline"/>
      </w:rPr>
    </w:lvl>
    <w:lvl w:ilvl="5">
      <w:start w:val="1"/>
      <w:numFmt w:val="bullet"/>
      <w:lvlText w:val="▪"/>
      <w:lvlJc w:val="left"/>
      <w:pPr>
        <w:ind w:left="4021" w:hanging="4021"/>
      </w:pPr>
      <w:rPr>
        <w:rFonts w:ascii="Arial" w:cs="Arial" w:eastAsia="Arial" w:hAnsi="Arial"/>
        <w:b w:val="0"/>
        <w:i w:val="0"/>
        <w:strike w:val="0"/>
        <w:color w:val="000000"/>
        <w:sz w:val="24"/>
        <w:szCs w:val="24"/>
        <w:u w:val="none"/>
        <w:shd w:fill="auto" w:val="clear"/>
        <w:vertAlign w:val="baseline"/>
      </w:rPr>
    </w:lvl>
    <w:lvl w:ilvl="6">
      <w:start w:val="1"/>
      <w:numFmt w:val="bullet"/>
      <w:lvlText w:val="•"/>
      <w:lvlJc w:val="left"/>
      <w:pPr>
        <w:ind w:left="4741" w:hanging="4741"/>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461" w:hanging="5461"/>
      </w:pPr>
      <w:rPr>
        <w:rFonts w:ascii="Arial" w:cs="Arial" w:eastAsia="Arial" w:hAnsi="Arial"/>
        <w:b w:val="0"/>
        <w:i w:val="0"/>
        <w:strike w:val="0"/>
        <w:color w:val="000000"/>
        <w:sz w:val="24"/>
        <w:szCs w:val="24"/>
        <w:u w:val="none"/>
        <w:shd w:fill="auto" w:val="clear"/>
        <w:vertAlign w:val="baseline"/>
      </w:rPr>
    </w:lvl>
    <w:lvl w:ilvl="8">
      <w:start w:val="1"/>
      <w:numFmt w:val="bullet"/>
      <w:lvlText w:val="▪"/>
      <w:lvlJc w:val="left"/>
      <w:pPr>
        <w:ind w:left="6181" w:hanging="6181"/>
      </w:pPr>
      <w:rPr>
        <w:rFonts w:ascii="Arial" w:cs="Arial" w:eastAsia="Arial" w:hAnsi="Arial"/>
        <w:b w:val="0"/>
        <w:i w:val="0"/>
        <w:strike w:val="0"/>
        <w:color w:val="000000"/>
        <w:sz w:val="24"/>
        <w:szCs w:val="24"/>
        <w:u w:val="none"/>
        <w:shd w:fill="auto" w:val="clear"/>
        <w:vertAlign w:val="baseline"/>
      </w:rPr>
    </w:lvl>
  </w:abstractNum>
  <w:abstractNum w:abstractNumId="30">
    <w:lvl w:ilvl="0">
      <w:start w:val="1"/>
      <w:numFmt w:val="bullet"/>
      <w:lvlText w:val="•"/>
      <w:lvlJc w:val="left"/>
      <w:pPr>
        <w:ind w:left="221" w:hanging="221"/>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141" w:hanging="1141"/>
      </w:pPr>
      <w:rPr>
        <w:rFonts w:ascii="Arial" w:cs="Arial" w:eastAsia="Arial" w:hAnsi="Arial"/>
        <w:b w:val="0"/>
        <w:i w:val="0"/>
        <w:strike w:val="0"/>
        <w:color w:val="000000"/>
        <w:sz w:val="24"/>
        <w:szCs w:val="24"/>
        <w:u w:val="none"/>
        <w:shd w:fill="auto" w:val="clear"/>
        <w:vertAlign w:val="baseline"/>
      </w:rPr>
    </w:lvl>
    <w:lvl w:ilvl="2">
      <w:start w:val="1"/>
      <w:numFmt w:val="bullet"/>
      <w:lvlText w:val="▪"/>
      <w:lvlJc w:val="left"/>
      <w:pPr>
        <w:ind w:left="1861" w:hanging="1861"/>
      </w:pPr>
      <w:rPr>
        <w:rFonts w:ascii="Arial" w:cs="Arial" w:eastAsia="Arial" w:hAnsi="Arial"/>
        <w:b w:val="0"/>
        <w:i w:val="0"/>
        <w:strike w:val="0"/>
        <w:color w:val="000000"/>
        <w:sz w:val="24"/>
        <w:szCs w:val="24"/>
        <w:u w:val="none"/>
        <w:shd w:fill="auto" w:val="clear"/>
        <w:vertAlign w:val="baseline"/>
      </w:rPr>
    </w:lvl>
    <w:lvl w:ilvl="3">
      <w:start w:val="1"/>
      <w:numFmt w:val="bullet"/>
      <w:lvlText w:val="•"/>
      <w:lvlJc w:val="left"/>
      <w:pPr>
        <w:ind w:left="2581" w:hanging="2581"/>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301" w:hanging="3301"/>
      </w:pPr>
      <w:rPr>
        <w:rFonts w:ascii="Arial" w:cs="Arial" w:eastAsia="Arial" w:hAnsi="Arial"/>
        <w:b w:val="0"/>
        <w:i w:val="0"/>
        <w:strike w:val="0"/>
        <w:color w:val="000000"/>
        <w:sz w:val="24"/>
        <w:szCs w:val="24"/>
        <w:u w:val="none"/>
        <w:shd w:fill="auto" w:val="clear"/>
        <w:vertAlign w:val="baseline"/>
      </w:rPr>
    </w:lvl>
    <w:lvl w:ilvl="5">
      <w:start w:val="1"/>
      <w:numFmt w:val="bullet"/>
      <w:lvlText w:val="▪"/>
      <w:lvlJc w:val="left"/>
      <w:pPr>
        <w:ind w:left="4021" w:hanging="4021"/>
      </w:pPr>
      <w:rPr>
        <w:rFonts w:ascii="Arial" w:cs="Arial" w:eastAsia="Arial" w:hAnsi="Arial"/>
        <w:b w:val="0"/>
        <w:i w:val="0"/>
        <w:strike w:val="0"/>
        <w:color w:val="000000"/>
        <w:sz w:val="24"/>
        <w:szCs w:val="24"/>
        <w:u w:val="none"/>
        <w:shd w:fill="auto" w:val="clear"/>
        <w:vertAlign w:val="baseline"/>
      </w:rPr>
    </w:lvl>
    <w:lvl w:ilvl="6">
      <w:start w:val="1"/>
      <w:numFmt w:val="bullet"/>
      <w:lvlText w:val="•"/>
      <w:lvlJc w:val="left"/>
      <w:pPr>
        <w:ind w:left="4741" w:hanging="4741"/>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461" w:hanging="5461"/>
      </w:pPr>
      <w:rPr>
        <w:rFonts w:ascii="Arial" w:cs="Arial" w:eastAsia="Arial" w:hAnsi="Arial"/>
        <w:b w:val="0"/>
        <w:i w:val="0"/>
        <w:strike w:val="0"/>
        <w:color w:val="000000"/>
        <w:sz w:val="24"/>
        <w:szCs w:val="24"/>
        <w:u w:val="none"/>
        <w:shd w:fill="auto" w:val="clear"/>
        <w:vertAlign w:val="baseline"/>
      </w:rPr>
    </w:lvl>
    <w:lvl w:ilvl="8">
      <w:start w:val="1"/>
      <w:numFmt w:val="bullet"/>
      <w:lvlText w:val="▪"/>
      <w:lvlJc w:val="left"/>
      <w:pPr>
        <w:ind w:left="6181" w:hanging="6181"/>
      </w:pPr>
      <w:rPr>
        <w:rFonts w:ascii="Arial" w:cs="Arial" w:eastAsia="Arial" w:hAnsi="Arial"/>
        <w:b w:val="0"/>
        <w:i w:val="0"/>
        <w:strike w:val="0"/>
        <w:color w:val="000000"/>
        <w:sz w:val="24"/>
        <w:szCs w:val="24"/>
        <w:u w:val="none"/>
        <w:shd w:fill="auto" w:val="clear"/>
        <w:vertAlign w:val="baseline"/>
      </w:rPr>
    </w:lvl>
  </w:abstractNum>
  <w:abstractNum w:abstractNumId="31">
    <w:lvl w:ilvl="0">
      <w:start w:val="1"/>
      <w:numFmt w:val="bullet"/>
      <w:lvlText w:val="•"/>
      <w:lvlJc w:val="left"/>
      <w:pPr>
        <w:ind w:left="152" w:hanging="152"/>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080" w:hanging="1080"/>
      </w:pPr>
      <w:rPr>
        <w:rFonts w:ascii="Arial" w:cs="Arial" w:eastAsia="Arial" w:hAnsi="Arial"/>
        <w:b w:val="0"/>
        <w:i w:val="0"/>
        <w:strike w:val="0"/>
        <w:color w:val="000000"/>
        <w:sz w:val="24"/>
        <w:szCs w:val="24"/>
        <w:u w:val="none"/>
        <w:shd w:fill="auto" w:val="clear"/>
        <w:vertAlign w:val="baseline"/>
      </w:rPr>
    </w:lvl>
    <w:lvl w:ilvl="2">
      <w:start w:val="1"/>
      <w:numFmt w:val="bullet"/>
      <w:lvlText w:val="▪"/>
      <w:lvlJc w:val="left"/>
      <w:pPr>
        <w:ind w:left="1800" w:hanging="1800"/>
      </w:pPr>
      <w:rPr>
        <w:rFonts w:ascii="Arial" w:cs="Arial" w:eastAsia="Arial" w:hAnsi="Arial"/>
        <w:b w:val="0"/>
        <w:i w:val="0"/>
        <w:strike w:val="0"/>
        <w:color w:val="000000"/>
        <w:sz w:val="24"/>
        <w:szCs w:val="24"/>
        <w:u w:val="none"/>
        <w:shd w:fill="auto" w:val="clear"/>
        <w:vertAlign w:val="baseline"/>
      </w:rPr>
    </w:lvl>
    <w:lvl w:ilvl="3">
      <w:start w:val="1"/>
      <w:numFmt w:val="bullet"/>
      <w:lvlText w:val="•"/>
      <w:lvlJc w:val="left"/>
      <w:pPr>
        <w:ind w:left="2520" w:hanging="252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240" w:hanging="3240"/>
      </w:pPr>
      <w:rPr>
        <w:rFonts w:ascii="Arial" w:cs="Arial" w:eastAsia="Arial" w:hAnsi="Arial"/>
        <w:b w:val="0"/>
        <w:i w:val="0"/>
        <w:strike w:val="0"/>
        <w:color w:val="000000"/>
        <w:sz w:val="24"/>
        <w:szCs w:val="24"/>
        <w:u w:val="none"/>
        <w:shd w:fill="auto" w:val="clear"/>
        <w:vertAlign w:val="baseline"/>
      </w:rPr>
    </w:lvl>
    <w:lvl w:ilvl="5">
      <w:start w:val="1"/>
      <w:numFmt w:val="bullet"/>
      <w:lvlText w:val="▪"/>
      <w:lvlJc w:val="left"/>
      <w:pPr>
        <w:ind w:left="3960" w:hanging="3960"/>
      </w:pPr>
      <w:rPr>
        <w:rFonts w:ascii="Arial" w:cs="Arial" w:eastAsia="Arial" w:hAnsi="Arial"/>
        <w:b w:val="0"/>
        <w:i w:val="0"/>
        <w:strike w:val="0"/>
        <w:color w:val="000000"/>
        <w:sz w:val="24"/>
        <w:szCs w:val="24"/>
        <w:u w:val="none"/>
        <w:shd w:fill="auto" w:val="clear"/>
        <w:vertAlign w:val="baseline"/>
      </w:rPr>
    </w:lvl>
    <w:lvl w:ilvl="6">
      <w:start w:val="1"/>
      <w:numFmt w:val="bullet"/>
      <w:lvlText w:val="•"/>
      <w:lvlJc w:val="left"/>
      <w:pPr>
        <w:ind w:left="4680" w:hanging="468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400" w:hanging="5400"/>
      </w:pPr>
      <w:rPr>
        <w:rFonts w:ascii="Arial" w:cs="Arial" w:eastAsia="Arial" w:hAnsi="Arial"/>
        <w:b w:val="0"/>
        <w:i w:val="0"/>
        <w:strike w:val="0"/>
        <w:color w:val="000000"/>
        <w:sz w:val="24"/>
        <w:szCs w:val="24"/>
        <w:u w:val="none"/>
        <w:shd w:fill="auto" w:val="clear"/>
        <w:vertAlign w:val="baseline"/>
      </w:rPr>
    </w:lvl>
    <w:lvl w:ilvl="8">
      <w:start w:val="1"/>
      <w:numFmt w:val="bullet"/>
      <w:lvlText w:val="▪"/>
      <w:lvlJc w:val="left"/>
      <w:pPr>
        <w:ind w:left="6120" w:hanging="6120"/>
      </w:pPr>
      <w:rPr>
        <w:rFonts w:ascii="Arial" w:cs="Arial" w:eastAsia="Arial" w:hAnsi="Arial"/>
        <w:b w:val="0"/>
        <w:i w:val="0"/>
        <w:strike w:val="0"/>
        <w:color w:val="000000"/>
        <w:sz w:val="24"/>
        <w:szCs w:val="24"/>
        <w:u w:val="none"/>
        <w:shd w:fill="auto" w:val="clear"/>
        <w:vertAlign w:val="baseline"/>
      </w:rPr>
    </w:lvl>
  </w:abstractNum>
  <w:abstractNum w:abstractNumId="3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decimal"/>
      <w:lvlText w:val="%1."/>
      <w:lvlJc w:val="left"/>
      <w:pPr>
        <w:ind w:left="1517" w:hanging="360"/>
      </w:pPr>
      <w:rPr/>
    </w:lvl>
    <w:lvl w:ilvl="1">
      <w:start w:val="1"/>
      <w:numFmt w:val="lowerLetter"/>
      <w:lvlText w:val="%2."/>
      <w:lvlJc w:val="left"/>
      <w:pPr>
        <w:ind w:left="2237" w:hanging="360"/>
      </w:pPr>
      <w:rPr/>
    </w:lvl>
    <w:lvl w:ilvl="2">
      <w:start w:val="1"/>
      <w:numFmt w:val="lowerRoman"/>
      <w:lvlText w:val="%3."/>
      <w:lvlJc w:val="right"/>
      <w:pPr>
        <w:ind w:left="2957" w:hanging="180"/>
      </w:pPr>
      <w:rPr/>
    </w:lvl>
    <w:lvl w:ilvl="3">
      <w:start w:val="1"/>
      <w:numFmt w:val="decimal"/>
      <w:lvlText w:val="%4."/>
      <w:lvlJc w:val="left"/>
      <w:pPr>
        <w:ind w:left="3677" w:hanging="360"/>
      </w:pPr>
      <w:rPr/>
    </w:lvl>
    <w:lvl w:ilvl="4">
      <w:start w:val="1"/>
      <w:numFmt w:val="lowerLetter"/>
      <w:lvlText w:val="%5."/>
      <w:lvlJc w:val="left"/>
      <w:pPr>
        <w:ind w:left="4397" w:hanging="360"/>
      </w:pPr>
      <w:rPr/>
    </w:lvl>
    <w:lvl w:ilvl="5">
      <w:start w:val="1"/>
      <w:numFmt w:val="lowerRoman"/>
      <w:lvlText w:val="%6."/>
      <w:lvlJc w:val="right"/>
      <w:pPr>
        <w:ind w:left="5117" w:hanging="180"/>
      </w:pPr>
      <w:rPr/>
    </w:lvl>
    <w:lvl w:ilvl="6">
      <w:start w:val="1"/>
      <w:numFmt w:val="decimal"/>
      <w:lvlText w:val="%7."/>
      <w:lvlJc w:val="left"/>
      <w:pPr>
        <w:ind w:left="5837" w:hanging="360"/>
      </w:pPr>
      <w:rPr/>
    </w:lvl>
    <w:lvl w:ilvl="7">
      <w:start w:val="1"/>
      <w:numFmt w:val="lowerLetter"/>
      <w:lvlText w:val="%8."/>
      <w:lvlJc w:val="left"/>
      <w:pPr>
        <w:ind w:left="6557" w:hanging="360"/>
      </w:pPr>
      <w:rPr/>
    </w:lvl>
    <w:lvl w:ilvl="8">
      <w:start w:val="1"/>
      <w:numFmt w:val="lowerRoman"/>
      <w:lvlText w:val="%9."/>
      <w:lvlJc w:val="right"/>
      <w:pPr>
        <w:ind w:left="7277" w:hanging="180"/>
      </w:pPr>
      <w:rPr/>
    </w:lvl>
  </w:abstractNum>
  <w:abstractNum w:abstractNumId="3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bullet"/>
      <w:lvlText w:val="o"/>
      <w:lvlJc w:val="left"/>
      <w:pPr>
        <w:ind w:left="797" w:hanging="797"/>
      </w:pPr>
      <w:rPr>
        <w:rFonts w:ascii="Courier New" w:cs="Courier New" w:eastAsia="Courier New" w:hAnsi="Courier New"/>
        <w:b w:val="0"/>
        <w:i w:val="0"/>
        <w:strike w:val="0"/>
        <w:color w:val="000000"/>
        <w:sz w:val="24"/>
        <w:szCs w:val="24"/>
        <w:u w:val="none"/>
        <w:shd w:fill="auto" w:val="clear"/>
        <w:vertAlign w:val="baseline"/>
      </w:rPr>
    </w:lvl>
    <w:lvl w:ilvl="1">
      <w:start w:val="1"/>
      <w:numFmt w:val="bullet"/>
      <w:lvlText w:val="o"/>
      <w:lvlJc w:val="left"/>
      <w:pPr>
        <w:ind w:left="1516" w:hanging="1516"/>
      </w:pPr>
      <w:rPr>
        <w:rFonts w:ascii="Courier New" w:cs="Courier New" w:eastAsia="Courier New" w:hAnsi="Courier New"/>
        <w:b w:val="0"/>
        <w:i w:val="0"/>
        <w:strike w:val="0"/>
        <w:color w:val="000000"/>
        <w:sz w:val="24"/>
        <w:szCs w:val="24"/>
        <w:u w:val="none"/>
        <w:shd w:fill="auto" w:val="clear"/>
        <w:vertAlign w:val="baseline"/>
      </w:rPr>
    </w:lvl>
    <w:lvl w:ilvl="2">
      <w:start w:val="1"/>
      <w:numFmt w:val="bullet"/>
      <w:lvlText w:val="▪"/>
      <w:lvlJc w:val="left"/>
      <w:pPr>
        <w:ind w:left="2236" w:hanging="2236"/>
      </w:pPr>
      <w:rPr>
        <w:rFonts w:ascii="Courier New" w:cs="Courier New" w:eastAsia="Courier New" w:hAnsi="Courier New"/>
        <w:b w:val="0"/>
        <w:i w:val="0"/>
        <w:strike w:val="0"/>
        <w:color w:val="000000"/>
        <w:sz w:val="24"/>
        <w:szCs w:val="24"/>
        <w:u w:val="none"/>
        <w:shd w:fill="auto" w:val="clear"/>
        <w:vertAlign w:val="baseline"/>
      </w:rPr>
    </w:lvl>
    <w:lvl w:ilvl="3">
      <w:start w:val="1"/>
      <w:numFmt w:val="bullet"/>
      <w:lvlText w:val="•"/>
      <w:lvlJc w:val="left"/>
      <w:pPr>
        <w:ind w:left="2956" w:hanging="2956"/>
      </w:pPr>
      <w:rPr>
        <w:rFonts w:ascii="Courier New" w:cs="Courier New" w:eastAsia="Courier New" w:hAnsi="Courier New"/>
        <w:b w:val="0"/>
        <w:i w:val="0"/>
        <w:strike w:val="0"/>
        <w:color w:val="000000"/>
        <w:sz w:val="24"/>
        <w:szCs w:val="24"/>
        <w:u w:val="none"/>
        <w:shd w:fill="auto" w:val="clear"/>
        <w:vertAlign w:val="baseline"/>
      </w:rPr>
    </w:lvl>
    <w:lvl w:ilvl="4">
      <w:start w:val="1"/>
      <w:numFmt w:val="bullet"/>
      <w:lvlText w:val="o"/>
      <w:lvlJc w:val="left"/>
      <w:pPr>
        <w:ind w:left="3676" w:hanging="3676"/>
      </w:pPr>
      <w:rPr>
        <w:rFonts w:ascii="Courier New" w:cs="Courier New" w:eastAsia="Courier New" w:hAnsi="Courier New"/>
        <w:b w:val="0"/>
        <w:i w:val="0"/>
        <w:strike w:val="0"/>
        <w:color w:val="000000"/>
        <w:sz w:val="24"/>
        <w:szCs w:val="24"/>
        <w:u w:val="none"/>
        <w:shd w:fill="auto" w:val="clear"/>
        <w:vertAlign w:val="baseline"/>
      </w:rPr>
    </w:lvl>
    <w:lvl w:ilvl="5">
      <w:start w:val="1"/>
      <w:numFmt w:val="bullet"/>
      <w:lvlText w:val="▪"/>
      <w:lvlJc w:val="left"/>
      <w:pPr>
        <w:ind w:left="4396" w:hanging="4396"/>
      </w:pPr>
      <w:rPr>
        <w:rFonts w:ascii="Courier New" w:cs="Courier New" w:eastAsia="Courier New" w:hAnsi="Courier New"/>
        <w:b w:val="0"/>
        <w:i w:val="0"/>
        <w:strike w:val="0"/>
        <w:color w:val="000000"/>
        <w:sz w:val="24"/>
        <w:szCs w:val="24"/>
        <w:u w:val="none"/>
        <w:shd w:fill="auto" w:val="clear"/>
        <w:vertAlign w:val="baseline"/>
      </w:rPr>
    </w:lvl>
    <w:lvl w:ilvl="6">
      <w:start w:val="1"/>
      <w:numFmt w:val="bullet"/>
      <w:lvlText w:val="•"/>
      <w:lvlJc w:val="left"/>
      <w:pPr>
        <w:ind w:left="5116" w:hanging="5116"/>
      </w:pPr>
      <w:rPr>
        <w:rFonts w:ascii="Courier New" w:cs="Courier New" w:eastAsia="Courier New" w:hAnsi="Courier New"/>
        <w:b w:val="0"/>
        <w:i w:val="0"/>
        <w:strike w:val="0"/>
        <w:color w:val="000000"/>
        <w:sz w:val="24"/>
        <w:szCs w:val="24"/>
        <w:u w:val="none"/>
        <w:shd w:fill="auto" w:val="clear"/>
        <w:vertAlign w:val="baseline"/>
      </w:rPr>
    </w:lvl>
    <w:lvl w:ilvl="7">
      <w:start w:val="1"/>
      <w:numFmt w:val="bullet"/>
      <w:lvlText w:val="o"/>
      <w:lvlJc w:val="left"/>
      <w:pPr>
        <w:ind w:left="5836" w:hanging="5836"/>
      </w:pPr>
      <w:rPr>
        <w:rFonts w:ascii="Courier New" w:cs="Courier New" w:eastAsia="Courier New" w:hAnsi="Courier New"/>
        <w:b w:val="0"/>
        <w:i w:val="0"/>
        <w:strike w:val="0"/>
        <w:color w:val="000000"/>
        <w:sz w:val="24"/>
        <w:szCs w:val="24"/>
        <w:u w:val="none"/>
        <w:shd w:fill="auto" w:val="clear"/>
        <w:vertAlign w:val="baseline"/>
      </w:rPr>
    </w:lvl>
    <w:lvl w:ilvl="8">
      <w:start w:val="1"/>
      <w:numFmt w:val="bullet"/>
      <w:lvlText w:val="▪"/>
      <w:lvlJc w:val="left"/>
      <w:pPr>
        <w:ind w:left="6556" w:hanging="6556"/>
      </w:pPr>
      <w:rPr>
        <w:rFonts w:ascii="Courier New" w:cs="Courier New" w:eastAsia="Courier New" w:hAnsi="Courier New"/>
        <w:b w:val="0"/>
        <w:i w:val="0"/>
        <w:strike w:val="0"/>
        <w:color w:val="000000"/>
        <w:sz w:val="24"/>
        <w:szCs w:val="24"/>
        <w:u w:val="none"/>
        <w:shd w:fill="auto" w:val="clear"/>
        <w:vertAlign w:val="baseline"/>
      </w:rPr>
    </w:lvl>
  </w:abstractNum>
  <w:abstractNum w:abstractNumId="36">
    <w:lvl w:ilvl="0">
      <w:start w:val="1"/>
      <w:numFmt w:val="decimal"/>
      <w:lvlText w:val="%1."/>
      <w:lvlJc w:val="left"/>
      <w:pPr>
        <w:ind w:left="1152" w:hanging="360"/>
      </w:pPr>
      <w:rPr/>
    </w:lvl>
    <w:lvl w:ilvl="1">
      <w:start w:val="1"/>
      <w:numFmt w:val="lowerLetter"/>
      <w:lvlText w:val="%2."/>
      <w:lvlJc w:val="left"/>
      <w:pPr>
        <w:ind w:left="1872" w:hanging="360"/>
      </w:pPr>
      <w:rPr/>
    </w:lvl>
    <w:lvl w:ilvl="2">
      <w:start w:val="1"/>
      <w:numFmt w:val="lowerRoman"/>
      <w:lvlText w:val="%3."/>
      <w:lvlJc w:val="right"/>
      <w:pPr>
        <w:ind w:left="2592" w:hanging="180"/>
      </w:pPr>
      <w:rPr/>
    </w:lvl>
    <w:lvl w:ilvl="3">
      <w:start w:val="1"/>
      <w:numFmt w:val="decimal"/>
      <w:lvlText w:val="%4."/>
      <w:lvlJc w:val="left"/>
      <w:pPr>
        <w:ind w:left="3312" w:hanging="360"/>
      </w:pPr>
      <w:rPr/>
    </w:lvl>
    <w:lvl w:ilvl="4">
      <w:start w:val="1"/>
      <w:numFmt w:val="lowerLetter"/>
      <w:lvlText w:val="%5."/>
      <w:lvlJc w:val="left"/>
      <w:pPr>
        <w:ind w:left="4032" w:hanging="360"/>
      </w:pPr>
      <w:rPr/>
    </w:lvl>
    <w:lvl w:ilvl="5">
      <w:start w:val="1"/>
      <w:numFmt w:val="lowerRoman"/>
      <w:lvlText w:val="%6."/>
      <w:lvlJc w:val="right"/>
      <w:pPr>
        <w:ind w:left="4752" w:hanging="180"/>
      </w:pPr>
      <w:rPr/>
    </w:lvl>
    <w:lvl w:ilvl="6">
      <w:start w:val="1"/>
      <w:numFmt w:val="decimal"/>
      <w:lvlText w:val="%7."/>
      <w:lvlJc w:val="left"/>
      <w:pPr>
        <w:ind w:left="5472" w:hanging="360"/>
      </w:pPr>
      <w:rPr/>
    </w:lvl>
    <w:lvl w:ilvl="7">
      <w:start w:val="1"/>
      <w:numFmt w:val="lowerLetter"/>
      <w:lvlText w:val="%8."/>
      <w:lvlJc w:val="left"/>
      <w:pPr>
        <w:ind w:left="6192" w:hanging="360"/>
      </w:pPr>
      <w:rPr/>
    </w:lvl>
    <w:lvl w:ilvl="8">
      <w:start w:val="1"/>
      <w:numFmt w:val="lowerRoman"/>
      <w:lvlText w:val="%9."/>
      <w:lvlJc w:val="right"/>
      <w:pPr>
        <w:ind w:left="6912" w:hanging="180"/>
      </w:pPr>
      <w:rPr/>
    </w:lvl>
  </w:abstractNum>
  <w:abstractNum w:abstractNumId="37">
    <w:lvl w:ilvl="0">
      <w:start w:val="1"/>
      <w:numFmt w:val="decimal"/>
      <w:lvlText w:val="%1."/>
      <w:lvlJc w:val="left"/>
      <w:pPr>
        <w:ind w:left="421" w:hanging="421"/>
      </w:pPr>
      <w:rPr>
        <w:rFonts w:ascii="Arial" w:cs="Arial" w:eastAsia="Arial" w:hAnsi="Arial"/>
        <w:b w:val="0"/>
        <w:i w:val="0"/>
        <w:strike w:val="0"/>
        <w:color w:val="000000"/>
        <w:sz w:val="24"/>
        <w:szCs w:val="24"/>
        <w:u w:val="none"/>
        <w:shd w:fill="auto" w:val="clear"/>
        <w:vertAlign w:val="baseline"/>
      </w:rPr>
    </w:lvl>
    <w:lvl w:ilvl="1">
      <w:start w:val="1"/>
      <w:numFmt w:val="decimal"/>
      <w:lvlText w:val="%2."/>
      <w:lvlJc w:val="left"/>
      <w:pPr>
        <w:ind w:left="865" w:hanging="865"/>
      </w:pPr>
      <w:rPr>
        <w:rFonts w:ascii="Arial" w:cs="Arial" w:eastAsia="Arial" w:hAnsi="Arial"/>
        <w:b w:val="1"/>
        <w:i w:val="0"/>
        <w:strike w:val="0"/>
        <w:color w:val="000000"/>
        <w:sz w:val="24"/>
        <w:szCs w:val="24"/>
        <w:u w:val="none"/>
        <w:shd w:fill="auto" w:val="clear"/>
        <w:vertAlign w:val="baseline"/>
      </w:rPr>
    </w:lvl>
    <w:lvl w:ilvl="2">
      <w:start w:val="1"/>
      <w:numFmt w:val="lowerRoman"/>
      <w:lvlText w:val="%3"/>
      <w:lvlJc w:val="left"/>
      <w:pPr>
        <w:ind w:left="1516" w:hanging="1516"/>
      </w:pPr>
      <w:rPr>
        <w:rFonts w:ascii="Arial" w:cs="Arial" w:eastAsia="Arial" w:hAnsi="Arial"/>
        <w:b w:val="1"/>
        <w:i w:val="0"/>
        <w:strike w:val="0"/>
        <w:color w:val="000000"/>
        <w:sz w:val="24"/>
        <w:szCs w:val="24"/>
        <w:u w:val="none"/>
        <w:shd w:fill="auto" w:val="clear"/>
        <w:vertAlign w:val="baseline"/>
      </w:rPr>
    </w:lvl>
    <w:lvl w:ilvl="3">
      <w:start w:val="1"/>
      <w:numFmt w:val="decimal"/>
      <w:lvlText w:val="%4"/>
      <w:lvlJc w:val="left"/>
      <w:pPr>
        <w:ind w:left="2236" w:hanging="2236"/>
      </w:pPr>
      <w:rPr>
        <w:rFonts w:ascii="Arial" w:cs="Arial" w:eastAsia="Arial" w:hAnsi="Arial"/>
        <w:b w:val="1"/>
        <w:i w:val="0"/>
        <w:strike w:val="0"/>
        <w:color w:val="000000"/>
        <w:sz w:val="24"/>
        <w:szCs w:val="24"/>
        <w:u w:val="none"/>
        <w:shd w:fill="auto" w:val="clear"/>
        <w:vertAlign w:val="baseline"/>
      </w:rPr>
    </w:lvl>
    <w:lvl w:ilvl="4">
      <w:start w:val="1"/>
      <w:numFmt w:val="lowerLetter"/>
      <w:lvlText w:val="%5"/>
      <w:lvlJc w:val="left"/>
      <w:pPr>
        <w:ind w:left="2956" w:hanging="2956"/>
      </w:pPr>
      <w:rPr>
        <w:rFonts w:ascii="Arial" w:cs="Arial" w:eastAsia="Arial" w:hAnsi="Arial"/>
        <w:b w:val="1"/>
        <w:i w:val="0"/>
        <w:strike w:val="0"/>
        <w:color w:val="000000"/>
        <w:sz w:val="24"/>
        <w:szCs w:val="24"/>
        <w:u w:val="none"/>
        <w:shd w:fill="auto" w:val="clear"/>
        <w:vertAlign w:val="baseline"/>
      </w:rPr>
    </w:lvl>
    <w:lvl w:ilvl="5">
      <w:start w:val="1"/>
      <w:numFmt w:val="lowerRoman"/>
      <w:lvlText w:val="%6"/>
      <w:lvlJc w:val="left"/>
      <w:pPr>
        <w:ind w:left="3676" w:hanging="3676"/>
      </w:pPr>
      <w:rPr>
        <w:rFonts w:ascii="Arial" w:cs="Arial" w:eastAsia="Arial" w:hAnsi="Arial"/>
        <w:b w:val="1"/>
        <w:i w:val="0"/>
        <w:strike w:val="0"/>
        <w:color w:val="000000"/>
        <w:sz w:val="24"/>
        <w:szCs w:val="24"/>
        <w:u w:val="none"/>
        <w:shd w:fill="auto" w:val="clear"/>
        <w:vertAlign w:val="baseline"/>
      </w:rPr>
    </w:lvl>
    <w:lvl w:ilvl="6">
      <w:start w:val="1"/>
      <w:numFmt w:val="decimal"/>
      <w:lvlText w:val="%7"/>
      <w:lvlJc w:val="left"/>
      <w:pPr>
        <w:ind w:left="4396" w:hanging="4396"/>
      </w:pPr>
      <w:rPr>
        <w:rFonts w:ascii="Arial" w:cs="Arial" w:eastAsia="Arial" w:hAnsi="Arial"/>
        <w:b w:val="1"/>
        <w:i w:val="0"/>
        <w:strike w:val="0"/>
        <w:color w:val="000000"/>
        <w:sz w:val="24"/>
        <w:szCs w:val="24"/>
        <w:u w:val="none"/>
        <w:shd w:fill="auto" w:val="clear"/>
        <w:vertAlign w:val="baseline"/>
      </w:rPr>
    </w:lvl>
    <w:lvl w:ilvl="7">
      <w:start w:val="1"/>
      <w:numFmt w:val="lowerLetter"/>
      <w:lvlText w:val="%8"/>
      <w:lvlJc w:val="left"/>
      <w:pPr>
        <w:ind w:left="5116" w:hanging="5116"/>
      </w:pPr>
      <w:rPr>
        <w:rFonts w:ascii="Arial" w:cs="Arial" w:eastAsia="Arial" w:hAnsi="Arial"/>
        <w:b w:val="1"/>
        <w:i w:val="0"/>
        <w:strike w:val="0"/>
        <w:color w:val="000000"/>
        <w:sz w:val="24"/>
        <w:szCs w:val="24"/>
        <w:u w:val="none"/>
        <w:shd w:fill="auto" w:val="clear"/>
        <w:vertAlign w:val="baseline"/>
      </w:rPr>
    </w:lvl>
    <w:lvl w:ilvl="8">
      <w:start w:val="1"/>
      <w:numFmt w:val="lowerRoman"/>
      <w:lvlText w:val="%9"/>
      <w:lvlJc w:val="left"/>
      <w:pPr>
        <w:ind w:left="5836" w:hanging="5836"/>
      </w:pPr>
      <w:rPr>
        <w:rFonts w:ascii="Arial" w:cs="Arial" w:eastAsia="Arial" w:hAnsi="Arial"/>
        <w:b w:val="1"/>
        <w:i w:val="0"/>
        <w:strike w:val="0"/>
        <w:color w:val="000000"/>
        <w:sz w:val="24"/>
        <w:szCs w:val="24"/>
        <w:u w:val="none"/>
        <w:shd w:fill="auto" w:val="clear"/>
        <w:vertAlign w:val="baseline"/>
      </w:rPr>
    </w:lvl>
  </w:abstractNum>
  <w:abstractNum w:abstractNumId="38">
    <w:lvl w:ilvl="0">
      <w:start w:val="1"/>
      <w:numFmt w:val="lowerLetter"/>
      <w:lvlText w:val="%1."/>
      <w:lvlJc w:val="left"/>
      <w:pPr>
        <w:ind w:left="421" w:hanging="360"/>
      </w:pPr>
      <w:rPr>
        <w:b w:val="1"/>
      </w:rPr>
    </w:lvl>
    <w:lvl w:ilvl="1">
      <w:start w:val="1"/>
      <w:numFmt w:val="lowerLetter"/>
      <w:lvlText w:val="%2."/>
      <w:lvlJc w:val="left"/>
      <w:pPr>
        <w:ind w:left="1141" w:hanging="360"/>
      </w:pPr>
      <w:rPr/>
    </w:lvl>
    <w:lvl w:ilvl="2">
      <w:start w:val="1"/>
      <w:numFmt w:val="lowerRoman"/>
      <w:lvlText w:val="%3."/>
      <w:lvlJc w:val="right"/>
      <w:pPr>
        <w:ind w:left="1861" w:hanging="180"/>
      </w:pPr>
      <w:rPr/>
    </w:lvl>
    <w:lvl w:ilvl="3">
      <w:start w:val="1"/>
      <w:numFmt w:val="decimal"/>
      <w:lvlText w:val="%4."/>
      <w:lvlJc w:val="left"/>
      <w:pPr>
        <w:ind w:left="2581" w:hanging="360"/>
      </w:pPr>
      <w:rPr/>
    </w:lvl>
    <w:lvl w:ilvl="4">
      <w:start w:val="1"/>
      <w:numFmt w:val="lowerLetter"/>
      <w:lvlText w:val="%5."/>
      <w:lvlJc w:val="left"/>
      <w:pPr>
        <w:ind w:left="3301" w:hanging="360"/>
      </w:pPr>
      <w:rPr/>
    </w:lvl>
    <w:lvl w:ilvl="5">
      <w:start w:val="1"/>
      <w:numFmt w:val="lowerRoman"/>
      <w:lvlText w:val="%6."/>
      <w:lvlJc w:val="right"/>
      <w:pPr>
        <w:ind w:left="4021" w:hanging="180"/>
      </w:pPr>
      <w:rPr/>
    </w:lvl>
    <w:lvl w:ilvl="6">
      <w:start w:val="1"/>
      <w:numFmt w:val="decimal"/>
      <w:lvlText w:val="%7."/>
      <w:lvlJc w:val="left"/>
      <w:pPr>
        <w:ind w:left="4741" w:hanging="360"/>
      </w:pPr>
      <w:rPr/>
    </w:lvl>
    <w:lvl w:ilvl="7">
      <w:start w:val="1"/>
      <w:numFmt w:val="lowerLetter"/>
      <w:lvlText w:val="%8."/>
      <w:lvlJc w:val="left"/>
      <w:pPr>
        <w:ind w:left="5461" w:hanging="360"/>
      </w:pPr>
      <w:rPr/>
    </w:lvl>
    <w:lvl w:ilvl="8">
      <w:start w:val="1"/>
      <w:numFmt w:val="lowerRoman"/>
      <w:lvlText w:val="%9."/>
      <w:lvlJc w:val="right"/>
      <w:pPr>
        <w:ind w:left="6181" w:hanging="180"/>
      </w:pPr>
      <w:rPr/>
    </w:lvl>
  </w:abstractNum>
  <w:abstractNum w:abstractNumId="39">
    <w:lvl w:ilvl="0">
      <w:start w:val="4"/>
      <w:numFmt w:val="decimal"/>
      <w:lvlText w:val="%1"/>
      <w:lvlJc w:val="left"/>
      <w:pPr>
        <w:ind w:left="360" w:hanging="360"/>
      </w:pPr>
      <w:rPr>
        <w:rFonts w:ascii="Arial" w:cs="Arial" w:eastAsia="Arial" w:hAnsi="Arial"/>
        <w:b w:val="0"/>
        <w:i w:val="0"/>
        <w:strike w:val="0"/>
        <w:color w:val="000000"/>
        <w:sz w:val="24"/>
        <w:szCs w:val="24"/>
        <w:u w:val="none"/>
        <w:shd w:fill="auto" w:val="clear"/>
        <w:vertAlign w:val="baseline"/>
      </w:rPr>
    </w:lvl>
    <w:lvl w:ilvl="1">
      <w:start w:val="1"/>
      <w:numFmt w:val="decimal"/>
      <w:lvlText w:val="%1.%2."/>
      <w:lvlJc w:val="left"/>
      <w:pPr>
        <w:ind w:left="1157" w:hanging="1157"/>
      </w:pPr>
      <w:rPr>
        <w:rFonts w:ascii="Arial" w:cs="Arial" w:eastAsia="Arial" w:hAnsi="Arial"/>
        <w:b w:val="0"/>
        <w:i w:val="0"/>
        <w:strike w:val="0"/>
        <w:color w:val="000000"/>
        <w:sz w:val="24"/>
        <w:szCs w:val="24"/>
        <w:u w:val="none"/>
        <w:shd w:fill="auto" w:val="clear"/>
        <w:vertAlign w:val="baseline"/>
      </w:rPr>
    </w:lvl>
    <w:lvl w:ilvl="2">
      <w:start w:val="1"/>
      <w:numFmt w:val="lowerRoman"/>
      <w:lvlText w:val="%3"/>
      <w:lvlJc w:val="left"/>
      <w:pPr>
        <w:ind w:left="1877" w:hanging="1877"/>
      </w:pPr>
      <w:rPr>
        <w:rFonts w:ascii="Arial" w:cs="Arial" w:eastAsia="Arial" w:hAnsi="Arial"/>
        <w:b w:val="0"/>
        <w:i w:val="0"/>
        <w:strike w:val="0"/>
        <w:color w:val="000000"/>
        <w:sz w:val="24"/>
        <w:szCs w:val="24"/>
        <w:u w:val="none"/>
        <w:shd w:fill="auto" w:val="clear"/>
        <w:vertAlign w:val="baseline"/>
      </w:rPr>
    </w:lvl>
    <w:lvl w:ilvl="3">
      <w:start w:val="1"/>
      <w:numFmt w:val="decimal"/>
      <w:lvlText w:val="%4"/>
      <w:lvlJc w:val="left"/>
      <w:pPr>
        <w:ind w:left="2597" w:hanging="2597"/>
      </w:pPr>
      <w:rPr>
        <w:rFonts w:ascii="Arial" w:cs="Arial" w:eastAsia="Arial" w:hAnsi="Arial"/>
        <w:b w:val="0"/>
        <w:i w:val="0"/>
        <w:strike w:val="0"/>
        <w:color w:val="000000"/>
        <w:sz w:val="24"/>
        <w:szCs w:val="24"/>
        <w:u w:val="none"/>
        <w:shd w:fill="auto" w:val="clear"/>
        <w:vertAlign w:val="baseline"/>
      </w:rPr>
    </w:lvl>
    <w:lvl w:ilvl="4">
      <w:start w:val="1"/>
      <w:numFmt w:val="lowerLetter"/>
      <w:lvlText w:val="%5"/>
      <w:lvlJc w:val="left"/>
      <w:pPr>
        <w:ind w:left="3317" w:hanging="3317"/>
      </w:pPr>
      <w:rPr>
        <w:rFonts w:ascii="Arial" w:cs="Arial" w:eastAsia="Arial" w:hAnsi="Arial"/>
        <w:b w:val="0"/>
        <w:i w:val="0"/>
        <w:strike w:val="0"/>
        <w:color w:val="000000"/>
        <w:sz w:val="24"/>
        <w:szCs w:val="24"/>
        <w:u w:val="none"/>
        <w:shd w:fill="auto" w:val="clear"/>
        <w:vertAlign w:val="baseline"/>
      </w:rPr>
    </w:lvl>
    <w:lvl w:ilvl="5">
      <w:start w:val="1"/>
      <w:numFmt w:val="lowerRoman"/>
      <w:lvlText w:val="%6"/>
      <w:lvlJc w:val="left"/>
      <w:pPr>
        <w:ind w:left="4037" w:hanging="4037"/>
      </w:pPr>
      <w:rPr>
        <w:rFonts w:ascii="Arial" w:cs="Arial" w:eastAsia="Arial" w:hAnsi="Arial"/>
        <w:b w:val="0"/>
        <w:i w:val="0"/>
        <w:strike w:val="0"/>
        <w:color w:val="000000"/>
        <w:sz w:val="24"/>
        <w:szCs w:val="24"/>
        <w:u w:val="none"/>
        <w:shd w:fill="auto" w:val="clear"/>
        <w:vertAlign w:val="baseline"/>
      </w:rPr>
    </w:lvl>
    <w:lvl w:ilvl="6">
      <w:start w:val="1"/>
      <w:numFmt w:val="decimal"/>
      <w:lvlText w:val="%7"/>
      <w:lvlJc w:val="left"/>
      <w:pPr>
        <w:ind w:left="4757" w:hanging="4757"/>
      </w:pPr>
      <w:rPr>
        <w:rFonts w:ascii="Arial" w:cs="Arial" w:eastAsia="Arial" w:hAnsi="Arial"/>
        <w:b w:val="0"/>
        <w:i w:val="0"/>
        <w:strike w:val="0"/>
        <w:color w:val="000000"/>
        <w:sz w:val="24"/>
        <w:szCs w:val="24"/>
        <w:u w:val="none"/>
        <w:shd w:fill="auto" w:val="clear"/>
        <w:vertAlign w:val="baseline"/>
      </w:rPr>
    </w:lvl>
    <w:lvl w:ilvl="7">
      <w:start w:val="1"/>
      <w:numFmt w:val="lowerLetter"/>
      <w:lvlText w:val="%8"/>
      <w:lvlJc w:val="left"/>
      <w:pPr>
        <w:ind w:left="5477" w:hanging="5477"/>
      </w:pPr>
      <w:rPr>
        <w:rFonts w:ascii="Arial" w:cs="Arial" w:eastAsia="Arial" w:hAnsi="Arial"/>
        <w:b w:val="0"/>
        <w:i w:val="0"/>
        <w:strike w:val="0"/>
        <w:color w:val="000000"/>
        <w:sz w:val="24"/>
        <w:szCs w:val="24"/>
        <w:u w:val="none"/>
        <w:shd w:fill="auto" w:val="clear"/>
        <w:vertAlign w:val="baseline"/>
      </w:rPr>
    </w:lvl>
    <w:lvl w:ilvl="8">
      <w:start w:val="1"/>
      <w:numFmt w:val="lowerRoman"/>
      <w:lvlText w:val="%9"/>
      <w:lvlJc w:val="left"/>
      <w:pPr>
        <w:ind w:left="6197" w:hanging="6197"/>
      </w:pPr>
      <w:rPr>
        <w:rFonts w:ascii="Arial" w:cs="Arial" w:eastAsia="Arial" w:hAnsi="Arial"/>
        <w:b w:val="0"/>
        <w:i w:val="0"/>
        <w:strike w:val="0"/>
        <w:color w:val="000000"/>
        <w:sz w:val="24"/>
        <w:szCs w:val="24"/>
        <w:u w:val="none"/>
        <w:shd w:fill="auto" w:val="clear"/>
        <w:vertAlign w:val="baseline"/>
      </w:rPr>
    </w:lvl>
  </w:abstractNum>
  <w:abstractNum w:abstractNumId="40">
    <w:lvl w:ilvl="0">
      <w:start w:val="1"/>
      <w:numFmt w:val="decimal"/>
      <w:lvlText w:val="%1"/>
      <w:lvlJc w:val="left"/>
      <w:pPr>
        <w:ind w:left="360" w:hanging="360"/>
      </w:pPr>
      <w:rPr>
        <w:rFonts w:ascii="Arial" w:cs="Arial" w:eastAsia="Arial" w:hAnsi="Arial"/>
        <w:b w:val="0"/>
        <w:i w:val="0"/>
        <w:strike w:val="0"/>
        <w:color w:val="000000"/>
        <w:sz w:val="24"/>
        <w:szCs w:val="24"/>
        <w:u w:val="none"/>
        <w:shd w:fill="auto" w:val="clear"/>
        <w:vertAlign w:val="baseline"/>
      </w:rPr>
    </w:lvl>
    <w:lvl w:ilvl="1">
      <w:start w:val="1"/>
      <w:numFmt w:val="decimal"/>
      <w:lvlText w:val="%1.%2."/>
      <w:lvlJc w:val="left"/>
      <w:pPr>
        <w:ind w:left="1561" w:hanging="1561"/>
      </w:pPr>
      <w:rPr>
        <w:rFonts w:ascii="Arial" w:cs="Arial" w:eastAsia="Arial" w:hAnsi="Arial"/>
        <w:b w:val="0"/>
        <w:i w:val="0"/>
        <w:strike w:val="0"/>
        <w:color w:val="000000"/>
        <w:sz w:val="24"/>
        <w:szCs w:val="24"/>
        <w:u w:val="none"/>
        <w:shd w:fill="auto" w:val="clear"/>
        <w:vertAlign w:val="baseline"/>
      </w:rPr>
    </w:lvl>
    <w:lvl w:ilvl="2">
      <w:start w:val="1"/>
      <w:numFmt w:val="lowerRoman"/>
      <w:lvlText w:val="%3"/>
      <w:lvlJc w:val="left"/>
      <w:pPr>
        <w:ind w:left="1877" w:hanging="1877"/>
      </w:pPr>
      <w:rPr>
        <w:rFonts w:ascii="Arial" w:cs="Arial" w:eastAsia="Arial" w:hAnsi="Arial"/>
        <w:b w:val="0"/>
        <w:i w:val="0"/>
        <w:strike w:val="0"/>
        <w:color w:val="000000"/>
        <w:sz w:val="24"/>
        <w:szCs w:val="24"/>
        <w:u w:val="none"/>
        <w:shd w:fill="auto" w:val="clear"/>
        <w:vertAlign w:val="baseline"/>
      </w:rPr>
    </w:lvl>
    <w:lvl w:ilvl="3">
      <w:start w:val="1"/>
      <w:numFmt w:val="decimal"/>
      <w:lvlText w:val="%4"/>
      <w:lvlJc w:val="left"/>
      <w:pPr>
        <w:ind w:left="2597" w:hanging="2597"/>
      </w:pPr>
      <w:rPr>
        <w:rFonts w:ascii="Arial" w:cs="Arial" w:eastAsia="Arial" w:hAnsi="Arial"/>
        <w:b w:val="0"/>
        <w:i w:val="0"/>
        <w:strike w:val="0"/>
        <w:color w:val="000000"/>
        <w:sz w:val="24"/>
        <w:szCs w:val="24"/>
        <w:u w:val="none"/>
        <w:shd w:fill="auto" w:val="clear"/>
        <w:vertAlign w:val="baseline"/>
      </w:rPr>
    </w:lvl>
    <w:lvl w:ilvl="4">
      <w:start w:val="1"/>
      <w:numFmt w:val="lowerLetter"/>
      <w:lvlText w:val="%5"/>
      <w:lvlJc w:val="left"/>
      <w:pPr>
        <w:ind w:left="3317" w:hanging="3317"/>
      </w:pPr>
      <w:rPr>
        <w:rFonts w:ascii="Arial" w:cs="Arial" w:eastAsia="Arial" w:hAnsi="Arial"/>
        <w:b w:val="0"/>
        <w:i w:val="0"/>
        <w:strike w:val="0"/>
        <w:color w:val="000000"/>
        <w:sz w:val="24"/>
        <w:szCs w:val="24"/>
        <w:u w:val="none"/>
        <w:shd w:fill="auto" w:val="clear"/>
        <w:vertAlign w:val="baseline"/>
      </w:rPr>
    </w:lvl>
    <w:lvl w:ilvl="5">
      <w:start w:val="1"/>
      <w:numFmt w:val="lowerRoman"/>
      <w:lvlText w:val="%6"/>
      <w:lvlJc w:val="left"/>
      <w:pPr>
        <w:ind w:left="4037" w:hanging="4037"/>
      </w:pPr>
      <w:rPr>
        <w:rFonts w:ascii="Arial" w:cs="Arial" w:eastAsia="Arial" w:hAnsi="Arial"/>
        <w:b w:val="0"/>
        <w:i w:val="0"/>
        <w:strike w:val="0"/>
        <w:color w:val="000000"/>
        <w:sz w:val="24"/>
        <w:szCs w:val="24"/>
        <w:u w:val="none"/>
        <w:shd w:fill="auto" w:val="clear"/>
        <w:vertAlign w:val="baseline"/>
      </w:rPr>
    </w:lvl>
    <w:lvl w:ilvl="6">
      <w:start w:val="1"/>
      <w:numFmt w:val="decimal"/>
      <w:lvlText w:val="%7"/>
      <w:lvlJc w:val="left"/>
      <w:pPr>
        <w:ind w:left="4757" w:hanging="4757"/>
      </w:pPr>
      <w:rPr>
        <w:rFonts w:ascii="Arial" w:cs="Arial" w:eastAsia="Arial" w:hAnsi="Arial"/>
        <w:b w:val="0"/>
        <w:i w:val="0"/>
        <w:strike w:val="0"/>
        <w:color w:val="000000"/>
        <w:sz w:val="24"/>
        <w:szCs w:val="24"/>
        <w:u w:val="none"/>
        <w:shd w:fill="auto" w:val="clear"/>
        <w:vertAlign w:val="baseline"/>
      </w:rPr>
    </w:lvl>
    <w:lvl w:ilvl="7">
      <w:start w:val="1"/>
      <w:numFmt w:val="lowerLetter"/>
      <w:lvlText w:val="%8"/>
      <w:lvlJc w:val="left"/>
      <w:pPr>
        <w:ind w:left="5477" w:hanging="5477"/>
      </w:pPr>
      <w:rPr>
        <w:rFonts w:ascii="Arial" w:cs="Arial" w:eastAsia="Arial" w:hAnsi="Arial"/>
        <w:b w:val="0"/>
        <w:i w:val="0"/>
        <w:strike w:val="0"/>
        <w:color w:val="000000"/>
        <w:sz w:val="24"/>
        <w:szCs w:val="24"/>
        <w:u w:val="none"/>
        <w:shd w:fill="auto" w:val="clear"/>
        <w:vertAlign w:val="baseline"/>
      </w:rPr>
    </w:lvl>
    <w:lvl w:ilvl="8">
      <w:start w:val="1"/>
      <w:numFmt w:val="lowerRoman"/>
      <w:lvlText w:val="%9"/>
      <w:lvlJc w:val="left"/>
      <w:pPr>
        <w:ind w:left="6197" w:hanging="6197"/>
      </w:pPr>
      <w:rPr>
        <w:rFonts w:ascii="Arial" w:cs="Arial" w:eastAsia="Arial" w:hAnsi="Arial"/>
        <w:b w:val="0"/>
        <w:i w:val="0"/>
        <w:strike w:val="0"/>
        <w:color w:val="000000"/>
        <w:sz w:val="24"/>
        <w:szCs w:val="24"/>
        <w:u w:val="none"/>
        <w:shd w:fill="auto" w:val="clear"/>
        <w:vertAlign w:val="baseline"/>
      </w:rPr>
    </w:lvl>
  </w:abstractNum>
  <w:abstractNum w:abstractNumId="41">
    <w:lvl w:ilvl="0">
      <w:start w:val="1"/>
      <w:numFmt w:val="decimal"/>
      <w:lvlText w:val="%1"/>
      <w:lvlJc w:val="left"/>
      <w:pPr>
        <w:ind w:left="360" w:hanging="360"/>
      </w:pPr>
      <w:rPr>
        <w:rFonts w:ascii="Arial" w:cs="Arial" w:eastAsia="Arial" w:hAnsi="Arial"/>
        <w:b w:val="0"/>
        <w:i w:val="0"/>
        <w:strike w:val="0"/>
        <w:color w:val="000000"/>
        <w:sz w:val="24"/>
        <w:szCs w:val="24"/>
        <w:u w:val="none"/>
        <w:shd w:fill="auto" w:val="clear"/>
        <w:vertAlign w:val="baseline"/>
      </w:rPr>
    </w:lvl>
    <w:lvl w:ilvl="1">
      <w:start w:val="1"/>
      <w:numFmt w:val="decimal"/>
      <w:lvlText w:val="%1.%2."/>
      <w:lvlJc w:val="left"/>
      <w:pPr>
        <w:ind w:left="1157" w:hanging="1157"/>
      </w:pPr>
      <w:rPr>
        <w:rFonts w:ascii="Arial" w:cs="Arial" w:eastAsia="Arial" w:hAnsi="Arial"/>
        <w:b w:val="0"/>
        <w:i w:val="0"/>
        <w:strike w:val="0"/>
        <w:color w:val="000000"/>
        <w:sz w:val="24"/>
        <w:szCs w:val="24"/>
        <w:u w:val="none"/>
        <w:shd w:fill="auto" w:val="clear"/>
        <w:vertAlign w:val="baseline"/>
      </w:rPr>
    </w:lvl>
    <w:lvl w:ilvl="2">
      <w:start w:val="1"/>
      <w:numFmt w:val="lowerRoman"/>
      <w:lvlText w:val="%3"/>
      <w:lvlJc w:val="left"/>
      <w:pPr>
        <w:ind w:left="1877" w:hanging="1877"/>
      </w:pPr>
      <w:rPr>
        <w:rFonts w:ascii="Arial" w:cs="Arial" w:eastAsia="Arial" w:hAnsi="Arial"/>
        <w:b w:val="0"/>
        <w:i w:val="0"/>
        <w:strike w:val="0"/>
        <w:color w:val="000000"/>
        <w:sz w:val="24"/>
        <w:szCs w:val="24"/>
        <w:u w:val="none"/>
        <w:shd w:fill="auto" w:val="clear"/>
        <w:vertAlign w:val="baseline"/>
      </w:rPr>
    </w:lvl>
    <w:lvl w:ilvl="3">
      <w:start w:val="1"/>
      <w:numFmt w:val="decimal"/>
      <w:lvlText w:val="%4"/>
      <w:lvlJc w:val="left"/>
      <w:pPr>
        <w:ind w:left="2597" w:hanging="2597"/>
      </w:pPr>
      <w:rPr>
        <w:rFonts w:ascii="Arial" w:cs="Arial" w:eastAsia="Arial" w:hAnsi="Arial"/>
        <w:b w:val="0"/>
        <w:i w:val="0"/>
        <w:strike w:val="0"/>
        <w:color w:val="000000"/>
        <w:sz w:val="24"/>
        <w:szCs w:val="24"/>
        <w:u w:val="none"/>
        <w:shd w:fill="auto" w:val="clear"/>
        <w:vertAlign w:val="baseline"/>
      </w:rPr>
    </w:lvl>
    <w:lvl w:ilvl="4">
      <w:start w:val="1"/>
      <w:numFmt w:val="lowerLetter"/>
      <w:lvlText w:val="%5"/>
      <w:lvlJc w:val="left"/>
      <w:pPr>
        <w:ind w:left="3317" w:hanging="3317"/>
      </w:pPr>
      <w:rPr>
        <w:rFonts w:ascii="Arial" w:cs="Arial" w:eastAsia="Arial" w:hAnsi="Arial"/>
        <w:b w:val="0"/>
        <w:i w:val="0"/>
        <w:strike w:val="0"/>
        <w:color w:val="000000"/>
        <w:sz w:val="24"/>
        <w:szCs w:val="24"/>
        <w:u w:val="none"/>
        <w:shd w:fill="auto" w:val="clear"/>
        <w:vertAlign w:val="baseline"/>
      </w:rPr>
    </w:lvl>
    <w:lvl w:ilvl="5">
      <w:start w:val="1"/>
      <w:numFmt w:val="lowerRoman"/>
      <w:lvlText w:val="%6"/>
      <w:lvlJc w:val="left"/>
      <w:pPr>
        <w:ind w:left="4037" w:hanging="4037"/>
      </w:pPr>
      <w:rPr>
        <w:rFonts w:ascii="Arial" w:cs="Arial" w:eastAsia="Arial" w:hAnsi="Arial"/>
        <w:b w:val="0"/>
        <w:i w:val="0"/>
        <w:strike w:val="0"/>
        <w:color w:val="000000"/>
        <w:sz w:val="24"/>
        <w:szCs w:val="24"/>
        <w:u w:val="none"/>
        <w:shd w:fill="auto" w:val="clear"/>
        <w:vertAlign w:val="baseline"/>
      </w:rPr>
    </w:lvl>
    <w:lvl w:ilvl="6">
      <w:start w:val="1"/>
      <w:numFmt w:val="decimal"/>
      <w:lvlText w:val="%7"/>
      <w:lvlJc w:val="left"/>
      <w:pPr>
        <w:ind w:left="4757" w:hanging="4757"/>
      </w:pPr>
      <w:rPr>
        <w:rFonts w:ascii="Arial" w:cs="Arial" w:eastAsia="Arial" w:hAnsi="Arial"/>
        <w:b w:val="0"/>
        <w:i w:val="0"/>
        <w:strike w:val="0"/>
        <w:color w:val="000000"/>
        <w:sz w:val="24"/>
        <w:szCs w:val="24"/>
        <w:u w:val="none"/>
        <w:shd w:fill="auto" w:val="clear"/>
        <w:vertAlign w:val="baseline"/>
      </w:rPr>
    </w:lvl>
    <w:lvl w:ilvl="7">
      <w:start w:val="1"/>
      <w:numFmt w:val="lowerLetter"/>
      <w:lvlText w:val="%8"/>
      <w:lvlJc w:val="left"/>
      <w:pPr>
        <w:ind w:left="5477" w:hanging="5477"/>
      </w:pPr>
      <w:rPr>
        <w:rFonts w:ascii="Arial" w:cs="Arial" w:eastAsia="Arial" w:hAnsi="Arial"/>
        <w:b w:val="0"/>
        <w:i w:val="0"/>
        <w:strike w:val="0"/>
        <w:color w:val="000000"/>
        <w:sz w:val="24"/>
        <w:szCs w:val="24"/>
        <w:u w:val="none"/>
        <w:shd w:fill="auto" w:val="clear"/>
        <w:vertAlign w:val="baseline"/>
      </w:rPr>
    </w:lvl>
    <w:lvl w:ilvl="8">
      <w:start w:val="1"/>
      <w:numFmt w:val="lowerRoman"/>
      <w:lvlText w:val="%9"/>
      <w:lvlJc w:val="left"/>
      <w:pPr>
        <w:ind w:left="6197" w:hanging="6197"/>
      </w:pPr>
      <w:rPr>
        <w:rFonts w:ascii="Arial" w:cs="Arial" w:eastAsia="Arial" w:hAnsi="Arial"/>
        <w:b w:val="0"/>
        <w:i w:val="0"/>
        <w:strike w:val="0"/>
        <w:color w:val="000000"/>
        <w:sz w:val="24"/>
        <w:szCs w:val="24"/>
        <w:u w:val="none"/>
        <w:shd w:fill="auto" w:val="clear"/>
        <w:vertAlign w:val="baseline"/>
      </w:rPr>
    </w:lvl>
  </w:abstractNum>
  <w:abstractNum w:abstractNumId="42">
    <w:lvl w:ilvl="0">
      <w:start w:val="1"/>
      <w:numFmt w:val="decimal"/>
      <w:lvlText w:val="%1."/>
      <w:lvlJc w:val="left"/>
      <w:pPr>
        <w:ind w:left="781" w:hanging="360.00000000000006"/>
      </w:pPr>
      <w:rPr/>
    </w:lvl>
    <w:lvl w:ilvl="1">
      <w:start w:val="1"/>
      <w:numFmt w:val="lowerLetter"/>
      <w:lvlText w:val="%2."/>
      <w:lvlJc w:val="left"/>
      <w:pPr>
        <w:ind w:left="1501" w:hanging="360"/>
      </w:pPr>
      <w:rPr/>
    </w:lvl>
    <w:lvl w:ilvl="2">
      <w:start w:val="1"/>
      <w:numFmt w:val="lowerRoman"/>
      <w:lvlText w:val="%3."/>
      <w:lvlJc w:val="right"/>
      <w:pPr>
        <w:ind w:left="2221" w:hanging="180"/>
      </w:pPr>
      <w:rPr/>
    </w:lvl>
    <w:lvl w:ilvl="3">
      <w:start w:val="1"/>
      <w:numFmt w:val="decimal"/>
      <w:lvlText w:val="%4."/>
      <w:lvlJc w:val="left"/>
      <w:pPr>
        <w:ind w:left="2941" w:hanging="360"/>
      </w:pPr>
      <w:rPr/>
    </w:lvl>
    <w:lvl w:ilvl="4">
      <w:start w:val="1"/>
      <w:numFmt w:val="lowerLetter"/>
      <w:lvlText w:val="%5."/>
      <w:lvlJc w:val="left"/>
      <w:pPr>
        <w:ind w:left="3661" w:hanging="360"/>
      </w:pPr>
      <w:rPr/>
    </w:lvl>
    <w:lvl w:ilvl="5">
      <w:start w:val="1"/>
      <w:numFmt w:val="lowerRoman"/>
      <w:lvlText w:val="%6."/>
      <w:lvlJc w:val="right"/>
      <w:pPr>
        <w:ind w:left="4381" w:hanging="180"/>
      </w:pPr>
      <w:rPr/>
    </w:lvl>
    <w:lvl w:ilvl="6">
      <w:start w:val="1"/>
      <w:numFmt w:val="decimal"/>
      <w:lvlText w:val="%7."/>
      <w:lvlJc w:val="left"/>
      <w:pPr>
        <w:ind w:left="5101" w:hanging="360"/>
      </w:pPr>
      <w:rPr/>
    </w:lvl>
    <w:lvl w:ilvl="7">
      <w:start w:val="1"/>
      <w:numFmt w:val="lowerLetter"/>
      <w:lvlText w:val="%8."/>
      <w:lvlJc w:val="left"/>
      <w:pPr>
        <w:ind w:left="5821" w:hanging="360"/>
      </w:pPr>
      <w:rPr/>
    </w:lvl>
    <w:lvl w:ilvl="8">
      <w:start w:val="1"/>
      <w:numFmt w:val="lowerRoman"/>
      <w:lvlText w:val="%9."/>
      <w:lvlJc w:val="right"/>
      <w:pPr>
        <w:ind w:left="6541" w:hanging="180"/>
      </w:pPr>
      <w:rPr/>
    </w:lvl>
  </w:abstractNum>
  <w:abstractNum w:abstractNumId="43">
    <w:lvl w:ilvl="0">
      <w:start w:val="1"/>
      <w:numFmt w:val="lowerLetter"/>
      <w:lvlText w:val="%1)"/>
      <w:lvlJc w:val="left"/>
      <w:pPr>
        <w:ind w:left="781" w:hanging="360.00000000000006"/>
      </w:pPr>
      <w:rPr/>
    </w:lvl>
    <w:lvl w:ilvl="1">
      <w:start w:val="1"/>
      <w:numFmt w:val="lowerLetter"/>
      <w:lvlText w:val="%2."/>
      <w:lvlJc w:val="left"/>
      <w:pPr>
        <w:ind w:left="1501" w:hanging="360"/>
      </w:pPr>
      <w:rPr/>
    </w:lvl>
    <w:lvl w:ilvl="2">
      <w:start w:val="1"/>
      <w:numFmt w:val="lowerRoman"/>
      <w:lvlText w:val="%3."/>
      <w:lvlJc w:val="right"/>
      <w:pPr>
        <w:ind w:left="2221" w:hanging="180"/>
      </w:pPr>
      <w:rPr/>
    </w:lvl>
    <w:lvl w:ilvl="3">
      <w:start w:val="1"/>
      <w:numFmt w:val="decimal"/>
      <w:lvlText w:val="%4."/>
      <w:lvlJc w:val="left"/>
      <w:pPr>
        <w:ind w:left="2941" w:hanging="360"/>
      </w:pPr>
      <w:rPr/>
    </w:lvl>
    <w:lvl w:ilvl="4">
      <w:start w:val="1"/>
      <w:numFmt w:val="lowerLetter"/>
      <w:lvlText w:val="%5."/>
      <w:lvlJc w:val="left"/>
      <w:pPr>
        <w:ind w:left="3661" w:hanging="360"/>
      </w:pPr>
      <w:rPr/>
    </w:lvl>
    <w:lvl w:ilvl="5">
      <w:start w:val="1"/>
      <w:numFmt w:val="lowerRoman"/>
      <w:lvlText w:val="%6."/>
      <w:lvlJc w:val="right"/>
      <w:pPr>
        <w:ind w:left="4381" w:hanging="180"/>
      </w:pPr>
      <w:rPr/>
    </w:lvl>
    <w:lvl w:ilvl="6">
      <w:start w:val="1"/>
      <w:numFmt w:val="decimal"/>
      <w:lvlText w:val="%7."/>
      <w:lvlJc w:val="left"/>
      <w:pPr>
        <w:ind w:left="5101" w:hanging="360"/>
      </w:pPr>
      <w:rPr/>
    </w:lvl>
    <w:lvl w:ilvl="7">
      <w:start w:val="1"/>
      <w:numFmt w:val="lowerLetter"/>
      <w:lvlText w:val="%8."/>
      <w:lvlJc w:val="left"/>
      <w:pPr>
        <w:ind w:left="5821" w:hanging="360"/>
      </w:pPr>
      <w:rPr/>
    </w:lvl>
    <w:lvl w:ilvl="8">
      <w:start w:val="1"/>
      <w:numFmt w:val="lowerRoman"/>
      <w:lvlText w:val="%9."/>
      <w:lvlJc w:val="right"/>
      <w:pPr>
        <w:ind w:left="6541" w:hanging="180"/>
      </w:pPr>
      <w:rPr/>
    </w:lvl>
  </w:abstractNum>
  <w:abstractNum w:abstractNumId="44">
    <w:lvl w:ilvl="0">
      <w:start w:val="1"/>
      <w:numFmt w:val="decimal"/>
      <w:lvlText w:val="%1."/>
      <w:lvlJc w:val="left"/>
      <w:pPr>
        <w:ind w:left="1156" w:hanging="360"/>
      </w:pPr>
      <w:rPr/>
    </w:lvl>
    <w:lvl w:ilvl="1">
      <w:start w:val="1"/>
      <w:numFmt w:val="lowerLetter"/>
      <w:lvlText w:val="%2."/>
      <w:lvlJc w:val="left"/>
      <w:pPr>
        <w:ind w:left="1876" w:hanging="360"/>
      </w:pPr>
      <w:rPr/>
    </w:lvl>
    <w:lvl w:ilvl="2">
      <w:start w:val="1"/>
      <w:numFmt w:val="lowerRoman"/>
      <w:lvlText w:val="%3."/>
      <w:lvlJc w:val="right"/>
      <w:pPr>
        <w:ind w:left="2596" w:hanging="180"/>
      </w:pPr>
      <w:rPr/>
    </w:lvl>
    <w:lvl w:ilvl="3">
      <w:start w:val="1"/>
      <w:numFmt w:val="decimal"/>
      <w:lvlText w:val="%4."/>
      <w:lvlJc w:val="left"/>
      <w:pPr>
        <w:ind w:left="3316" w:hanging="360"/>
      </w:pPr>
      <w:rPr/>
    </w:lvl>
    <w:lvl w:ilvl="4">
      <w:start w:val="1"/>
      <w:numFmt w:val="lowerLetter"/>
      <w:lvlText w:val="%5."/>
      <w:lvlJc w:val="left"/>
      <w:pPr>
        <w:ind w:left="4036" w:hanging="360"/>
      </w:pPr>
      <w:rPr/>
    </w:lvl>
    <w:lvl w:ilvl="5">
      <w:start w:val="1"/>
      <w:numFmt w:val="lowerRoman"/>
      <w:lvlText w:val="%6."/>
      <w:lvlJc w:val="right"/>
      <w:pPr>
        <w:ind w:left="4756" w:hanging="180"/>
      </w:pPr>
      <w:rPr/>
    </w:lvl>
    <w:lvl w:ilvl="6">
      <w:start w:val="1"/>
      <w:numFmt w:val="decimal"/>
      <w:lvlText w:val="%7."/>
      <w:lvlJc w:val="left"/>
      <w:pPr>
        <w:ind w:left="5476" w:hanging="360"/>
      </w:pPr>
      <w:rPr/>
    </w:lvl>
    <w:lvl w:ilvl="7">
      <w:start w:val="1"/>
      <w:numFmt w:val="lowerLetter"/>
      <w:lvlText w:val="%8."/>
      <w:lvlJc w:val="left"/>
      <w:pPr>
        <w:ind w:left="6196" w:hanging="360"/>
      </w:pPr>
      <w:rPr/>
    </w:lvl>
    <w:lvl w:ilvl="8">
      <w:start w:val="1"/>
      <w:numFmt w:val="lowerRoman"/>
      <w:lvlText w:val="%9."/>
      <w:lvlJc w:val="right"/>
      <w:pPr>
        <w:ind w:left="6916" w:hanging="180"/>
      </w:pPr>
      <w:rPr/>
    </w:lvl>
  </w:abstractNum>
  <w:abstractNum w:abstractNumId="45">
    <w:lvl w:ilvl="0">
      <w:start w:val="2"/>
      <w:numFmt w:val="decimal"/>
      <w:lvlText w:val="%1."/>
      <w:lvlJc w:val="left"/>
      <w:pPr>
        <w:ind w:left="71" w:hanging="71"/>
      </w:pPr>
      <w:rPr>
        <w:rFonts w:ascii="Arial" w:cs="Arial" w:eastAsia="Arial" w:hAnsi="Arial"/>
        <w:b w:val="0"/>
        <w:i w:val="0"/>
        <w:strike w:val="0"/>
        <w:color w:val="000000"/>
        <w:sz w:val="24"/>
        <w:szCs w:val="24"/>
        <w:u w:val="none"/>
        <w:shd w:fill="auto" w:val="clear"/>
        <w:vertAlign w:val="baseline"/>
      </w:rPr>
    </w:lvl>
    <w:lvl w:ilvl="1">
      <w:start w:val="1"/>
      <w:numFmt w:val="bullet"/>
      <w:lvlText w:val="•"/>
      <w:lvlJc w:val="left"/>
      <w:pPr>
        <w:ind w:left="797" w:hanging="797"/>
      </w:pPr>
      <w:rPr>
        <w:rFonts w:ascii="Arial" w:cs="Arial" w:eastAsia="Arial" w:hAnsi="Arial"/>
        <w:b w:val="0"/>
        <w:i w:val="0"/>
        <w:strike w:val="0"/>
        <w:color w:val="000000"/>
        <w:sz w:val="24"/>
        <w:szCs w:val="24"/>
        <w:u w:val="none"/>
        <w:shd w:fill="auto" w:val="clear"/>
        <w:vertAlign w:val="baseline"/>
      </w:rPr>
    </w:lvl>
    <w:lvl w:ilvl="2">
      <w:start w:val="1"/>
      <w:numFmt w:val="bullet"/>
      <w:lvlText w:val="▪"/>
      <w:lvlJc w:val="left"/>
      <w:pPr>
        <w:ind w:left="1516" w:hanging="1516"/>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236" w:hanging="2236"/>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2956" w:hanging="2956"/>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3676" w:hanging="3676"/>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4396" w:hanging="4396"/>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116" w:hanging="5116"/>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5836" w:hanging="5836"/>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46">
    <w:lvl w:ilvl="0">
      <w:start w:val="2"/>
      <w:numFmt w:val="decimal"/>
      <w:lvlText w:val="%1."/>
      <w:lvlJc w:val="left"/>
      <w:pPr>
        <w:ind w:left="71" w:hanging="71"/>
      </w:pPr>
      <w:rPr>
        <w:rFonts w:ascii="Arial" w:cs="Arial" w:eastAsia="Arial" w:hAnsi="Arial"/>
        <w:b w:val="0"/>
        <w:i w:val="0"/>
        <w:strike w:val="0"/>
        <w:color w:val="000000"/>
        <w:sz w:val="24"/>
        <w:szCs w:val="24"/>
        <w:u w:val="none"/>
        <w:shd w:fill="auto" w:val="clear"/>
        <w:vertAlign w:val="baseline"/>
      </w:rPr>
    </w:lvl>
    <w:lvl w:ilvl="1">
      <w:start w:val="1"/>
      <w:numFmt w:val="lowerLetter"/>
      <w:lvlText w:val="%2"/>
      <w:lvlJc w:val="left"/>
      <w:pPr>
        <w:ind w:left="1141" w:hanging="1141"/>
      </w:pPr>
      <w:rPr>
        <w:rFonts w:ascii="Arial" w:cs="Arial" w:eastAsia="Arial" w:hAnsi="Arial"/>
        <w:b w:val="0"/>
        <w:i w:val="0"/>
        <w:strike w:val="0"/>
        <w:color w:val="000000"/>
        <w:sz w:val="24"/>
        <w:szCs w:val="24"/>
        <w:u w:val="none"/>
        <w:shd w:fill="auto" w:val="clear"/>
        <w:vertAlign w:val="baseline"/>
      </w:rPr>
    </w:lvl>
    <w:lvl w:ilvl="2">
      <w:start w:val="1"/>
      <w:numFmt w:val="lowerRoman"/>
      <w:lvlText w:val="%3"/>
      <w:lvlJc w:val="left"/>
      <w:pPr>
        <w:ind w:left="1861" w:hanging="1861"/>
      </w:pPr>
      <w:rPr>
        <w:rFonts w:ascii="Arial" w:cs="Arial" w:eastAsia="Arial" w:hAnsi="Arial"/>
        <w:b w:val="0"/>
        <w:i w:val="0"/>
        <w:strike w:val="0"/>
        <w:color w:val="000000"/>
        <w:sz w:val="24"/>
        <w:szCs w:val="24"/>
        <w:u w:val="none"/>
        <w:shd w:fill="auto" w:val="clear"/>
        <w:vertAlign w:val="baseline"/>
      </w:rPr>
    </w:lvl>
    <w:lvl w:ilvl="3">
      <w:start w:val="1"/>
      <w:numFmt w:val="decimal"/>
      <w:lvlText w:val="%4"/>
      <w:lvlJc w:val="left"/>
      <w:pPr>
        <w:ind w:left="2581" w:hanging="2581"/>
      </w:pPr>
      <w:rPr>
        <w:rFonts w:ascii="Arial" w:cs="Arial" w:eastAsia="Arial" w:hAnsi="Arial"/>
        <w:b w:val="0"/>
        <w:i w:val="0"/>
        <w:strike w:val="0"/>
        <w:color w:val="000000"/>
        <w:sz w:val="24"/>
        <w:szCs w:val="24"/>
        <w:u w:val="none"/>
        <w:shd w:fill="auto" w:val="clear"/>
        <w:vertAlign w:val="baseline"/>
      </w:rPr>
    </w:lvl>
    <w:lvl w:ilvl="4">
      <w:start w:val="1"/>
      <w:numFmt w:val="lowerLetter"/>
      <w:lvlText w:val="%5"/>
      <w:lvlJc w:val="left"/>
      <w:pPr>
        <w:ind w:left="3301" w:hanging="3301"/>
      </w:pPr>
      <w:rPr>
        <w:rFonts w:ascii="Arial" w:cs="Arial" w:eastAsia="Arial" w:hAnsi="Arial"/>
        <w:b w:val="0"/>
        <w:i w:val="0"/>
        <w:strike w:val="0"/>
        <w:color w:val="000000"/>
        <w:sz w:val="24"/>
        <w:szCs w:val="24"/>
        <w:u w:val="none"/>
        <w:shd w:fill="auto" w:val="clear"/>
        <w:vertAlign w:val="baseline"/>
      </w:rPr>
    </w:lvl>
    <w:lvl w:ilvl="5">
      <w:start w:val="1"/>
      <w:numFmt w:val="lowerRoman"/>
      <w:lvlText w:val="%6"/>
      <w:lvlJc w:val="left"/>
      <w:pPr>
        <w:ind w:left="4021" w:hanging="4021"/>
      </w:pPr>
      <w:rPr>
        <w:rFonts w:ascii="Arial" w:cs="Arial" w:eastAsia="Arial" w:hAnsi="Arial"/>
        <w:b w:val="0"/>
        <w:i w:val="0"/>
        <w:strike w:val="0"/>
        <w:color w:val="000000"/>
        <w:sz w:val="24"/>
        <w:szCs w:val="24"/>
        <w:u w:val="none"/>
        <w:shd w:fill="auto" w:val="clear"/>
        <w:vertAlign w:val="baseline"/>
      </w:rPr>
    </w:lvl>
    <w:lvl w:ilvl="6">
      <w:start w:val="1"/>
      <w:numFmt w:val="decimal"/>
      <w:lvlText w:val="%7"/>
      <w:lvlJc w:val="left"/>
      <w:pPr>
        <w:ind w:left="4741" w:hanging="4741"/>
      </w:pPr>
      <w:rPr>
        <w:rFonts w:ascii="Arial" w:cs="Arial" w:eastAsia="Arial" w:hAnsi="Arial"/>
        <w:b w:val="0"/>
        <w:i w:val="0"/>
        <w:strike w:val="0"/>
        <w:color w:val="000000"/>
        <w:sz w:val="24"/>
        <w:szCs w:val="24"/>
        <w:u w:val="none"/>
        <w:shd w:fill="auto" w:val="clear"/>
        <w:vertAlign w:val="baseline"/>
      </w:rPr>
    </w:lvl>
    <w:lvl w:ilvl="7">
      <w:start w:val="1"/>
      <w:numFmt w:val="lowerLetter"/>
      <w:lvlText w:val="%8"/>
      <w:lvlJc w:val="left"/>
      <w:pPr>
        <w:ind w:left="5461" w:hanging="5461"/>
      </w:pPr>
      <w:rPr>
        <w:rFonts w:ascii="Arial" w:cs="Arial" w:eastAsia="Arial" w:hAnsi="Arial"/>
        <w:b w:val="0"/>
        <w:i w:val="0"/>
        <w:strike w:val="0"/>
        <w:color w:val="000000"/>
        <w:sz w:val="24"/>
        <w:szCs w:val="24"/>
        <w:u w:val="none"/>
        <w:shd w:fill="auto" w:val="clear"/>
        <w:vertAlign w:val="baseline"/>
      </w:rPr>
    </w:lvl>
    <w:lvl w:ilvl="8">
      <w:start w:val="1"/>
      <w:numFmt w:val="lowerRoman"/>
      <w:lvlText w:val="%9"/>
      <w:lvlJc w:val="left"/>
      <w:pPr>
        <w:ind w:left="6181" w:hanging="6181"/>
      </w:pPr>
      <w:rPr>
        <w:rFonts w:ascii="Arial" w:cs="Arial" w:eastAsia="Arial" w:hAnsi="Arial"/>
        <w:b w:val="0"/>
        <w:i w:val="0"/>
        <w:strike w:val="0"/>
        <w:color w:val="000000"/>
        <w:sz w:val="24"/>
        <w:szCs w:val="24"/>
        <w:u w:val="none"/>
        <w:shd w:fill="auto" w:val="clear"/>
        <w:vertAlign w:val="baseline"/>
      </w:rPr>
    </w:lvl>
  </w:abstractNum>
  <w:abstractNum w:abstractNumId="47">
    <w:lvl w:ilvl="0">
      <w:start w:val="3"/>
      <w:numFmt w:val="decimal"/>
      <w:lvlText w:val="%1."/>
      <w:lvlJc w:val="left"/>
      <w:pPr>
        <w:ind w:left="71" w:hanging="71"/>
      </w:pPr>
      <w:rPr>
        <w:rFonts w:ascii="Arial" w:cs="Arial" w:eastAsia="Arial" w:hAnsi="Arial"/>
        <w:b w:val="0"/>
        <w:i w:val="0"/>
        <w:strike w:val="0"/>
        <w:color w:val="000000"/>
        <w:sz w:val="24"/>
        <w:szCs w:val="24"/>
        <w:u w:val="none"/>
        <w:shd w:fill="auto" w:val="clear"/>
        <w:vertAlign w:val="baseline"/>
      </w:rPr>
    </w:lvl>
    <w:lvl w:ilvl="1">
      <w:start w:val="1"/>
      <w:numFmt w:val="decimal"/>
      <w:lvlText w:val="%2."/>
      <w:lvlJc w:val="left"/>
      <w:pPr>
        <w:ind w:left="1493" w:hanging="1493"/>
      </w:pPr>
      <w:rPr>
        <w:rFonts w:ascii="Arial" w:cs="Arial" w:eastAsia="Arial" w:hAnsi="Arial"/>
        <w:b w:val="0"/>
        <w:i w:val="0"/>
        <w:strike w:val="0"/>
        <w:color w:val="000000"/>
        <w:sz w:val="24"/>
        <w:szCs w:val="24"/>
        <w:u w:val="none"/>
        <w:shd w:fill="auto" w:val="clear"/>
        <w:vertAlign w:val="baseline"/>
      </w:rPr>
    </w:lvl>
    <w:lvl w:ilvl="2">
      <w:start w:val="1"/>
      <w:numFmt w:val="lowerRoman"/>
      <w:lvlText w:val="%3"/>
      <w:lvlJc w:val="left"/>
      <w:pPr>
        <w:ind w:left="2237" w:hanging="2237"/>
      </w:pPr>
      <w:rPr>
        <w:rFonts w:ascii="Arial" w:cs="Arial" w:eastAsia="Arial" w:hAnsi="Arial"/>
        <w:b w:val="0"/>
        <w:i w:val="0"/>
        <w:strike w:val="0"/>
        <w:color w:val="000000"/>
        <w:sz w:val="24"/>
        <w:szCs w:val="24"/>
        <w:u w:val="none"/>
        <w:shd w:fill="auto" w:val="clear"/>
        <w:vertAlign w:val="baseline"/>
      </w:rPr>
    </w:lvl>
    <w:lvl w:ilvl="3">
      <w:start w:val="1"/>
      <w:numFmt w:val="decimal"/>
      <w:lvlText w:val="%4"/>
      <w:lvlJc w:val="left"/>
      <w:pPr>
        <w:ind w:left="2957" w:hanging="2957"/>
      </w:pPr>
      <w:rPr>
        <w:rFonts w:ascii="Arial" w:cs="Arial" w:eastAsia="Arial" w:hAnsi="Arial"/>
        <w:b w:val="0"/>
        <w:i w:val="0"/>
        <w:strike w:val="0"/>
        <w:color w:val="000000"/>
        <w:sz w:val="24"/>
        <w:szCs w:val="24"/>
        <w:u w:val="none"/>
        <w:shd w:fill="auto" w:val="clear"/>
        <w:vertAlign w:val="baseline"/>
      </w:rPr>
    </w:lvl>
    <w:lvl w:ilvl="4">
      <w:start w:val="1"/>
      <w:numFmt w:val="lowerLetter"/>
      <w:lvlText w:val="%5"/>
      <w:lvlJc w:val="left"/>
      <w:pPr>
        <w:ind w:left="3677" w:hanging="3677"/>
      </w:pPr>
      <w:rPr>
        <w:rFonts w:ascii="Arial" w:cs="Arial" w:eastAsia="Arial" w:hAnsi="Arial"/>
        <w:b w:val="0"/>
        <w:i w:val="0"/>
        <w:strike w:val="0"/>
        <w:color w:val="000000"/>
        <w:sz w:val="24"/>
        <w:szCs w:val="24"/>
        <w:u w:val="none"/>
        <w:shd w:fill="auto" w:val="clear"/>
        <w:vertAlign w:val="baseline"/>
      </w:rPr>
    </w:lvl>
    <w:lvl w:ilvl="5">
      <w:start w:val="1"/>
      <w:numFmt w:val="lowerRoman"/>
      <w:lvlText w:val="%6"/>
      <w:lvlJc w:val="left"/>
      <w:pPr>
        <w:ind w:left="4397" w:hanging="4397"/>
      </w:pPr>
      <w:rPr>
        <w:rFonts w:ascii="Arial" w:cs="Arial" w:eastAsia="Arial" w:hAnsi="Arial"/>
        <w:b w:val="0"/>
        <w:i w:val="0"/>
        <w:strike w:val="0"/>
        <w:color w:val="000000"/>
        <w:sz w:val="24"/>
        <w:szCs w:val="24"/>
        <w:u w:val="none"/>
        <w:shd w:fill="auto" w:val="clear"/>
        <w:vertAlign w:val="baseline"/>
      </w:rPr>
    </w:lvl>
    <w:lvl w:ilvl="6">
      <w:start w:val="1"/>
      <w:numFmt w:val="decimal"/>
      <w:lvlText w:val="%7"/>
      <w:lvlJc w:val="left"/>
      <w:pPr>
        <w:ind w:left="5117" w:hanging="5117"/>
      </w:pPr>
      <w:rPr>
        <w:rFonts w:ascii="Arial" w:cs="Arial" w:eastAsia="Arial" w:hAnsi="Arial"/>
        <w:b w:val="0"/>
        <w:i w:val="0"/>
        <w:strike w:val="0"/>
        <w:color w:val="000000"/>
        <w:sz w:val="24"/>
        <w:szCs w:val="24"/>
        <w:u w:val="none"/>
        <w:shd w:fill="auto" w:val="clear"/>
        <w:vertAlign w:val="baseline"/>
      </w:rPr>
    </w:lvl>
    <w:lvl w:ilvl="7">
      <w:start w:val="1"/>
      <w:numFmt w:val="lowerLetter"/>
      <w:lvlText w:val="%8"/>
      <w:lvlJc w:val="left"/>
      <w:pPr>
        <w:ind w:left="5837" w:hanging="5837"/>
      </w:pPr>
      <w:rPr>
        <w:rFonts w:ascii="Arial" w:cs="Arial" w:eastAsia="Arial" w:hAnsi="Arial"/>
        <w:b w:val="0"/>
        <w:i w:val="0"/>
        <w:strike w:val="0"/>
        <w:color w:val="000000"/>
        <w:sz w:val="24"/>
        <w:szCs w:val="24"/>
        <w:u w:val="none"/>
        <w:shd w:fill="auto" w:val="clear"/>
        <w:vertAlign w:val="baseline"/>
      </w:rPr>
    </w:lvl>
    <w:lvl w:ilvl="8">
      <w:start w:val="1"/>
      <w:numFmt w:val="lowerRoman"/>
      <w:lvlText w:val="%9"/>
      <w:lvlJc w:val="left"/>
      <w:pPr>
        <w:ind w:left="6557" w:hanging="6557"/>
      </w:pPr>
      <w:rPr>
        <w:rFonts w:ascii="Arial" w:cs="Arial" w:eastAsia="Arial" w:hAnsi="Arial"/>
        <w:b w:val="0"/>
        <w:i w:val="0"/>
        <w:strike w:val="0"/>
        <w:color w:val="000000"/>
        <w:sz w:val="24"/>
        <w:szCs w:val="24"/>
        <w:u w:val="none"/>
        <w:shd w:fill="auto" w:val="clear"/>
        <w:vertAlign w:val="baseline"/>
      </w:rPr>
    </w:lvl>
  </w:abstractNum>
  <w:abstractNum w:abstractNumId="48">
    <w:lvl w:ilvl="0">
      <w:start w:val="1"/>
      <w:numFmt w:val="decimal"/>
      <w:lvlText w:val="%1."/>
      <w:lvlJc w:val="left"/>
      <w:pPr>
        <w:ind w:left="396" w:hanging="396"/>
      </w:pPr>
      <w:rPr>
        <w:rFonts w:ascii="Arial" w:cs="Arial" w:eastAsia="Arial" w:hAnsi="Arial"/>
        <w:b w:val="0"/>
        <w:i w:val="0"/>
        <w:strike w:val="0"/>
        <w:color w:val="000000"/>
        <w:sz w:val="24"/>
        <w:szCs w:val="24"/>
        <w:u w:val="none"/>
        <w:shd w:fill="auto" w:val="clear"/>
        <w:vertAlign w:val="baseline"/>
      </w:rPr>
    </w:lvl>
    <w:lvl w:ilvl="1">
      <w:start w:val="1"/>
      <w:numFmt w:val="lowerLetter"/>
      <w:lvlText w:val="%2"/>
      <w:lvlJc w:val="left"/>
      <w:pPr>
        <w:ind w:left="1141" w:hanging="1141"/>
      </w:pPr>
      <w:rPr>
        <w:rFonts w:ascii="Arial" w:cs="Arial" w:eastAsia="Arial" w:hAnsi="Arial"/>
        <w:b w:val="0"/>
        <w:i w:val="0"/>
        <w:strike w:val="0"/>
        <w:color w:val="000000"/>
        <w:sz w:val="24"/>
        <w:szCs w:val="24"/>
        <w:u w:val="none"/>
        <w:shd w:fill="auto" w:val="clear"/>
        <w:vertAlign w:val="baseline"/>
      </w:rPr>
    </w:lvl>
    <w:lvl w:ilvl="2">
      <w:start w:val="1"/>
      <w:numFmt w:val="lowerRoman"/>
      <w:lvlText w:val="%3"/>
      <w:lvlJc w:val="left"/>
      <w:pPr>
        <w:ind w:left="1861" w:hanging="1861"/>
      </w:pPr>
      <w:rPr>
        <w:rFonts w:ascii="Arial" w:cs="Arial" w:eastAsia="Arial" w:hAnsi="Arial"/>
        <w:b w:val="0"/>
        <w:i w:val="0"/>
        <w:strike w:val="0"/>
        <w:color w:val="000000"/>
        <w:sz w:val="24"/>
        <w:szCs w:val="24"/>
        <w:u w:val="none"/>
        <w:shd w:fill="auto" w:val="clear"/>
        <w:vertAlign w:val="baseline"/>
      </w:rPr>
    </w:lvl>
    <w:lvl w:ilvl="3">
      <w:start w:val="1"/>
      <w:numFmt w:val="decimal"/>
      <w:lvlText w:val="%4"/>
      <w:lvlJc w:val="left"/>
      <w:pPr>
        <w:ind w:left="2581" w:hanging="2581"/>
      </w:pPr>
      <w:rPr>
        <w:rFonts w:ascii="Arial" w:cs="Arial" w:eastAsia="Arial" w:hAnsi="Arial"/>
        <w:b w:val="0"/>
        <w:i w:val="0"/>
        <w:strike w:val="0"/>
        <w:color w:val="000000"/>
        <w:sz w:val="24"/>
        <w:szCs w:val="24"/>
        <w:u w:val="none"/>
        <w:shd w:fill="auto" w:val="clear"/>
        <w:vertAlign w:val="baseline"/>
      </w:rPr>
    </w:lvl>
    <w:lvl w:ilvl="4">
      <w:start w:val="1"/>
      <w:numFmt w:val="lowerLetter"/>
      <w:lvlText w:val="%5"/>
      <w:lvlJc w:val="left"/>
      <w:pPr>
        <w:ind w:left="3301" w:hanging="3301"/>
      </w:pPr>
      <w:rPr>
        <w:rFonts w:ascii="Arial" w:cs="Arial" w:eastAsia="Arial" w:hAnsi="Arial"/>
        <w:b w:val="0"/>
        <w:i w:val="0"/>
        <w:strike w:val="0"/>
        <w:color w:val="000000"/>
        <w:sz w:val="24"/>
        <w:szCs w:val="24"/>
        <w:u w:val="none"/>
        <w:shd w:fill="auto" w:val="clear"/>
        <w:vertAlign w:val="baseline"/>
      </w:rPr>
    </w:lvl>
    <w:lvl w:ilvl="5">
      <w:start w:val="1"/>
      <w:numFmt w:val="lowerRoman"/>
      <w:lvlText w:val="%6"/>
      <w:lvlJc w:val="left"/>
      <w:pPr>
        <w:ind w:left="4021" w:hanging="4021"/>
      </w:pPr>
      <w:rPr>
        <w:rFonts w:ascii="Arial" w:cs="Arial" w:eastAsia="Arial" w:hAnsi="Arial"/>
        <w:b w:val="0"/>
        <w:i w:val="0"/>
        <w:strike w:val="0"/>
        <w:color w:val="000000"/>
        <w:sz w:val="24"/>
        <w:szCs w:val="24"/>
        <w:u w:val="none"/>
        <w:shd w:fill="auto" w:val="clear"/>
        <w:vertAlign w:val="baseline"/>
      </w:rPr>
    </w:lvl>
    <w:lvl w:ilvl="6">
      <w:start w:val="1"/>
      <w:numFmt w:val="decimal"/>
      <w:lvlText w:val="%7"/>
      <w:lvlJc w:val="left"/>
      <w:pPr>
        <w:ind w:left="4741" w:hanging="4741"/>
      </w:pPr>
      <w:rPr>
        <w:rFonts w:ascii="Arial" w:cs="Arial" w:eastAsia="Arial" w:hAnsi="Arial"/>
        <w:b w:val="0"/>
        <w:i w:val="0"/>
        <w:strike w:val="0"/>
        <w:color w:val="000000"/>
        <w:sz w:val="24"/>
        <w:szCs w:val="24"/>
        <w:u w:val="none"/>
        <w:shd w:fill="auto" w:val="clear"/>
        <w:vertAlign w:val="baseline"/>
      </w:rPr>
    </w:lvl>
    <w:lvl w:ilvl="7">
      <w:start w:val="1"/>
      <w:numFmt w:val="lowerLetter"/>
      <w:lvlText w:val="%8"/>
      <w:lvlJc w:val="left"/>
      <w:pPr>
        <w:ind w:left="5461" w:hanging="5461"/>
      </w:pPr>
      <w:rPr>
        <w:rFonts w:ascii="Arial" w:cs="Arial" w:eastAsia="Arial" w:hAnsi="Arial"/>
        <w:b w:val="0"/>
        <w:i w:val="0"/>
        <w:strike w:val="0"/>
        <w:color w:val="000000"/>
        <w:sz w:val="24"/>
        <w:szCs w:val="24"/>
        <w:u w:val="none"/>
        <w:shd w:fill="auto" w:val="clear"/>
        <w:vertAlign w:val="baseline"/>
      </w:rPr>
    </w:lvl>
    <w:lvl w:ilvl="8">
      <w:start w:val="1"/>
      <w:numFmt w:val="lowerRoman"/>
      <w:lvlText w:val="%9"/>
      <w:lvlJc w:val="left"/>
      <w:pPr>
        <w:ind w:left="6181" w:hanging="6181"/>
      </w:pPr>
      <w:rPr>
        <w:rFonts w:ascii="Arial" w:cs="Arial" w:eastAsia="Arial" w:hAnsi="Arial"/>
        <w:b w:val="0"/>
        <w:i w:val="0"/>
        <w:strike w:val="0"/>
        <w:color w:val="000000"/>
        <w:sz w:val="24"/>
        <w:szCs w:val="24"/>
        <w:u w:val="none"/>
        <w:shd w:fill="auto" w:val="clear"/>
        <w:vertAlign w:val="baseline"/>
      </w:rPr>
    </w:lvl>
  </w:abstractNum>
  <w:abstractNum w:abstractNumId="49">
    <w:lvl w:ilvl="0">
      <w:start w:val="1"/>
      <w:numFmt w:val="decimal"/>
      <w:lvlText w:val="%1."/>
      <w:lvlJc w:val="left"/>
      <w:pPr>
        <w:ind w:left="1517" w:hanging="1517"/>
      </w:pPr>
      <w:rPr>
        <w:rFonts w:ascii="Arial" w:cs="Arial" w:eastAsia="Arial" w:hAnsi="Arial"/>
        <w:b w:val="0"/>
        <w:i w:val="0"/>
        <w:strike w:val="0"/>
        <w:color w:val="000000"/>
        <w:sz w:val="24"/>
        <w:szCs w:val="24"/>
        <w:u w:val="none"/>
        <w:shd w:fill="auto" w:val="clear"/>
        <w:vertAlign w:val="baseline"/>
      </w:rPr>
    </w:lvl>
    <w:lvl w:ilvl="1">
      <w:start w:val="1"/>
      <w:numFmt w:val="lowerLetter"/>
      <w:lvlText w:val="%2"/>
      <w:lvlJc w:val="left"/>
      <w:pPr>
        <w:ind w:left="2237" w:hanging="2237"/>
      </w:pPr>
      <w:rPr>
        <w:rFonts w:ascii="Arial" w:cs="Arial" w:eastAsia="Arial" w:hAnsi="Arial"/>
        <w:b w:val="0"/>
        <w:i w:val="0"/>
        <w:strike w:val="0"/>
        <w:color w:val="000000"/>
        <w:sz w:val="24"/>
        <w:szCs w:val="24"/>
        <w:u w:val="none"/>
        <w:shd w:fill="auto" w:val="clear"/>
        <w:vertAlign w:val="baseline"/>
      </w:rPr>
    </w:lvl>
    <w:lvl w:ilvl="2">
      <w:start w:val="1"/>
      <w:numFmt w:val="lowerRoman"/>
      <w:lvlText w:val="%3"/>
      <w:lvlJc w:val="left"/>
      <w:pPr>
        <w:ind w:left="2957" w:hanging="2957"/>
      </w:pPr>
      <w:rPr>
        <w:rFonts w:ascii="Arial" w:cs="Arial" w:eastAsia="Arial" w:hAnsi="Arial"/>
        <w:b w:val="0"/>
        <w:i w:val="0"/>
        <w:strike w:val="0"/>
        <w:color w:val="000000"/>
        <w:sz w:val="24"/>
        <w:szCs w:val="24"/>
        <w:u w:val="none"/>
        <w:shd w:fill="auto" w:val="clear"/>
        <w:vertAlign w:val="baseline"/>
      </w:rPr>
    </w:lvl>
    <w:lvl w:ilvl="3">
      <w:start w:val="1"/>
      <w:numFmt w:val="decimal"/>
      <w:lvlText w:val="%4"/>
      <w:lvlJc w:val="left"/>
      <w:pPr>
        <w:ind w:left="3677" w:hanging="3677"/>
      </w:pPr>
      <w:rPr>
        <w:rFonts w:ascii="Arial" w:cs="Arial" w:eastAsia="Arial" w:hAnsi="Arial"/>
        <w:b w:val="0"/>
        <w:i w:val="0"/>
        <w:strike w:val="0"/>
        <w:color w:val="000000"/>
        <w:sz w:val="24"/>
        <w:szCs w:val="24"/>
        <w:u w:val="none"/>
        <w:shd w:fill="auto" w:val="clear"/>
        <w:vertAlign w:val="baseline"/>
      </w:rPr>
    </w:lvl>
    <w:lvl w:ilvl="4">
      <w:start w:val="1"/>
      <w:numFmt w:val="lowerLetter"/>
      <w:lvlText w:val="%5"/>
      <w:lvlJc w:val="left"/>
      <w:pPr>
        <w:ind w:left="4397" w:hanging="4397"/>
      </w:pPr>
      <w:rPr>
        <w:rFonts w:ascii="Arial" w:cs="Arial" w:eastAsia="Arial" w:hAnsi="Arial"/>
        <w:b w:val="0"/>
        <w:i w:val="0"/>
        <w:strike w:val="0"/>
        <w:color w:val="000000"/>
        <w:sz w:val="24"/>
        <w:szCs w:val="24"/>
        <w:u w:val="none"/>
        <w:shd w:fill="auto" w:val="clear"/>
        <w:vertAlign w:val="baseline"/>
      </w:rPr>
    </w:lvl>
    <w:lvl w:ilvl="5">
      <w:start w:val="1"/>
      <w:numFmt w:val="lowerRoman"/>
      <w:lvlText w:val="%6"/>
      <w:lvlJc w:val="left"/>
      <w:pPr>
        <w:ind w:left="5117" w:hanging="5117"/>
      </w:pPr>
      <w:rPr>
        <w:rFonts w:ascii="Arial" w:cs="Arial" w:eastAsia="Arial" w:hAnsi="Arial"/>
        <w:b w:val="0"/>
        <w:i w:val="0"/>
        <w:strike w:val="0"/>
        <w:color w:val="000000"/>
        <w:sz w:val="24"/>
        <w:szCs w:val="24"/>
        <w:u w:val="none"/>
        <w:shd w:fill="auto" w:val="clear"/>
        <w:vertAlign w:val="baseline"/>
      </w:rPr>
    </w:lvl>
    <w:lvl w:ilvl="6">
      <w:start w:val="1"/>
      <w:numFmt w:val="decimal"/>
      <w:lvlText w:val="%7"/>
      <w:lvlJc w:val="left"/>
      <w:pPr>
        <w:ind w:left="5837" w:hanging="5837"/>
      </w:pPr>
      <w:rPr>
        <w:rFonts w:ascii="Arial" w:cs="Arial" w:eastAsia="Arial" w:hAnsi="Arial"/>
        <w:b w:val="0"/>
        <w:i w:val="0"/>
        <w:strike w:val="0"/>
        <w:color w:val="000000"/>
        <w:sz w:val="24"/>
        <w:szCs w:val="24"/>
        <w:u w:val="none"/>
        <w:shd w:fill="auto" w:val="clear"/>
        <w:vertAlign w:val="baseline"/>
      </w:rPr>
    </w:lvl>
    <w:lvl w:ilvl="7">
      <w:start w:val="1"/>
      <w:numFmt w:val="lowerLetter"/>
      <w:lvlText w:val="%8"/>
      <w:lvlJc w:val="left"/>
      <w:pPr>
        <w:ind w:left="6557" w:hanging="6557"/>
      </w:pPr>
      <w:rPr>
        <w:rFonts w:ascii="Arial" w:cs="Arial" w:eastAsia="Arial" w:hAnsi="Arial"/>
        <w:b w:val="0"/>
        <w:i w:val="0"/>
        <w:strike w:val="0"/>
        <w:color w:val="000000"/>
        <w:sz w:val="24"/>
        <w:szCs w:val="24"/>
        <w:u w:val="none"/>
        <w:shd w:fill="auto" w:val="clear"/>
        <w:vertAlign w:val="baseline"/>
      </w:rPr>
    </w:lvl>
    <w:lvl w:ilvl="8">
      <w:start w:val="1"/>
      <w:numFmt w:val="lowerRoman"/>
      <w:lvlText w:val="%9"/>
      <w:lvlJc w:val="left"/>
      <w:pPr>
        <w:ind w:left="7277" w:hanging="7277"/>
      </w:pPr>
      <w:rPr>
        <w:rFonts w:ascii="Arial" w:cs="Arial" w:eastAsia="Arial" w:hAnsi="Arial"/>
        <w:b w:val="0"/>
        <w:i w:val="0"/>
        <w:strike w:val="0"/>
        <w:color w:val="000000"/>
        <w:sz w:val="24"/>
        <w:szCs w:val="24"/>
        <w:u w:val="none"/>
        <w:shd w:fill="auto" w:val="clear"/>
        <w:vertAlign w:val="baseline"/>
      </w:rPr>
    </w:lvl>
  </w:abstractNum>
  <w:abstractNum w:abstractNumId="50">
    <w:lvl w:ilvl="0">
      <w:start w:val="1"/>
      <w:numFmt w:val="decimal"/>
      <w:lvlText w:val="%1."/>
      <w:lvlJc w:val="left"/>
      <w:pPr>
        <w:ind w:left="1517" w:hanging="1517"/>
      </w:pPr>
      <w:rPr>
        <w:rFonts w:ascii="Arial" w:cs="Arial" w:eastAsia="Arial" w:hAnsi="Arial"/>
        <w:b w:val="0"/>
        <w:i w:val="0"/>
        <w:strike w:val="0"/>
        <w:color w:val="000000"/>
        <w:sz w:val="24"/>
        <w:szCs w:val="24"/>
        <w:u w:val="none"/>
        <w:shd w:fill="auto" w:val="clear"/>
        <w:vertAlign w:val="baseline"/>
      </w:rPr>
    </w:lvl>
    <w:lvl w:ilvl="1">
      <w:start w:val="1"/>
      <w:numFmt w:val="lowerLetter"/>
      <w:lvlText w:val="%2"/>
      <w:lvlJc w:val="left"/>
      <w:pPr>
        <w:ind w:left="2237" w:hanging="2237"/>
      </w:pPr>
      <w:rPr>
        <w:rFonts w:ascii="Arial" w:cs="Arial" w:eastAsia="Arial" w:hAnsi="Arial"/>
        <w:b w:val="0"/>
        <w:i w:val="0"/>
        <w:strike w:val="0"/>
        <w:color w:val="000000"/>
        <w:sz w:val="24"/>
        <w:szCs w:val="24"/>
        <w:u w:val="none"/>
        <w:shd w:fill="auto" w:val="clear"/>
        <w:vertAlign w:val="baseline"/>
      </w:rPr>
    </w:lvl>
    <w:lvl w:ilvl="2">
      <w:start w:val="1"/>
      <w:numFmt w:val="lowerRoman"/>
      <w:lvlText w:val="%3"/>
      <w:lvlJc w:val="left"/>
      <w:pPr>
        <w:ind w:left="2957" w:hanging="2957"/>
      </w:pPr>
      <w:rPr>
        <w:rFonts w:ascii="Arial" w:cs="Arial" w:eastAsia="Arial" w:hAnsi="Arial"/>
        <w:b w:val="0"/>
        <w:i w:val="0"/>
        <w:strike w:val="0"/>
        <w:color w:val="000000"/>
        <w:sz w:val="24"/>
        <w:szCs w:val="24"/>
        <w:u w:val="none"/>
        <w:shd w:fill="auto" w:val="clear"/>
        <w:vertAlign w:val="baseline"/>
      </w:rPr>
    </w:lvl>
    <w:lvl w:ilvl="3">
      <w:start w:val="1"/>
      <w:numFmt w:val="decimal"/>
      <w:lvlText w:val="%4"/>
      <w:lvlJc w:val="left"/>
      <w:pPr>
        <w:ind w:left="3677" w:hanging="3677"/>
      </w:pPr>
      <w:rPr>
        <w:rFonts w:ascii="Arial" w:cs="Arial" w:eastAsia="Arial" w:hAnsi="Arial"/>
        <w:b w:val="0"/>
        <w:i w:val="0"/>
        <w:strike w:val="0"/>
        <w:color w:val="000000"/>
        <w:sz w:val="24"/>
        <w:szCs w:val="24"/>
        <w:u w:val="none"/>
        <w:shd w:fill="auto" w:val="clear"/>
        <w:vertAlign w:val="baseline"/>
      </w:rPr>
    </w:lvl>
    <w:lvl w:ilvl="4">
      <w:start w:val="1"/>
      <w:numFmt w:val="lowerLetter"/>
      <w:lvlText w:val="%5"/>
      <w:lvlJc w:val="left"/>
      <w:pPr>
        <w:ind w:left="4397" w:hanging="4397"/>
      </w:pPr>
      <w:rPr>
        <w:rFonts w:ascii="Arial" w:cs="Arial" w:eastAsia="Arial" w:hAnsi="Arial"/>
        <w:b w:val="0"/>
        <w:i w:val="0"/>
        <w:strike w:val="0"/>
        <w:color w:val="000000"/>
        <w:sz w:val="24"/>
        <w:szCs w:val="24"/>
        <w:u w:val="none"/>
        <w:shd w:fill="auto" w:val="clear"/>
        <w:vertAlign w:val="baseline"/>
      </w:rPr>
    </w:lvl>
    <w:lvl w:ilvl="5">
      <w:start w:val="1"/>
      <w:numFmt w:val="lowerRoman"/>
      <w:lvlText w:val="%6"/>
      <w:lvlJc w:val="left"/>
      <w:pPr>
        <w:ind w:left="5117" w:hanging="5117"/>
      </w:pPr>
      <w:rPr>
        <w:rFonts w:ascii="Arial" w:cs="Arial" w:eastAsia="Arial" w:hAnsi="Arial"/>
        <w:b w:val="0"/>
        <w:i w:val="0"/>
        <w:strike w:val="0"/>
        <w:color w:val="000000"/>
        <w:sz w:val="24"/>
        <w:szCs w:val="24"/>
        <w:u w:val="none"/>
        <w:shd w:fill="auto" w:val="clear"/>
        <w:vertAlign w:val="baseline"/>
      </w:rPr>
    </w:lvl>
    <w:lvl w:ilvl="6">
      <w:start w:val="1"/>
      <w:numFmt w:val="decimal"/>
      <w:lvlText w:val="%7"/>
      <w:lvlJc w:val="left"/>
      <w:pPr>
        <w:ind w:left="5837" w:hanging="5837"/>
      </w:pPr>
      <w:rPr>
        <w:rFonts w:ascii="Arial" w:cs="Arial" w:eastAsia="Arial" w:hAnsi="Arial"/>
        <w:b w:val="0"/>
        <w:i w:val="0"/>
        <w:strike w:val="0"/>
        <w:color w:val="000000"/>
        <w:sz w:val="24"/>
        <w:szCs w:val="24"/>
        <w:u w:val="none"/>
        <w:shd w:fill="auto" w:val="clear"/>
        <w:vertAlign w:val="baseline"/>
      </w:rPr>
    </w:lvl>
    <w:lvl w:ilvl="7">
      <w:start w:val="1"/>
      <w:numFmt w:val="lowerLetter"/>
      <w:lvlText w:val="%8"/>
      <w:lvlJc w:val="left"/>
      <w:pPr>
        <w:ind w:left="6557" w:hanging="6557"/>
      </w:pPr>
      <w:rPr>
        <w:rFonts w:ascii="Arial" w:cs="Arial" w:eastAsia="Arial" w:hAnsi="Arial"/>
        <w:b w:val="0"/>
        <w:i w:val="0"/>
        <w:strike w:val="0"/>
        <w:color w:val="000000"/>
        <w:sz w:val="24"/>
        <w:szCs w:val="24"/>
        <w:u w:val="none"/>
        <w:shd w:fill="auto" w:val="clear"/>
        <w:vertAlign w:val="baseline"/>
      </w:rPr>
    </w:lvl>
    <w:lvl w:ilvl="8">
      <w:start w:val="1"/>
      <w:numFmt w:val="lowerRoman"/>
      <w:lvlText w:val="%9"/>
      <w:lvlJc w:val="left"/>
      <w:pPr>
        <w:ind w:left="7277" w:hanging="7277"/>
      </w:pPr>
      <w:rPr>
        <w:rFonts w:ascii="Arial" w:cs="Arial" w:eastAsia="Arial" w:hAnsi="Arial"/>
        <w:b w:val="0"/>
        <w:i w:val="0"/>
        <w:strike w:val="0"/>
        <w:color w:val="000000"/>
        <w:sz w:val="24"/>
        <w:szCs w:val="24"/>
        <w:u w:val="none"/>
        <w:shd w:fill="auto" w:val="clear"/>
        <w:vertAlign w:val="baseline"/>
      </w:rPr>
    </w:lvl>
  </w:abstractNum>
  <w:abstractNum w:abstractNumId="51">
    <w:lvl w:ilvl="0">
      <w:start w:val="3"/>
      <w:numFmt w:val="decimal"/>
      <w:lvlText w:val="%1"/>
      <w:lvlJc w:val="left"/>
      <w:pPr>
        <w:ind w:left="360" w:hanging="360"/>
      </w:pPr>
      <w:rPr>
        <w:rFonts w:ascii="Arial" w:cs="Arial" w:eastAsia="Arial" w:hAnsi="Arial"/>
        <w:b w:val="0"/>
        <w:i w:val="0"/>
        <w:strike w:val="0"/>
        <w:color w:val="000000"/>
        <w:sz w:val="24"/>
        <w:szCs w:val="24"/>
        <w:u w:val="none"/>
        <w:shd w:fill="auto" w:val="clear"/>
        <w:vertAlign w:val="baseline"/>
      </w:rPr>
    </w:lvl>
    <w:lvl w:ilvl="1">
      <w:start w:val="1"/>
      <w:numFmt w:val="decimal"/>
      <w:lvlText w:val="%1.%2."/>
      <w:lvlJc w:val="left"/>
      <w:pPr>
        <w:ind w:left="1157" w:hanging="1157"/>
      </w:pPr>
      <w:rPr>
        <w:rFonts w:ascii="Arial" w:cs="Arial" w:eastAsia="Arial" w:hAnsi="Arial"/>
        <w:b w:val="0"/>
        <w:i w:val="0"/>
        <w:strike w:val="0"/>
        <w:color w:val="000000"/>
        <w:sz w:val="24"/>
        <w:szCs w:val="24"/>
        <w:u w:val="none"/>
        <w:shd w:fill="auto" w:val="clear"/>
        <w:vertAlign w:val="baseline"/>
      </w:rPr>
    </w:lvl>
    <w:lvl w:ilvl="2">
      <w:start w:val="1"/>
      <w:numFmt w:val="lowerRoman"/>
      <w:lvlText w:val="%3"/>
      <w:lvlJc w:val="left"/>
      <w:pPr>
        <w:ind w:left="1877" w:hanging="1877"/>
      </w:pPr>
      <w:rPr>
        <w:rFonts w:ascii="Arial" w:cs="Arial" w:eastAsia="Arial" w:hAnsi="Arial"/>
        <w:b w:val="0"/>
        <w:i w:val="0"/>
        <w:strike w:val="0"/>
        <w:color w:val="000000"/>
        <w:sz w:val="24"/>
        <w:szCs w:val="24"/>
        <w:u w:val="none"/>
        <w:shd w:fill="auto" w:val="clear"/>
        <w:vertAlign w:val="baseline"/>
      </w:rPr>
    </w:lvl>
    <w:lvl w:ilvl="3">
      <w:start w:val="1"/>
      <w:numFmt w:val="decimal"/>
      <w:lvlText w:val="%4"/>
      <w:lvlJc w:val="left"/>
      <w:pPr>
        <w:ind w:left="2597" w:hanging="2597"/>
      </w:pPr>
      <w:rPr>
        <w:rFonts w:ascii="Arial" w:cs="Arial" w:eastAsia="Arial" w:hAnsi="Arial"/>
        <w:b w:val="0"/>
        <w:i w:val="0"/>
        <w:strike w:val="0"/>
        <w:color w:val="000000"/>
        <w:sz w:val="24"/>
        <w:szCs w:val="24"/>
        <w:u w:val="none"/>
        <w:shd w:fill="auto" w:val="clear"/>
        <w:vertAlign w:val="baseline"/>
      </w:rPr>
    </w:lvl>
    <w:lvl w:ilvl="4">
      <w:start w:val="1"/>
      <w:numFmt w:val="lowerLetter"/>
      <w:lvlText w:val="%5"/>
      <w:lvlJc w:val="left"/>
      <w:pPr>
        <w:ind w:left="3317" w:hanging="3317"/>
      </w:pPr>
      <w:rPr>
        <w:rFonts w:ascii="Arial" w:cs="Arial" w:eastAsia="Arial" w:hAnsi="Arial"/>
        <w:b w:val="0"/>
        <w:i w:val="0"/>
        <w:strike w:val="0"/>
        <w:color w:val="000000"/>
        <w:sz w:val="24"/>
        <w:szCs w:val="24"/>
        <w:u w:val="none"/>
        <w:shd w:fill="auto" w:val="clear"/>
        <w:vertAlign w:val="baseline"/>
      </w:rPr>
    </w:lvl>
    <w:lvl w:ilvl="5">
      <w:start w:val="1"/>
      <w:numFmt w:val="lowerRoman"/>
      <w:lvlText w:val="%6"/>
      <w:lvlJc w:val="left"/>
      <w:pPr>
        <w:ind w:left="4037" w:hanging="4037"/>
      </w:pPr>
      <w:rPr>
        <w:rFonts w:ascii="Arial" w:cs="Arial" w:eastAsia="Arial" w:hAnsi="Arial"/>
        <w:b w:val="0"/>
        <w:i w:val="0"/>
        <w:strike w:val="0"/>
        <w:color w:val="000000"/>
        <w:sz w:val="24"/>
        <w:szCs w:val="24"/>
        <w:u w:val="none"/>
        <w:shd w:fill="auto" w:val="clear"/>
        <w:vertAlign w:val="baseline"/>
      </w:rPr>
    </w:lvl>
    <w:lvl w:ilvl="6">
      <w:start w:val="1"/>
      <w:numFmt w:val="decimal"/>
      <w:lvlText w:val="%7"/>
      <w:lvlJc w:val="left"/>
      <w:pPr>
        <w:ind w:left="4757" w:hanging="4757"/>
      </w:pPr>
      <w:rPr>
        <w:rFonts w:ascii="Arial" w:cs="Arial" w:eastAsia="Arial" w:hAnsi="Arial"/>
        <w:b w:val="0"/>
        <w:i w:val="0"/>
        <w:strike w:val="0"/>
        <w:color w:val="000000"/>
        <w:sz w:val="24"/>
        <w:szCs w:val="24"/>
        <w:u w:val="none"/>
        <w:shd w:fill="auto" w:val="clear"/>
        <w:vertAlign w:val="baseline"/>
      </w:rPr>
    </w:lvl>
    <w:lvl w:ilvl="7">
      <w:start w:val="1"/>
      <w:numFmt w:val="lowerLetter"/>
      <w:lvlText w:val="%8"/>
      <w:lvlJc w:val="left"/>
      <w:pPr>
        <w:ind w:left="5477" w:hanging="5477"/>
      </w:pPr>
      <w:rPr>
        <w:rFonts w:ascii="Arial" w:cs="Arial" w:eastAsia="Arial" w:hAnsi="Arial"/>
        <w:b w:val="0"/>
        <w:i w:val="0"/>
        <w:strike w:val="0"/>
        <w:color w:val="000000"/>
        <w:sz w:val="24"/>
        <w:szCs w:val="24"/>
        <w:u w:val="none"/>
        <w:shd w:fill="auto" w:val="clear"/>
        <w:vertAlign w:val="baseline"/>
      </w:rPr>
    </w:lvl>
    <w:lvl w:ilvl="8">
      <w:start w:val="1"/>
      <w:numFmt w:val="lowerRoman"/>
      <w:lvlText w:val="%9"/>
      <w:lvlJc w:val="left"/>
      <w:pPr>
        <w:ind w:left="6197" w:hanging="6197"/>
      </w:pPr>
      <w:rPr>
        <w:rFonts w:ascii="Arial" w:cs="Arial" w:eastAsia="Arial" w:hAnsi="Arial"/>
        <w:b w:val="0"/>
        <w:i w:val="0"/>
        <w:strike w:val="0"/>
        <w:color w:val="000000"/>
        <w:sz w:val="24"/>
        <w:szCs w:val="24"/>
        <w:u w:val="none"/>
        <w:shd w:fill="auto" w:val="clear"/>
        <w:vertAlign w:val="baseline"/>
      </w:rPr>
    </w:lvl>
  </w:abstractNum>
  <w:abstractNum w:abstractNumId="52">
    <w:lvl w:ilvl="0">
      <w:start w:val="1"/>
      <w:numFmt w:val="decimal"/>
      <w:lvlText w:val="%1"/>
      <w:lvlJc w:val="left"/>
      <w:pPr>
        <w:ind w:left="360" w:hanging="360"/>
      </w:pPr>
      <w:rPr>
        <w:rFonts w:ascii="Arial" w:cs="Arial" w:eastAsia="Arial" w:hAnsi="Arial"/>
        <w:b w:val="0"/>
        <w:i w:val="0"/>
        <w:strike w:val="0"/>
        <w:color w:val="000000"/>
        <w:sz w:val="24"/>
        <w:szCs w:val="24"/>
        <w:u w:val="none"/>
        <w:shd w:fill="auto" w:val="clear"/>
        <w:vertAlign w:val="baseline"/>
      </w:rPr>
    </w:lvl>
    <w:lvl w:ilvl="1">
      <w:start w:val="12"/>
      <w:numFmt w:val="decimal"/>
      <w:lvlText w:val="%2."/>
      <w:lvlJc w:val="left"/>
      <w:pPr>
        <w:ind w:left="797" w:hanging="797"/>
      </w:pPr>
      <w:rPr>
        <w:rFonts w:ascii="Arial" w:cs="Arial" w:eastAsia="Arial" w:hAnsi="Arial"/>
        <w:b w:val="0"/>
        <w:i w:val="0"/>
        <w:strike w:val="0"/>
        <w:color w:val="000000"/>
        <w:sz w:val="24"/>
        <w:szCs w:val="24"/>
        <w:u w:val="none"/>
        <w:shd w:fill="auto" w:val="clear"/>
        <w:vertAlign w:val="baseline"/>
      </w:rPr>
    </w:lvl>
    <w:lvl w:ilvl="2">
      <w:start w:val="1"/>
      <w:numFmt w:val="lowerRoman"/>
      <w:lvlText w:val="%3"/>
      <w:lvlJc w:val="left"/>
      <w:pPr>
        <w:ind w:left="1516" w:hanging="1516"/>
      </w:pPr>
      <w:rPr>
        <w:rFonts w:ascii="Arial" w:cs="Arial" w:eastAsia="Arial" w:hAnsi="Arial"/>
        <w:b w:val="0"/>
        <w:i w:val="0"/>
        <w:strike w:val="0"/>
        <w:color w:val="000000"/>
        <w:sz w:val="24"/>
        <w:szCs w:val="24"/>
        <w:u w:val="none"/>
        <w:shd w:fill="auto" w:val="clear"/>
        <w:vertAlign w:val="baseline"/>
      </w:rPr>
    </w:lvl>
    <w:lvl w:ilvl="3">
      <w:start w:val="1"/>
      <w:numFmt w:val="decimal"/>
      <w:lvlText w:val="%4"/>
      <w:lvlJc w:val="left"/>
      <w:pPr>
        <w:ind w:left="2236" w:hanging="2236"/>
      </w:pPr>
      <w:rPr>
        <w:rFonts w:ascii="Arial" w:cs="Arial" w:eastAsia="Arial" w:hAnsi="Arial"/>
        <w:b w:val="0"/>
        <w:i w:val="0"/>
        <w:strike w:val="0"/>
        <w:color w:val="000000"/>
        <w:sz w:val="24"/>
        <w:szCs w:val="24"/>
        <w:u w:val="none"/>
        <w:shd w:fill="auto" w:val="clear"/>
        <w:vertAlign w:val="baseline"/>
      </w:rPr>
    </w:lvl>
    <w:lvl w:ilvl="4">
      <w:start w:val="1"/>
      <w:numFmt w:val="lowerLetter"/>
      <w:lvlText w:val="%5"/>
      <w:lvlJc w:val="left"/>
      <w:pPr>
        <w:ind w:left="2956" w:hanging="2956"/>
      </w:pPr>
      <w:rPr>
        <w:rFonts w:ascii="Arial" w:cs="Arial" w:eastAsia="Arial" w:hAnsi="Arial"/>
        <w:b w:val="0"/>
        <w:i w:val="0"/>
        <w:strike w:val="0"/>
        <w:color w:val="000000"/>
        <w:sz w:val="24"/>
        <w:szCs w:val="24"/>
        <w:u w:val="none"/>
        <w:shd w:fill="auto" w:val="clear"/>
        <w:vertAlign w:val="baseline"/>
      </w:rPr>
    </w:lvl>
    <w:lvl w:ilvl="5">
      <w:start w:val="1"/>
      <w:numFmt w:val="lowerRoman"/>
      <w:lvlText w:val="%6"/>
      <w:lvlJc w:val="left"/>
      <w:pPr>
        <w:ind w:left="3676" w:hanging="3676"/>
      </w:pPr>
      <w:rPr>
        <w:rFonts w:ascii="Arial" w:cs="Arial" w:eastAsia="Arial" w:hAnsi="Arial"/>
        <w:b w:val="0"/>
        <w:i w:val="0"/>
        <w:strike w:val="0"/>
        <w:color w:val="000000"/>
        <w:sz w:val="24"/>
        <w:szCs w:val="24"/>
        <w:u w:val="none"/>
        <w:shd w:fill="auto" w:val="clear"/>
        <w:vertAlign w:val="baseline"/>
      </w:rPr>
    </w:lvl>
    <w:lvl w:ilvl="6">
      <w:start w:val="1"/>
      <w:numFmt w:val="decimal"/>
      <w:lvlText w:val="%7"/>
      <w:lvlJc w:val="left"/>
      <w:pPr>
        <w:ind w:left="4396" w:hanging="4396"/>
      </w:pPr>
      <w:rPr>
        <w:rFonts w:ascii="Arial" w:cs="Arial" w:eastAsia="Arial" w:hAnsi="Arial"/>
        <w:b w:val="0"/>
        <w:i w:val="0"/>
        <w:strike w:val="0"/>
        <w:color w:val="000000"/>
        <w:sz w:val="24"/>
        <w:szCs w:val="24"/>
        <w:u w:val="none"/>
        <w:shd w:fill="auto" w:val="clear"/>
        <w:vertAlign w:val="baseline"/>
      </w:rPr>
    </w:lvl>
    <w:lvl w:ilvl="7">
      <w:start w:val="1"/>
      <w:numFmt w:val="lowerLetter"/>
      <w:lvlText w:val="%8"/>
      <w:lvlJc w:val="left"/>
      <w:pPr>
        <w:ind w:left="5116" w:hanging="5116"/>
      </w:pPr>
      <w:rPr>
        <w:rFonts w:ascii="Arial" w:cs="Arial" w:eastAsia="Arial" w:hAnsi="Arial"/>
        <w:b w:val="0"/>
        <w:i w:val="0"/>
        <w:strike w:val="0"/>
        <w:color w:val="000000"/>
        <w:sz w:val="24"/>
        <w:szCs w:val="24"/>
        <w:u w:val="none"/>
        <w:shd w:fill="auto" w:val="clear"/>
        <w:vertAlign w:val="baseline"/>
      </w:rPr>
    </w:lvl>
    <w:lvl w:ilvl="8">
      <w:start w:val="1"/>
      <w:numFmt w:val="lowerRoman"/>
      <w:lvlText w:val="%9"/>
      <w:lvlJc w:val="left"/>
      <w:pPr>
        <w:ind w:left="5836" w:hanging="5836"/>
      </w:pPr>
      <w:rPr>
        <w:rFonts w:ascii="Arial" w:cs="Arial" w:eastAsia="Arial" w:hAnsi="Arial"/>
        <w:b w:val="0"/>
        <w:i w:val="0"/>
        <w:strike w:val="0"/>
        <w:color w:val="000000"/>
        <w:sz w:val="24"/>
        <w:szCs w:val="24"/>
        <w:u w:val="none"/>
        <w:shd w:fill="auto" w:val="clear"/>
        <w:vertAlign w:val="baseline"/>
      </w:rPr>
    </w:lvl>
  </w:abstractNum>
  <w:abstractNum w:abstractNumId="53">
    <w:lvl w:ilvl="0">
      <w:start w:val="1"/>
      <w:numFmt w:val="decimal"/>
      <w:lvlText w:val="%1"/>
      <w:lvlJc w:val="left"/>
      <w:pPr>
        <w:ind w:left="360" w:hanging="360"/>
      </w:pPr>
      <w:rPr>
        <w:rFonts w:ascii="Arial" w:cs="Arial" w:eastAsia="Arial" w:hAnsi="Arial"/>
        <w:b w:val="0"/>
        <w:i w:val="0"/>
        <w:strike w:val="0"/>
        <w:color w:val="000000"/>
        <w:sz w:val="24"/>
        <w:szCs w:val="24"/>
        <w:u w:val="none"/>
        <w:shd w:fill="auto" w:val="clear"/>
        <w:vertAlign w:val="baseline"/>
      </w:rPr>
    </w:lvl>
    <w:lvl w:ilvl="1">
      <w:start w:val="1"/>
      <w:numFmt w:val="decimal"/>
      <w:lvlText w:val="%2."/>
      <w:lvlJc w:val="left"/>
      <w:pPr>
        <w:ind w:left="797" w:hanging="797"/>
      </w:pPr>
      <w:rPr>
        <w:rFonts w:ascii="Arial" w:cs="Arial" w:eastAsia="Arial" w:hAnsi="Arial"/>
        <w:b w:val="0"/>
        <w:i w:val="0"/>
        <w:strike w:val="0"/>
        <w:color w:val="000000"/>
        <w:sz w:val="24"/>
        <w:szCs w:val="24"/>
        <w:u w:val="none"/>
        <w:shd w:fill="auto" w:val="clear"/>
        <w:vertAlign w:val="baseline"/>
      </w:rPr>
    </w:lvl>
    <w:lvl w:ilvl="2">
      <w:start w:val="1"/>
      <w:numFmt w:val="lowerRoman"/>
      <w:lvlText w:val="%3"/>
      <w:lvlJc w:val="left"/>
      <w:pPr>
        <w:ind w:left="1516" w:hanging="1516"/>
      </w:pPr>
      <w:rPr>
        <w:rFonts w:ascii="Arial" w:cs="Arial" w:eastAsia="Arial" w:hAnsi="Arial"/>
        <w:b w:val="0"/>
        <w:i w:val="0"/>
        <w:strike w:val="0"/>
        <w:color w:val="000000"/>
        <w:sz w:val="24"/>
        <w:szCs w:val="24"/>
        <w:u w:val="none"/>
        <w:shd w:fill="auto" w:val="clear"/>
        <w:vertAlign w:val="baseline"/>
      </w:rPr>
    </w:lvl>
    <w:lvl w:ilvl="3">
      <w:start w:val="1"/>
      <w:numFmt w:val="decimal"/>
      <w:lvlText w:val="%4"/>
      <w:lvlJc w:val="left"/>
      <w:pPr>
        <w:ind w:left="2236" w:hanging="2236"/>
      </w:pPr>
      <w:rPr>
        <w:rFonts w:ascii="Arial" w:cs="Arial" w:eastAsia="Arial" w:hAnsi="Arial"/>
        <w:b w:val="0"/>
        <w:i w:val="0"/>
        <w:strike w:val="0"/>
        <w:color w:val="000000"/>
        <w:sz w:val="24"/>
        <w:szCs w:val="24"/>
        <w:u w:val="none"/>
        <w:shd w:fill="auto" w:val="clear"/>
        <w:vertAlign w:val="baseline"/>
      </w:rPr>
    </w:lvl>
    <w:lvl w:ilvl="4">
      <w:start w:val="1"/>
      <w:numFmt w:val="lowerLetter"/>
      <w:lvlText w:val="%5"/>
      <w:lvlJc w:val="left"/>
      <w:pPr>
        <w:ind w:left="2956" w:hanging="2956"/>
      </w:pPr>
      <w:rPr>
        <w:rFonts w:ascii="Arial" w:cs="Arial" w:eastAsia="Arial" w:hAnsi="Arial"/>
        <w:b w:val="0"/>
        <w:i w:val="0"/>
        <w:strike w:val="0"/>
        <w:color w:val="000000"/>
        <w:sz w:val="24"/>
        <w:szCs w:val="24"/>
        <w:u w:val="none"/>
        <w:shd w:fill="auto" w:val="clear"/>
        <w:vertAlign w:val="baseline"/>
      </w:rPr>
    </w:lvl>
    <w:lvl w:ilvl="5">
      <w:start w:val="1"/>
      <w:numFmt w:val="lowerRoman"/>
      <w:lvlText w:val="%6"/>
      <w:lvlJc w:val="left"/>
      <w:pPr>
        <w:ind w:left="3676" w:hanging="3676"/>
      </w:pPr>
      <w:rPr>
        <w:rFonts w:ascii="Arial" w:cs="Arial" w:eastAsia="Arial" w:hAnsi="Arial"/>
        <w:b w:val="0"/>
        <w:i w:val="0"/>
        <w:strike w:val="0"/>
        <w:color w:val="000000"/>
        <w:sz w:val="24"/>
        <w:szCs w:val="24"/>
        <w:u w:val="none"/>
        <w:shd w:fill="auto" w:val="clear"/>
        <w:vertAlign w:val="baseline"/>
      </w:rPr>
    </w:lvl>
    <w:lvl w:ilvl="6">
      <w:start w:val="1"/>
      <w:numFmt w:val="decimal"/>
      <w:lvlText w:val="%7"/>
      <w:lvlJc w:val="left"/>
      <w:pPr>
        <w:ind w:left="4396" w:hanging="4396"/>
      </w:pPr>
      <w:rPr>
        <w:rFonts w:ascii="Arial" w:cs="Arial" w:eastAsia="Arial" w:hAnsi="Arial"/>
        <w:b w:val="0"/>
        <w:i w:val="0"/>
        <w:strike w:val="0"/>
        <w:color w:val="000000"/>
        <w:sz w:val="24"/>
        <w:szCs w:val="24"/>
        <w:u w:val="none"/>
        <w:shd w:fill="auto" w:val="clear"/>
        <w:vertAlign w:val="baseline"/>
      </w:rPr>
    </w:lvl>
    <w:lvl w:ilvl="7">
      <w:start w:val="1"/>
      <w:numFmt w:val="lowerLetter"/>
      <w:lvlText w:val="%8"/>
      <w:lvlJc w:val="left"/>
      <w:pPr>
        <w:ind w:left="5116" w:hanging="5116"/>
      </w:pPr>
      <w:rPr>
        <w:rFonts w:ascii="Arial" w:cs="Arial" w:eastAsia="Arial" w:hAnsi="Arial"/>
        <w:b w:val="0"/>
        <w:i w:val="0"/>
        <w:strike w:val="0"/>
        <w:color w:val="000000"/>
        <w:sz w:val="24"/>
        <w:szCs w:val="24"/>
        <w:u w:val="none"/>
        <w:shd w:fill="auto" w:val="clear"/>
        <w:vertAlign w:val="baseline"/>
      </w:rPr>
    </w:lvl>
    <w:lvl w:ilvl="8">
      <w:start w:val="1"/>
      <w:numFmt w:val="lowerRoman"/>
      <w:lvlText w:val="%9"/>
      <w:lvlJc w:val="left"/>
      <w:pPr>
        <w:ind w:left="5836" w:hanging="5836"/>
      </w:pPr>
      <w:rPr>
        <w:rFonts w:ascii="Arial" w:cs="Arial" w:eastAsia="Arial" w:hAnsi="Arial"/>
        <w:b w:val="0"/>
        <w:i w:val="0"/>
        <w:strike w:val="0"/>
        <w:color w:val="000000"/>
        <w:sz w:val="24"/>
        <w:szCs w:val="24"/>
        <w:u w:val="none"/>
        <w:shd w:fill="auto" w:val="clear"/>
        <w:vertAlign w:val="baseline"/>
      </w:rPr>
    </w:lvl>
  </w:abstractNum>
  <w:abstractNum w:abstractNumId="54">
    <w:lvl w:ilvl="0">
      <w:start w:val="1"/>
      <w:numFmt w:val="decimal"/>
      <w:lvlText w:val="%1."/>
      <w:lvlJc w:val="left"/>
      <w:pPr>
        <w:ind w:left="71" w:hanging="71"/>
      </w:pPr>
      <w:rPr>
        <w:rFonts w:ascii="Arial" w:cs="Arial" w:eastAsia="Arial" w:hAnsi="Arial"/>
        <w:b w:val="0"/>
        <w:i w:val="0"/>
        <w:strike w:val="0"/>
        <w:color w:val="000000"/>
        <w:sz w:val="24"/>
        <w:szCs w:val="24"/>
        <w:u w:val="none"/>
        <w:shd w:fill="auto" w:val="clear"/>
        <w:vertAlign w:val="baseline"/>
      </w:rPr>
    </w:lvl>
    <w:lvl w:ilvl="1">
      <w:start w:val="1"/>
      <w:numFmt w:val="lowerLetter"/>
      <w:lvlText w:val="%2"/>
      <w:lvlJc w:val="left"/>
      <w:pPr>
        <w:ind w:left="1141" w:hanging="1141"/>
      </w:pPr>
      <w:rPr>
        <w:rFonts w:ascii="Arial" w:cs="Arial" w:eastAsia="Arial" w:hAnsi="Arial"/>
        <w:b w:val="0"/>
        <w:i w:val="0"/>
        <w:strike w:val="0"/>
        <w:color w:val="000000"/>
        <w:sz w:val="24"/>
        <w:szCs w:val="24"/>
        <w:u w:val="none"/>
        <w:shd w:fill="auto" w:val="clear"/>
        <w:vertAlign w:val="baseline"/>
      </w:rPr>
    </w:lvl>
    <w:lvl w:ilvl="2">
      <w:start w:val="1"/>
      <w:numFmt w:val="lowerRoman"/>
      <w:lvlText w:val="%3"/>
      <w:lvlJc w:val="left"/>
      <w:pPr>
        <w:ind w:left="1861" w:hanging="1861"/>
      </w:pPr>
      <w:rPr>
        <w:rFonts w:ascii="Arial" w:cs="Arial" w:eastAsia="Arial" w:hAnsi="Arial"/>
        <w:b w:val="0"/>
        <w:i w:val="0"/>
        <w:strike w:val="0"/>
        <w:color w:val="000000"/>
        <w:sz w:val="24"/>
        <w:szCs w:val="24"/>
        <w:u w:val="none"/>
        <w:shd w:fill="auto" w:val="clear"/>
        <w:vertAlign w:val="baseline"/>
      </w:rPr>
    </w:lvl>
    <w:lvl w:ilvl="3">
      <w:start w:val="1"/>
      <w:numFmt w:val="decimal"/>
      <w:lvlText w:val="%4"/>
      <w:lvlJc w:val="left"/>
      <w:pPr>
        <w:ind w:left="2581" w:hanging="2581"/>
      </w:pPr>
      <w:rPr>
        <w:rFonts w:ascii="Arial" w:cs="Arial" w:eastAsia="Arial" w:hAnsi="Arial"/>
        <w:b w:val="0"/>
        <w:i w:val="0"/>
        <w:strike w:val="0"/>
        <w:color w:val="000000"/>
        <w:sz w:val="24"/>
        <w:szCs w:val="24"/>
        <w:u w:val="none"/>
        <w:shd w:fill="auto" w:val="clear"/>
        <w:vertAlign w:val="baseline"/>
      </w:rPr>
    </w:lvl>
    <w:lvl w:ilvl="4">
      <w:start w:val="1"/>
      <w:numFmt w:val="lowerLetter"/>
      <w:lvlText w:val="%5"/>
      <w:lvlJc w:val="left"/>
      <w:pPr>
        <w:ind w:left="3301" w:hanging="3301"/>
      </w:pPr>
      <w:rPr>
        <w:rFonts w:ascii="Arial" w:cs="Arial" w:eastAsia="Arial" w:hAnsi="Arial"/>
        <w:b w:val="0"/>
        <w:i w:val="0"/>
        <w:strike w:val="0"/>
        <w:color w:val="000000"/>
        <w:sz w:val="24"/>
        <w:szCs w:val="24"/>
        <w:u w:val="none"/>
        <w:shd w:fill="auto" w:val="clear"/>
        <w:vertAlign w:val="baseline"/>
      </w:rPr>
    </w:lvl>
    <w:lvl w:ilvl="5">
      <w:start w:val="1"/>
      <w:numFmt w:val="lowerRoman"/>
      <w:lvlText w:val="%6"/>
      <w:lvlJc w:val="left"/>
      <w:pPr>
        <w:ind w:left="4021" w:hanging="4021"/>
      </w:pPr>
      <w:rPr>
        <w:rFonts w:ascii="Arial" w:cs="Arial" w:eastAsia="Arial" w:hAnsi="Arial"/>
        <w:b w:val="0"/>
        <w:i w:val="0"/>
        <w:strike w:val="0"/>
        <w:color w:val="000000"/>
        <w:sz w:val="24"/>
        <w:szCs w:val="24"/>
        <w:u w:val="none"/>
        <w:shd w:fill="auto" w:val="clear"/>
        <w:vertAlign w:val="baseline"/>
      </w:rPr>
    </w:lvl>
    <w:lvl w:ilvl="6">
      <w:start w:val="1"/>
      <w:numFmt w:val="decimal"/>
      <w:lvlText w:val="%7"/>
      <w:lvlJc w:val="left"/>
      <w:pPr>
        <w:ind w:left="4741" w:hanging="4741"/>
      </w:pPr>
      <w:rPr>
        <w:rFonts w:ascii="Arial" w:cs="Arial" w:eastAsia="Arial" w:hAnsi="Arial"/>
        <w:b w:val="0"/>
        <w:i w:val="0"/>
        <w:strike w:val="0"/>
        <w:color w:val="000000"/>
        <w:sz w:val="24"/>
        <w:szCs w:val="24"/>
        <w:u w:val="none"/>
        <w:shd w:fill="auto" w:val="clear"/>
        <w:vertAlign w:val="baseline"/>
      </w:rPr>
    </w:lvl>
    <w:lvl w:ilvl="7">
      <w:start w:val="1"/>
      <w:numFmt w:val="lowerLetter"/>
      <w:lvlText w:val="%8"/>
      <w:lvlJc w:val="left"/>
      <w:pPr>
        <w:ind w:left="5461" w:hanging="5461"/>
      </w:pPr>
      <w:rPr>
        <w:rFonts w:ascii="Arial" w:cs="Arial" w:eastAsia="Arial" w:hAnsi="Arial"/>
        <w:b w:val="0"/>
        <w:i w:val="0"/>
        <w:strike w:val="0"/>
        <w:color w:val="000000"/>
        <w:sz w:val="24"/>
        <w:szCs w:val="24"/>
        <w:u w:val="none"/>
        <w:shd w:fill="auto" w:val="clear"/>
        <w:vertAlign w:val="baseline"/>
      </w:rPr>
    </w:lvl>
    <w:lvl w:ilvl="8">
      <w:start w:val="1"/>
      <w:numFmt w:val="lowerRoman"/>
      <w:lvlText w:val="%9"/>
      <w:lvlJc w:val="left"/>
      <w:pPr>
        <w:ind w:left="6181" w:hanging="6181"/>
      </w:pPr>
      <w:rPr>
        <w:rFonts w:ascii="Arial" w:cs="Arial" w:eastAsia="Arial" w:hAnsi="Arial"/>
        <w:b w:val="0"/>
        <w:i w:val="0"/>
        <w:strike w:val="0"/>
        <w:color w:val="000000"/>
        <w:sz w:val="24"/>
        <w:szCs w:val="24"/>
        <w:u w:val="none"/>
        <w:shd w:fill="auto" w:val="clear"/>
        <w:vertAlign w:val="baseline"/>
      </w:rPr>
    </w:lvl>
  </w:abstractNum>
  <w:abstractNum w:abstractNumId="55">
    <w:lvl w:ilvl="0">
      <w:start w:val="1"/>
      <w:numFmt w:val="decimal"/>
      <w:lvlText w:val="%1."/>
      <w:lvlJc w:val="left"/>
      <w:pPr>
        <w:ind w:left="71" w:hanging="71"/>
      </w:pPr>
      <w:rPr>
        <w:rFonts w:ascii="Arial" w:cs="Arial" w:eastAsia="Arial" w:hAnsi="Arial"/>
        <w:b w:val="0"/>
        <w:i w:val="0"/>
        <w:strike w:val="0"/>
        <w:color w:val="000000"/>
        <w:sz w:val="24"/>
        <w:szCs w:val="24"/>
        <w:u w:val="none"/>
        <w:shd w:fill="auto" w:val="clear"/>
        <w:vertAlign w:val="baseline"/>
      </w:rPr>
    </w:lvl>
    <w:lvl w:ilvl="1">
      <w:start w:val="1"/>
      <w:numFmt w:val="lowerLetter"/>
      <w:lvlText w:val="%2"/>
      <w:lvlJc w:val="left"/>
      <w:pPr>
        <w:ind w:left="1141" w:hanging="1141"/>
      </w:pPr>
      <w:rPr>
        <w:rFonts w:ascii="Arial" w:cs="Arial" w:eastAsia="Arial" w:hAnsi="Arial"/>
        <w:b w:val="0"/>
        <w:i w:val="0"/>
        <w:strike w:val="0"/>
        <w:color w:val="000000"/>
        <w:sz w:val="24"/>
        <w:szCs w:val="24"/>
        <w:u w:val="none"/>
        <w:shd w:fill="auto" w:val="clear"/>
        <w:vertAlign w:val="baseline"/>
      </w:rPr>
    </w:lvl>
    <w:lvl w:ilvl="2">
      <w:start w:val="1"/>
      <w:numFmt w:val="lowerRoman"/>
      <w:lvlText w:val="%3"/>
      <w:lvlJc w:val="left"/>
      <w:pPr>
        <w:ind w:left="1861" w:hanging="1861"/>
      </w:pPr>
      <w:rPr>
        <w:rFonts w:ascii="Arial" w:cs="Arial" w:eastAsia="Arial" w:hAnsi="Arial"/>
        <w:b w:val="0"/>
        <w:i w:val="0"/>
        <w:strike w:val="0"/>
        <w:color w:val="000000"/>
        <w:sz w:val="24"/>
        <w:szCs w:val="24"/>
        <w:u w:val="none"/>
        <w:shd w:fill="auto" w:val="clear"/>
        <w:vertAlign w:val="baseline"/>
      </w:rPr>
    </w:lvl>
    <w:lvl w:ilvl="3">
      <w:start w:val="1"/>
      <w:numFmt w:val="decimal"/>
      <w:lvlText w:val="%4"/>
      <w:lvlJc w:val="left"/>
      <w:pPr>
        <w:ind w:left="2581" w:hanging="2581"/>
      </w:pPr>
      <w:rPr>
        <w:rFonts w:ascii="Arial" w:cs="Arial" w:eastAsia="Arial" w:hAnsi="Arial"/>
        <w:b w:val="0"/>
        <w:i w:val="0"/>
        <w:strike w:val="0"/>
        <w:color w:val="000000"/>
        <w:sz w:val="24"/>
        <w:szCs w:val="24"/>
        <w:u w:val="none"/>
        <w:shd w:fill="auto" w:val="clear"/>
        <w:vertAlign w:val="baseline"/>
      </w:rPr>
    </w:lvl>
    <w:lvl w:ilvl="4">
      <w:start w:val="1"/>
      <w:numFmt w:val="lowerLetter"/>
      <w:lvlText w:val="%5"/>
      <w:lvlJc w:val="left"/>
      <w:pPr>
        <w:ind w:left="3301" w:hanging="3301"/>
      </w:pPr>
      <w:rPr>
        <w:rFonts w:ascii="Arial" w:cs="Arial" w:eastAsia="Arial" w:hAnsi="Arial"/>
        <w:b w:val="0"/>
        <w:i w:val="0"/>
        <w:strike w:val="0"/>
        <w:color w:val="000000"/>
        <w:sz w:val="24"/>
        <w:szCs w:val="24"/>
        <w:u w:val="none"/>
        <w:shd w:fill="auto" w:val="clear"/>
        <w:vertAlign w:val="baseline"/>
      </w:rPr>
    </w:lvl>
    <w:lvl w:ilvl="5">
      <w:start w:val="1"/>
      <w:numFmt w:val="lowerRoman"/>
      <w:lvlText w:val="%6"/>
      <w:lvlJc w:val="left"/>
      <w:pPr>
        <w:ind w:left="4021" w:hanging="4021"/>
      </w:pPr>
      <w:rPr>
        <w:rFonts w:ascii="Arial" w:cs="Arial" w:eastAsia="Arial" w:hAnsi="Arial"/>
        <w:b w:val="0"/>
        <w:i w:val="0"/>
        <w:strike w:val="0"/>
        <w:color w:val="000000"/>
        <w:sz w:val="24"/>
        <w:szCs w:val="24"/>
        <w:u w:val="none"/>
        <w:shd w:fill="auto" w:val="clear"/>
        <w:vertAlign w:val="baseline"/>
      </w:rPr>
    </w:lvl>
    <w:lvl w:ilvl="6">
      <w:start w:val="1"/>
      <w:numFmt w:val="decimal"/>
      <w:lvlText w:val="%7"/>
      <w:lvlJc w:val="left"/>
      <w:pPr>
        <w:ind w:left="4741" w:hanging="4741"/>
      </w:pPr>
      <w:rPr>
        <w:rFonts w:ascii="Arial" w:cs="Arial" w:eastAsia="Arial" w:hAnsi="Arial"/>
        <w:b w:val="0"/>
        <w:i w:val="0"/>
        <w:strike w:val="0"/>
        <w:color w:val="000000"/>
        <w:sz w:val="24"/>
        <w:szCs w:val="24"/>
        <w:u w:val="none"/>
        <w:shd w:fill="auto" w:val="clear"/>
        <w:vertAlign w:val="baseline"/>
      </w:rPr>
    </w:lvl>
    <w:lvl w:ilvl="7">
      <w:start w:val="1"/>
      <w:numFmt w:val="lowerLetter"/>
      <w:lvlText w:val="%8"/>
      <w:lvlJc w:val="left"/>
      <w:pPr>
        <w:ind w:left="5461" w:hanging="5461"/>
      </w:pPr>
      <w:rPr>
        <w:rFonts w:ascii="Arial" w:cs="Arial" w:eastAsia="Arial" w:hAnsi="Arial"/>
        <w:b w:val="0"/>
        <w:i w:val="0"/>
        <w:strike w:val="0"/>
        <w:color w:val="000000"/>
        <w:sz w:val="24"/>
        <w:szCs w:val="24"/>
        <w:u w:val="none"/>
        <w:shd w:fill="auto" w:val="clear"/>
        <w:vertAlign w:val="baseline"/>
      </w:rPr>
    </w:lvl>
    <w:lvl w:ilvl="8">
      <w:start w:val="1"/>
      <w:numFmt w:val="lowerRoman"/>
      <w:lvlText w:val="%9"/>
      <w:lvlJc w:val="left"/>
      <w:pPr>
        <w:ind w:left="6181" w:hanging="6181"/>
      </w:pPr>
      <w:rPr>
        <w:rFonts w:ascii="Arial" w:cs="Arial" w:eastAsia="Arial" w:hAnsi="Arial"/>
        <w:b w:val="0"/>
        <w:i w:val="0"/>
        <w:strike w:val="0"/>
        <w:color w:val="000000"/>
        <w:sz w:val="24"/>
        <w:szCs w:val="24"/>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s-CO"/>
      </w:rPr>
    </w:rPrDefault>
    <w:pPrDefault>
      <w:pPr>
        <w:spacing w:after="15" w:line="242" w:lineRule="auto"/>
        <w:ind w:left="71" w:right="14" w:hanging="1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pPr>
      <w:spacing w:after="15" w:line="242" w:lineRule="auto"/>
      <w:ind w:left="71" w:right="14" w:hanging="10"/>
      <w:jc w:val="both"/>
    </w:pPr>
    <w:rPr>
      <w:rFonts w:ascii="Arial" w:cs="Arial" w:eastAsia="Arial" w:hAnsi="Arial"/>
      <w:color w:val="000000"/>
      <w:sz w:val="24"/>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Grid" w:customStyle="1">
    <w:name w:val="TableGrid"/>
    <w:pPr>
      <w:spacing w:after="0" w:line="240" w:lineRule="auto"/>
    </w:pPr>
    <w:tblPr>
      <w:tblCellMar>
        <w:top w:w="0.0" w:type="dxa"/>
        <w:left w:w="0.0" w:type="dxa"/>
        <w:bottom w:w="0.0" w:type="dxa"/>
        <w:right w:w="0.0" w:type="dxa"/>
      </w:tblCellMar>
    </w:tblPr>
  </w:style>
  <w:style w:type="paragraph" w:styleId="Prrafodelista">
    <w:name w:val="List Paragraph"/>
    <w:basedOn w:val="Normal"/>
    <w:uiPriority w:val="34"/>
    <w:qFormat w:val="1"/>
    <w:rsid w:val="009A7D2F"/>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86.0" w:type="dxa"/>
        <w:left w:w="115.0" w:type="dxa"/>
        <w:bottom w:w="0.0" w:type="dxa"/>
        <w:right w:w="102.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image" Target="media/image8.png"/><Relationship Id="rId10" Type="http://schemas.openxmlformats.org/officeDocument/2006/relationships/image" Target="media/image3.jpg"/><Relationship Id="rId21" Type="http://schemas.openxmlformats.org/officeDocument/2006/relationships/footer" Target="footer2.xml"/><Relationship Id="rId13" Type="http://schemas.openxmlformats.org/officeDocument/2006/relationships/image" Target="media/image2.jp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7.jpg"/><Relationship Id="rId15" Type="http://schemas.openxmlformats.org/officeDocument/2006/relationships/image" Target="media/image10.png"/><Relationship Id="rId14" Type="http://schemas.openxmlformats.org/officeDocument/2006/relationships/image" Target="media/image1.jpg"/><Relationship Id="rId17" Type="http://schemas.openxmlformats.org/officeDocument/2006/relationships/image" Target="media/image5.jpg"/><Relationship Id="rId16" Type="http://schemas.openxmlformats.org/officeDocument/2006/relationships/image" Target="media/image6.jpg"/><Relationship Id="rId5" Type="http://schemas.openxmlformats.org/officeDocument/2006/relationships/numbering" Target="numbering.xml"/><Relationship Id="rId19" Type="http://schemas.openxmlformats.org/officeDocument/2006/relationships/footer" Target="footer1.xml"/><Relationship Id="rId6" Type="http://schemas.openxmlformats.org/officeDocument/2006/relationships/styles" Target="styles.xml"/><Relationship Id="rId18" Type="http://schemas.openxmlformats.org/officeDocument/2006/relationships/image" Target="media/image4.jpg"/><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ZyWTJWC7EnpXOvPVZOmfKelwUA==">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2023-02-27T20:09:00Z</dcterms:created>
  <dc:creator>Roberto Antonio Matheus Carmona</dc:creator>
</cp:coreProperties>
</file>